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3D" w:rsidRPr="0037273D" w:rsidRDefault="0037273D" w:rsidP="0037273D">
      <w:pPr>
        <w:shd w:val="clear" w:color="auto" w:fill="FFFFFF"/>
        <w:spacing w:after="0" w:line="30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37273D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О недопущении распространения «Аптечной наркомании», в том числе среди несовершеннолетних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1771650"/>
            <wp:effectExtent l="19050" t="0" r="0" b="0"/>
            <wp:docPr id="2" name="Рисунок 2" descr="Pamyatka-dlya-roditeley_35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myatka-dlya-roditeley_35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2295525"/>
            <wp:effectExtent l="19050" t="0" r="0" b="0"/>
            <wp:docPr id="3" name="Рисунок 3" descr="Pamyatka_Aptechnaya_narkomaniya_35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myatka_Aptechnaya_narkomaniya_35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73D" w:rsidRPr="0037273D" w:rsidRDefault="0037273D" w:rsidP="0037273D">
      <w:pPr>
        <w:spacing w:before="3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273D" w:rsidRPr="0037273D" w:rsidRDefault="0037273D" w:rsidP="003727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7273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 России все громче заявляет о себе угроза распространения аптечной наркомании. Любители острых ощущений чаще отдают предпочтение медицинским препаратам, содержащим </w:t>
      </w:r>
      <w:proofErr w:type="spellStart"/>
      <w:r w:rsidRPr="0037273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психоактивные</w:t>
      </w:r>
      <w:proofErr w:type="spellEnd"/>
      <w:r w:rsidRPr="0037273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вещества. При этом самыми привлекательными местами для </w:t>
      </w:r>
      <w:proofErr w:type="gramStart"/>
      <w:r w:rsidRPr="0037273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наркозависимых</w:t>
      </w:r>
      <w:proofErr w:type="gramEnd"/>
      <w:r w:rsidRPr="0037273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становятся аптеки, которые упрощают доступ к дурманящему зелью.</w:t>
      </w:r>
    </w:p>
    <w:p w:rsidR="0037273D" w:rsidRPr="0037273D" w:rsidRDefault="0037273D" w:rsidP="003727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7273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 xml:space="preserve">«Аптечные наркотики» - это неофициальное, </w:t>
      </w:r>
      <w:proofErr w:type="spellStart"/>
      <w:r w:rsidRPr="0037273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общеупотребимое</w:t>
      </w:r>
      <w:proofErr w:type="spellEnd"/>
      <w:r w:rsidRPr="0037273D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 xml:space="preserve"> название лекарственных препаратов с мощным обезболивающим или седативным эффектом, которые можно купить в аптеке, часто без рецепта, и которые могут быть использованы в немедицинских целях для достижения состояния одурманивания, сходного с наркотическим опьянением.</w:t>
      </w:r>
    </w:p>
    <w:p w:rsidR="0037273D" w:rsidRPr="0037273D" w:rsidRDefault="0037273D" w:rsidP="003727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7273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Аптечные препараты, содержащие в своем составе наркотические или сильнодействующие вещества, обычно употребляют в больших дозах. Такое злоупотребление, как правило, приводит к сильной интоксикации организма, а также к психическим расстройствам, неврозам, неврастении, серьезному истощению организма. «Аптечные наркотики» способны вызывать эффекты привыкания, зависимости и синдрома </w:t>
      </w:r>
      <w:r w:rsidRPr="0037273D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отмены. Особенно уязвим для разрушающего воздействия аптечных наркотиков детский организм. У несовершеннолетних и привыкание быстрее (обычно уже с первого раза), и последствия более тяжелые. Кроме того, чтобы усилить ощущения в опьянении, подростки постепенно увеличивают количество принимаемого препарата. Нередко это приводит к передозировке. </w:t>
      </w:r>
      <w:r w:rsidRPr="0037273D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Если в этот момент рядом не окажется взрослых, трагедии не избежать.</w:t>
      </w:r>
    </w:p>
    <w:p w:rsidR="0037273D" w:rsidRPr="0037273D" w:rsidRDefault="0037273D" w:rsidP="003727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7273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Нередко аптеки нарушают правила контроля и отпускают лекарства с психотропным действием без необходимого разрешения. Причина этому одна - медикаментозная наркомания приносит аптечному бизнесу большую прибыль. Для своевременного реагирования при появлении риска привыкания, либо уже сознательное потребление подростками лекарственных препаратов с целью наркотического опьянения родителям и педагогам необходимо обращать внимание на употребление подростками определенных лекарственных препаратов.</w:t>
      </w:r>
    </w:p>
    <w:p w:rsidR="0037273D" w:rsidRPr="0037273D" w:rsidRDefault="0037273D" w:rsidP="003727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7273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Информацию об аптечном учреждении, сбывающем лекарственные препараты несовершеннолетним для использования их с целью получения наркотического опьянения, необходимо направлять в адрес:</w:t>
      </w:r>
    </w:p>
    <w:p w:rsidR="0037273D" w:rsidRPr="0037273D" w:rsidRDefault="0037273D" w:rsidP="003727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7273D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 xml:space="preserve">- </w:t>
      </w:r>
      <w:proofErr w:type="spellStart"/>
      <w:r w:rsidRPr="0037273D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антинаркотической</w:t>
      </w:r>
      <w:proofErr w:type="spellEnd"/>
      <w:r w:rsidRPr="0037273D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 xml:space="preserve"> комиссии </w:t>
      </w:r>
      <w:proofErr w:type="spellStart"/>
      <w:r w:rsidRPr="0037273D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Красносулинского</w:t>
      </w:r>
      <w:proofErr w:type="spellEnd"/>
      <w:r w:rsidRPr="0037273D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 xml:space="preserve"> района </w:t>
      </w:r>
      <w:proofErr w:type="gramStart"/>
      <w:r w:rsidRPr="0037273D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по</w:t>
      </w:r>
      <w:proofErr w:type="gramEnd"/>
      <w:r w:rsidRPr="0037273D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 xml:space="preserve"> тел. 7 (863-67) 5-23-74 или  </w:t>
      </w:r>
      <w:proofErr w:type="spellStart"/>
      <w:r w:rsidRPr="0037273D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e-mail</w:t>
      </w:r>
      <w:proofErr w:type="spellEnd"/>
      <w:r w:rsidRPr="0037273D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: </w:t>
      </w:r>
      <w:proofErr w:type="spellStart"/>
      <w:r w:rsidRPr="0037273D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ovsrsulin@mail.ru</w:t>
      </w:r>
      <w:proofErr w:type="spellEnd"/>
      <w:r w:rsidRPr="0037273D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;</w:t>
      </w:r>
    </w:p>
    <w:p w:rsidR="0037273D" w:rsidRPr="0037273D" w:rsidRDefault="0037273D" w:rsidP="003727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7273D">
        <w:rPr>
          <w:rFonts w:ascii="Arial" w:eastAsia="Times New Roman" w:hAnsi="Arial" w:cs="Arial"/>
          <w:b/>
          <w:bCs/>
          <w:i/>
          <w:iCs/>
          <w:color w:val="333333"/>
          <w:sz w:val="27"/>
          <w:lang w:eastAsia="ru-RU"/>
        </w:rPr>
        <w:t>В отношении собственников аптечных учреждений и лиц, незаконно осуществляющих безрецептурный отпуск препаратов, применяются нормы уголовного и административного кодекса.</w:t>
      </w:r>
    </w:p>
    <w:p w:rsidR="0037273D" w:rsidRPr="0037273D" w:rsidRDefault="0037273D" w:rsidP="003727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7273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На территории </w:t>
      </w:r>
      <w:proofErr w:type="spellStart"/>
      <w:r w:rsidRPr="0037273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Красносулинского</w:t>
      </w:r>
      <w:proofErr w:type="spellEnd"/>
      <w:r w:rsidRPr="0037273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района зарегистрировано 25 аптечных учреждений. Нарушений законодательства за 2022 года и истекший период   2023 года не выявлено.</w:t>
      </w:r>
    </w:p>
    <w:p w:rsidR="0037273D" w:rsidRPr="0037273D" w:rsidRDefault="0037273D" w:rsidP="003727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37273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целях информирования жителей района о действующем законодательстве, запрещающем незаконные операции  с наркотическими средствами, психотропными и сильнодействующими веществами, об ответственности  за преступления, связанные с незаконным оборотом наркотиков, было размещено 14 публикаций о проводимых на территории обслуживания комплекса мероприятий в местных СМИ,  а именно: общественно-политической газете «</w:t>
      </w:r>
      <w:proofErr w:type="spellStart"/>
      <w:r w:rsidRPr="0037273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Красносулинский</w:t>
      </w:r>
      <w:proofErr w:type="spellEnd"/>
      <w:r w:rsidRPr="0037273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Вестник» и Медиа-холдинге «Красный </w:t>
      </w:r>
      <w:proofErr w:type="spellStart"/>
      <w:r w:rsidRPr="0037273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Бумер</w:t>
      </w:r>
      <w:proofErr w:type="spellEnd"/>
      <w:r w:rsidRPr="0037273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».</w:t>
      </w:r>
      <w:proofErr w:type="gramEnd"/>
    </w:p>
    <w:p w:rsidR="0037273D" w:rsidRPr="0037273D" w:rsidRDefault="0037273D" w:rsidP="003727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7273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целях соблюдения законодательства Российской Федерации «Об обращении лекарственных средств» сотрудниками  ОКОН МО МВД России «</w:t>
      </w:r>
      <w:proofErr w:type="spellStart"/>
      <w:r w:rsidRPr="0037273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Красносулинский</w:t>
      </w:r>
      <w:proofErr w:type="spellEnd"/>
      <w:r w:rsidRPr="0037273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»  была активизирована работа по проведению оперативно-розыскных мероприятий, направленных на выявление, пресечение и раскрытие преступлений, связанных  со сбытом </w:t>
      </w:r>
      <w:r w:rsidRPr="0037273D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сильнодействующих веществ на территории оперативного  обслуживания, в том числе в аптечных учреждениях. Регулярно проводятся  мероприятия по выявлению  фактов безрецептурного отпуска лекарственных препаратов, отпускаемых аптечными учреждениями (организациями) только по рецептам, оформленным в уставном  порядке на рецептурных бланках соответствующих учетных форм.</w:t>
      </w:r>
    </w:p>
    <w:p w:rsidR="0037273D" w:rsidRPr="0037273D" w:rsidRDefault="0037273D" w:rsidP="003727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7273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 всех аптечных учреждениях имеются журналы проверки. Во всех аптеках  выданы предостережения «О  недопущении фактов совершения административных  правонарушений и преступлений». На постоянной основе  в рамках проводимых мероприятий поводятся  профилактические беседы  с работниками аптечных учреждений на предмет недопущения фактов безрецептурного  отпуска лекарственных препаратов.</w:t>
      </w:r>
    </w:p>
    <w:p w:rsidR="009B4286" w:rsidRDefault="009B4286"/>
    <w:sectPr w:rsidR="009B4286" w:rsidSect="00CE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AF3"/>
    <w:multiLevelType w:val="multilevel"/>
    <w:tmpl w:val="51D0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7273D"/>
    <w:rsid w:val="00216950"/>
    <w:rsid w:val="0037273D"/>
    <w:rsid w:val="009B4286"/>
    <w:rsid w:val="00CE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32"/>
  </w:style>
  <w:style w:type="paragraph" w:styleId="1">
    <w:name w:val="heading 1"/>
    <w:basedOn w:val="a"/>
    <w:link w:val="10"/>
    <w:uiPriority w:val="9"/>
    <w:qFormat/>
    <w:rsid w:val="003727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7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37273D"/>
  </w:style>
  <w:style w:type="character" w:styleId="a3">
    <w:name w:val="Hyperlink"/>
    <w:basedOn w:val="a0"/>
    <w:uiPriority w:val="99"/>
    <w:semiHidden/>
    <w:unhideWhenUsed/>
    <w:rsid w:val="003727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7273D"/>
    <w:rPr>
      <w:i/>
      <w:iCs/>
    </w:rPr>
  </w:style>
  <w:style w:type="character" w:styleId="a6">
    <w:name w:val="Strong"/>
    <w:basedOn w:val="a0"/>
    <w:uiPriority w:val="22"/>
    <w:qFormat/>
    <w:rsid w:val="0037273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7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17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98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3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1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2023-07-12T12:37:00Z</dcterms:created>
  <dcterms:modified xsi:type="dcterms:W3CDTF">2023-07-12T12:39:00Z</dcterms:modified>
</cp:coreProperties>
</file>