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F7" w:rsidRPr="005B2DF7" w:rsidRDefault="006145A3" w:rsidP="006145A3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="005B2DF7" w:rsidRPr="005B2DF7">
        <w:rPr>
          <w:b/>
          <w:szCs w:val="28"/>
        </w:rPr>
        <w:t>РОССИЙСКАЯ ФЕДЕРАЦИЯ</w:t>
      </w:r>
    </w:p>
    <w:p w:rsidR="005B2DF7" w:rsidRPr="005B2DF7" w:rsidRDefault="005B2DF7" w:rsidP="005B2DF7">
      <w:pPr>
        <w:spacing w:after="0" w:line="240" w:lineRule="auto"/>
        <w:jc w:val="center"/>
        <w:rPr>
          <w:b/>
          <w:szCs w:val="28"/>
        </w:rPr>
      </w:pPr>
      <w:r w:rsidRPr="005B2DF7">
        <w:rPr>
          <w:b/>
          <w:szCs w:val="28"/>
        </w:rPr>
        <w:t>РОСТОВСКАЯ ОБЛАСТЬ</w:t>
      </w:r>
    </w:p>
    <w:p w:rsidR="005B2DF7" w:rsidRPr="005B2DF7" w:rsidRDefault="005B2DF7" w:rsidP="005B2DF7">
      <w:pPr>
        <w:spacing w:after="0" w:line="240" w:lineRule="auto"/>
        <w:jc w:val="center"/>
        <w:rPr>
          <w:b/>
          <w:szCs w:val="28"/>
        </w:rPr>
      </w:pPr>
      <w:r w:rsidRPr="005B2DF7">
        <w:rPr>
          <w:b/>
          <w:szCs w:val="28"/>
        </w:rPr>
        <w:t>КРАСНОСУЛИНСКИЙ РАЙОН</w:t>
      </w:r>
    </w:p>
    <w:p w:rsidR="005B2DF7" w:rsidRPr="005B2DF7" w:rsidRDefault="005B2DF7" w:rsidP="005B2DF7">
      <w:pPr>
        <w:spacing w:after="0" w:line="240" w:lineRule="auto"/>
        <w:jc w:val="center"/>
        <w:rPr>
          <w:b/>
          <w:szCs w:val="28"/>
        </w:rPr>
      </w:pPr>
      <w:r w:rsidRPr="005B2DF7">
        <w:rPr>
          <w:b/>
          <w:szCs w:val="28"/>
        </w:rPr>
        <w:t>МУНИЦИПАЛЬНОЕ ОБРАЗОВАНИЕ</w:t>
      </w:r>
    </w:p>
    <w:p w:rsidR="005B2DF7" w:rsidRPr="005B2DF7" w:rsidRDefault="005B2DF7" w:rsidP="005B2DF7">
      <w:pPr>
        <w:spacing w:after="0" w:line="240" w:lineRule="auto"/>
        <w:jc w:val="center"/>
        <w:rPr>
          <w:b/>
        </w:rPr>
      </w:pPr>
      <w:r w:rsidRPr="005B2DF7">
        <w:rPr>
          <w:b/>
          <w:szCs w:val="28"/>
        </w:rPr>
        <w:t>«ТАБУНЩИКОВСКОЕ  СЕЛЬСКОЕ ПОСЕЛЕНИЕ»</w:t>
      </w:r>
    </w:p>
    <w:p w:rsidR="005B2DF7" w:rsidRPr="005B2DF7" w:rsidRDefault="005B2DF7" w:rsidP="005B2DF7">
      <w:pPr>
        <w:spacing w:after="0" w:line="240" w:lineRule="auto"/>
        <w:jc w:val="center"/>
        <w:rPr>
          <w:b/>
          <w:szCs w:val="28"/>
        </w:rPr>
      </w:pPr>
      <w:r w:rsidRPr="005B2DF7">
        <w:rPr>
          <w:b/>
          <w:szCs w:val="28"/>
        </w:rPr>
        <w:t>АДМИНИСТРАЦИЯ ТАБУНЩИКОВСКОГО</w:t>
      </w:r>
    </w:p>
    <w:p w:rsidR="005B2DF7" w:rsidRDefault="005B2DF7" w:rsidP="005B2DF7">
      <w:pPr>
        <w:spacing w:after="0" w:line="240" w:lineRule="auto"/>
        <w:jc w:val="center"/>
        <w:rPr>
          <w:szCs w:val="28"/>
        </w:rPr>
      </w:pPr>
      <w:r w:rsidRPr="005B2DF7">
        <w:rPr>
          <w:b/>
          <w:szCs w:val="28"/>
        </w:rPr>
        <w:t xml:space="preserve"> СЕЛЬСКОГО ПОСЕЛЕНИЯ</w:t>
      </w:r>
    </w:p>
    <w:p w:rsidR="00E67915" w:rsidRDefault="000923FB">
      <w:pPr>
        <w:spacing w:after="0" w:line="259" w:lineRule="auto"/>
        <w:ind w:right="0" w:firstLine="0"/>
        <w:jc w:val="center"/>
      </w:pPr>
      <w:r>
        <w:rPr>
          <w:b/>
        </w:rPr>
        <w:t xml:space="preserve">  </w:t>
      </w:r>
    </w:p>
    <w:p w:rsidR="00E67915" w:rsidRDefault="000923FB">
      <w:pPr>
        <w:spacing w:after="12"/>
        <w:ind w:left="10" w:hanging="10"/>
        <w:jc w:val="center"/>
      </w:pPr>
      <w:r>
        <w:rPr>
          <w:b/>
        </w:rPr>
        <w:t xml:space="preserve">ПОСТАНОВЛЕНИЕ </w:t>
      </w:r>
    </w:p>
    <w:p w:rsidR="005B2DF7" w:rsidRDefault="005B2DF7" w:rsidP="005B2DF7">
      <w:pPr>
        <w:spacing w:after="0" w:line="259" w:lineRule="auto"/>
        <w:ind w:firstLine="0"/>
      </w:pPr>
    </w:p>
    <w:p w:rsidR="00E67915" w:rsidRDefault="00481B72" w:rsidP="005B2DF7">
      <w:pPr>
        <w:spacing w:after="0" w:line="259" w:lineRule="auto"/>
        <w:ind w:firstLine="0"/>
      </w:pPr>
      <w:r>
        <w:t>о</w:t>
      </w:r>
      <w:r w:rsidR="005B2DF7">
        <w:t>т</w:t>
      </w:r>
      <w:r>
        <w:t xml:space="preserve"> 25</w:t>
      </w:r>
      <w:r w:rsidR="005B2DF7">
        <w:t xml:space="preserve"> марта </w:t>
      </w:r>
      <w:r w:rsidR="00A93A6E">
        <w:t>2024</w:t>
      </w:r>
      <w:r w:rsidR="000923FB">
        <w:t xml:space="preserve"> г. </w:t>
      </w:r>
      <w:r w:rsidR="005B2DF7">
        <w:t xml:space="preserve">                             </w:t>
      </w:r>
      <w:r w:rsidR="000923FB">
        <w:t xml:space="preserve">№ </w:t>
      </w:r>
      <w:r w:rsidR="005B2DF7">
        <w:t>31                              с. Табунщиково</w:t>
      </w:r>
      <w:r w:rsidR="000923FB">
        <w:t xml:space="preserve"> </w:t>
      </w:r>
    </w:p>
    <w:p w:rsidR="00E67915" w:rsidRDefault="000923FB" w:rsidP="005B2DF7">
      <w:pPr>
        <w:spacing w:after="0" w:line="259" w:lineRule="auto"/>
        <w:ind w:right="0" w:firstLine="0"/>
        <w:jc w:val="left"/>
      </w:pPr>
      <w:r>
        <w:rPr>
          <w:b/>
        </w:rPr>
        <w:t xml:space="preserve">  </w:t>
      </w:r>
    </w:p>
    <w:p w:rsidR="005B2DF7" w:rsidRDefault="00A93A6E">
      <w:pPr>
        <w:pStyle w:val="1"/>
        <w:ind w:right="70"/>
        <w:rPr>
          <w:b/>
          <w:i w:val="0"/>
        </w:rPr>
      </w:pPr>
      <w:r w:rsidRPr="00A93A6E">
        <w:rPr>
          <w:b/>
          <w:i w:val="0"/>
        </w:rPr>
        <w:t>О</w:t>
      </w:r>
      <w:r w:rsidR="008B2439">
        <w:rPr>
          <w:b/>
          <w:i w:val="0"/>
        </w:rPr>
        <w:t xml:space="preserve"> </w:t>
      </w:r>
      <w:r w:rsidRPr="00A93A6E">
        <w:rPr>
          <w:b/>
          <w:i w:val="0"/>
        </w:rPr>
        <w:t xml:space="preserve"> правовом</w:t>
      </w:r>
      <w:r w:rsidR="008B2439">
        <w:rPr>
          <w:b/>
          <w:i w:val="0"/>
        </w:rPr>
        <w:t xml:space="preserve"> </w:t>
      </w:r>
      <w:r w:rsidRPr="00A93A6E">
        <w:rPr>
          <w:b/>
          <w:i w:val="0"/>
        </w:rPr>
        <w:t xml:space="preserve"> просвещении</w:t>
      </w:r>
      <w:r w:rsidR="008B2439">
        <w:rPr>
          <w:b/>
          <w:i w:val="0"/>
        </w:rPr>
        <w:t xml:space="preserve"> </w:t>
      </w:r>
      <w:r w:rsidRPr="00A93A6E">
        <w:rPr>
          <w:b/>
          <w:i w:val="0"/>
        </w:rPr>
        <w:t xml:space="preserve"> и </w:t>
      </w:r>
      <w:r w:rsidR="008B2439">
        <w:rPr>
          <w:b/>
          <w:i w:val="0"/>
        </w:rPr>
        <w:t xml:space="preserve"> </w:t>
      </w:r>
      <w:r w:rsidRPr="00A93A6E">
        <w:rPr>
          <w:b/>
          <w:i w:val="0"/>
        </w:rPr>
        <w:t>правовом</w:t>
      </w:r>
      <w:r w:rsidR="008B2439">
        <w:rPr>
          <w:b/>
          <w:i w:val="0"/>
        </w:rPr>
        <w:t xml:space="preserve"> </w:t>
      </w:r>
      <w:r w:rsidRPr="00A93A6E">
        <w:rPr>
          <w:b/>
          <w:i w:val="0"/>
        </w:rPr>
        <w:t xml:space="preserve">информировании граждан и организаций на территории </w:t>
      </w:r>
      <w:r w:rsidR="005B2DF7">
        <w:rPr>
          <w:b/>
          <w:i w:val="0"/>
        </w:rPr>
        <w:t>Табунщиковско</w:t>
      </w:r>
      <w:r w:rsidR="006145A3">
        <w:rPr>
          <w:b/>
          <w:i w:val="0"/>
        </w:rPr>
        <w:t>го</w:t>
      </w:r>
      <w:r w:rsidR="005B2DF7">
        <w:rPr>
          <w:b/>
          <w:i w:val="0"/>
        </w:rPr>
        <w:t xml:space="preserve"> сельско</w:t>
      </w:r>
      <w:r w:rsidR="006145A3">
        <w:rPr>
          <w:b/>
          <w:i w:val="0"/>
        </w:rPr>
        <w:t>го поселения</w:t>
      </w:r>
      <w:r w:rsidR="005B2DF7">
        <w:rPr>
          <w:b/>
          <w:i w:val="0"/>
        </w:rPr>
        <w:t xml:space="preserve"> </w:t>
      </w:r>
    </w:p>
    <w:p w:rsidR="00E67915" w:rsidRDefault="005D7952">
      <w:pPr>
        <w:pStyle w:val="1"/>
        <w:ind w:right="70"/>
      </w:pPr>
      <w:proofErr w:type="spellStart"/>
      <w:r>
        <w:rPr>
          <w:b/>
          <w:i w:val="0"/>
        </w:rPr>
        <w:t>Красносулинского</w:t>
      </w:r>
      <w:proofErr w:type="spellEnd"/>
      <w:r>
        <w:rPr>
          <w:b/>
          <w:i w:val="0"/>
        </w:rPr>
        <w:t xml:space="preserve"> </w:t>
      </w:r>
      <w:r w:rsidR="00A93A6E">
        <w:rPr>
          <w:b/>
          <w:i w:val="0"/>
        </w:rPr>
        <w:t xml:space="preserve">района Ростовской </w:t>
      </w:r>
      <w:r w:rsidR="00A93A6E" w:rsidRPr="00A93A6E">
        <w:rPr>
          <w:b/>
          <w:i w:val="0"/>
        </w:rPr>
        <w:t xml:space="preserve">области </w:t>
      </w:r>
    </w:p>
    <w:p w:rsidR="00E67915" w:rsidRDefault="000923FB">
      <w:pPr>
        <w:spacing w:after="13" w:line="259" w:lineRule="auto"/>
        <w:ind w:right="0" w:firstLine="0"/>
        <w:jc w:val="left"/>
      </w:pPr>
      <w:r>
        <w:rPr>
          <w:sz w:val="24"/>
        </w:rPr>
        <w:t xml:space="preserve">  </w:t>
      </w:r>
    </w:p>
    <w:p w:rsidR="00A93A6E" w:rsidRDefault="00A93A6E" w:rsidP="00A93A6E">
      <w:pPr>
        <w:ind w:right="55"/>
      </w:pPr>
      <w: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законом от 23.06.2016 № 182-ФЗ «Об основах системы профилактики правонарушений в Российской Федерации», пунктами 1 и 3 ст. 28 Федерального закона от 21.11.2011 № 324-ФЗ «О бесплатной юридической помощи в Российской Федерации», Законом Ростовской области от 24.12.2012 № 1017-ЗС «О бесплатной юридической помощи в Ростовской области», Уставом муниципального образования </w:t>
      </w:r>
      <w:r w:rsidR="005B2DF7">
        <w:t>«</w:t>
      </w:r>
      <w:proofErr w:type="spellStart"/>
      <w:r w:rsidR="005B2DF7">
        <w:t>Табунщиковское</w:t>
      </w:r>
      <w:proofErr w:type="spellEnd"/>
      <w:r w:rsidR="005B2DF7">
        <w:t xml:space="preserve"> сельское поселение» </w:t>
      </w:r>
      <w:proofErr w:type="spellStart"/>
      <w:r>
        <w:t>Красносулинс</w:t>
      </w:r>
      <w:r w:rsidR="005B2DF7">
        <w:t>кого</w:t>
      </w:r>
      <w:proofErr w:type="spellEnd"/>
      <w:r w:rsidR="005B2DF7">
        <w:t xml:space="preserve"> района Ростовской области, </w:t>
      </w:r>
      <w:r>
        <w:t xml:space="preserve">администрация </w:t>
      </w:r>
      <w:proofErr w:type="spellStart"/>
      <w:r w:rsidR="005B2DF7">
        <w:t>Табунщиковского</w:t>
      </w:r>
      <w:proofErr w:type="spellEnd"/>
      <w:r w:rsidR="005B2DF7">
        <w:t xml:space="preserve"> сельского поселения </w:t>
      </w:r>
      <w:proofErr w:type="spellStart"/>
      <w:r>
        <w:t>Красносулинского</w:t>
      </w:r>
      <w:proofErr w:type="spellEnd"/>
      <w:r>
        <w:t xml:space="preserve"> района Ростовской области</w:t>
      </w:r>
    </w:p>
    <w:p w:rsidR="00BF0D35" w:rsidRDefault="00BF0D35" w:rsidP="00BF0D35">
      <w:pPr>
        <w:ind w:left="530" w:right="55" w:firstLine="0"/>
        <w:jc w:val="center"/>
      </w:pPr>
    </w:p>
    <w:p w:rsidR="00BF0D35" w:rsidRDefault="00A93A6E" w:rsidP="00344268">
      <w:pPr>
        <w:ind w:left="530" w:right="55" w:firstLine="0"/>
        <w:jc w:val="center"/>
      </w:pPr>
      <w:r>
        <w:t>ПОСТАНОВЛЯЕТ:</w:t>
      </w:r>
    </w:p>
    <w:p w:rsidR="00E67915" w:rsidRDefault="00A93A6E" w:rsidP="00A93A6E">
      <w:pPr>
        <w:numPr>
          <w:ilvl w:val="0"/>
          <w:numId w:val="1"/>
        </w:numPr>
        <w:ind w:right="55"/>
      </w:pPr>
      <w:r w:rsidRPr="00A93A6E">
        <w:t xml:space="preserve">Утвердить Положение о правовом просвещении и правовом информировании граждан и организаций на территории </w:t>
      </w:r>
      <w:proofErr w:type="spellStart"/>
      <w:r w:rsidR="00681AAC">
        <w:t>Табунщиковского</w:t>
      </w:r>
      <w:proofErr w:type="spellEnd"/>
      <w:r w:rsidR="00681AAC">
        <w:t xml:space="preserve"> сельского поселения </w:t>
      </w:r>
      <w:r w:rsidRPr="00A93A6E">
        <w:t xml:space="preserve"> </w:t>
      </w:r>
      <w:proofErr w:type="spellStart"/>
      <w:r>
        <w:t>Красносулинского</w:t>
      </w:r>
      <w:proofErr w:type="spellEnd"/>
      <w:r>
        <w:t xml:space="preserve"> </w:t>
      </w:r>
      <w:r w:rsidRPr="00A93A6E">
        <w:t xml:space="preserve">района </w:t>
      </w:r>
      <w:r>
        <w:t xml:space="preserve">Ростовской </w:t>
      </w:r>
      <w:r w:rsidRPr="00A93A6E">
        <w:t>области, согласно Приложению к настоящему постановлению.</w:t>
      </w:r>
      <w:r w:rsidR="000923FB">
        <w:t xml:space="preserve"> </w:t>
      </w:r>
    </w:p>
    <w:p w:rsidR="00E67915" w:rsidRDefault="00A93A6E" w:rsidP="00A93A6E">
      <w:pPr>
        <w:numPr>
          <w:ilvl w:val="0"/>
          <w:numId w:val="1"/>
        </w:numPr>
        <w:ind w:right="55"/>
      </w:pPr>
      <w:bookmarkStart w:id="0" w:name="_GoBack"/>
      <w:bookmarkEnd w:id="0"/>
      <w:r w:rsidRPr="00A93A6E">
        <w:t>Насто</w:t>
      </w:r>
      <w:r>
        <w:t xml:space="preserve">ящее постановление обнародовать </w:t>
      </w:r>
      <w:r w:rsidRPr="00A93A6E">
        <w:t xml:space="preserve">в специально выделенных местах для обнародования и разместить   на </w:t>
      </w:r>
      <w:r>
        <w:t xml:space="preserve">официальном сайте администрации </w:t>
      </w:r>
      <w:proofErr w:type="spellStart"/>
      <w:r w:rsidR="00681AAC">
        <w:t>Табунщиковского</w:t>
      </w:r>
      <w:proofErr w:type="spellEnd"/>
      <w:r w:rsidR="00681AAC">
        <w:t xml:space="preserve"> сельского поселения</w:t>
      </w:r>
      <w:r w:rsidRPr="00A93A6E">
        <w:t xml:space="preserve"> </w:t>
      </w:r>
      <w:proofErr w:type="spellStart"/>
      <w:r>
        <w:t>Красносулинского</w:t>
      </w:r>
      <w:proofErr w:type="spellEnd"/>
      <w:r>
        <w:t xml:space="preserve"> района Ростовской </w:t>
      </w:r>
      <w:r w:rsidRPr="00A93A6E">
        <w:t>области в информационно-телекоммуникационной сети «Интернет».</w:t>
      </w:r>
      <w:r w:rsidR="000923FB">
        <w:t xml:space="preserve"> </w:t>
      </w:r>
    </w:p>
    <w:p w:rsidR="00344268" w:rsidRDefault="00A93A6E" w:rsidP="00344268">
      <w:pPr>
        <w:spacing w:after="306"/>
        <w:ind w:left="539" w:right="55" w:firstLine="0"/>
      </w:pPr>
      <w:r>
        <w:t>3</w:t>
      </w:r>
      <w:r w:rsidR="000923FB">
        <w:t xml:space="preserve">. </w:t>
      </w:r>
      <w:proofErr w:type="gramStart"/>
      <w:r w:rsidR="000923FB">
        <w:t>Контроль за</w:t>
      </w:r>
      <w:proofErr w:type="gramEnd"/>
      <w:r w:rsidR="000923FB">
        <w:t xml:space="preserve"> исполнением постановления оставляю за собой. </w:t>
      </w:r>
    </w:p>
    <w:p w:rsidR="00344268" w:rsidRDefault="006145A3" w:rsidP="00344268">
      <w:pPr>
        <w:spacing w:after="0" w:line="240" w:lineRule="auto"/>
        <w:ind w:right="0" w:firstLine="0"/>
      </w:pPr>
      <w:r>
        <w:t>И. о. г</w:t>
      </w:r>
      <w:r w:rsidR="000923FB">
        <w:t>лав</w:t>
      </w:r>
      <w:r>
        <w:t>ы</w:t>
      </w:r>
      <w:r w:rsidR="00344268">
        <w:t xml:space="preserve">  администрации</w:t>
      </w:r>
      <w:r w:rsidR="000923FB">
        <w:t xml:space="preserve"> </w:t>
      </w:r>
    </w:p>
    <w:p w:rsidR="00344268" w:rsidRDefault="00344268" w:rsidP="00344268">
      <w:pPr>
        <w:spacing w:after="0" w:line="240" w:lineRule="auto"/>
        <w:ind w:right="0" w:firstLine="0"/>
      </w:pPr>
      <w:proofErr w:type="spellStart"/>
      <w:r>
        <w:t>Табунщиковского</w:t>
      </w:r>
      <w:proofErr w:type="spellEnd"/>
      <w:r>
        <w:t xml:space="preserve"> сельского поселения                           </w:t>
      </w:r>
      <w:proofErr w:type="spellStart"/>
      <w:r>
        <w:t>С.Г.Буракова</w:t>
      </w:r>
      <w:proofErr w:type="spellEnd"/>
      <w:r>
        <w:t xml:space="preserve">  </w:t>
      </w:r>
    </w:p>
    <w:p w:rsidR="00344268" w:rsidRDefault="00344268" w:rsidP="00344268">
      <w:pPr>
        <w:spacing w:after="306"/>
        <w:ind w:left="539" w:right="55" w:firstLine="0"/>
      </w:pPr>
      <w:r>
        <w:t xml:space="preserve">                                                                                                   </w:t>
      </w:r>
    </w:p>
    <w:p w:rsidR="00E67915" w:rsidRPr="00344268" w:rsidRDefault="00344268" w:rsidP="00344268">
      <w:pPr>
        <w:spacing w:after="0" w:line="240" w:lineRule="auto"/>
        <w:ind w:right="0" w:firstLine="0"/>
        <w:jc w:val="right"/>
        <w:rPr>
          <w:sz w:val="24"/>
          <w:szCs w:val="24"/>
        </w:rPr>
      </w:pPr>
      <w:r w:rsidRPr="00344268">
        <w:rPr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proofErr w:type="gramStart"/>
      <w:r w:rsidR="000923FB" w:rsidRPr="00344268">
        <w:rPr>
          <w:sz w:val="24"/>
          <w:szCs w:val="24"/>
        </w:rPr>
        <w:t>Утвержден</w:t>
      </w:r>
      <w:proofErr w:type="gramEnd"/>
      <w:r w:rsidR="000923FB" w:rsidRPr="00344268">
        <w:rPr>
          <w:sz w:val="24"/>
          <w:szCs w:val="24"/>
        </w:rPr>
        <w:t xml:space="preserve"> </w:t>
      </w:r>
      <w:r w:rsidRPr="00344268">
        <w:rPr>
          <w:sz w:val="24"/>
          <w:szCs w:val="24"/>
        </w:rPr>
        <w:t xml:space="preserve">            </w:t>
      </w:r>
      <w:r w:rsidR="000923FB" w:rsidRPr="00344268">
        <w:rPr>
          <w:sz w:val="24"/>
          <w:szCs w:val="24"/>
        </w:rPr>
        <w:t>Постановлением администрации</w:t>
      </w:r>
    </w:p>
    <w:p w:rsidR="00E67915" w:rsidRPr="00344268" w:rsidRDefault="00344268" w:rsidP="00344268">
      <w:pPr>
        <w:spacing w:after="0" w:line="240" w:lineRule="auto"/>
        <w:ind w:right="0" w:hanging="10"/>
        <w:jc w:val="right"/>
        <w:rPr>
          <w:sz w:val="24"/>
          <w:szCs w:val="24"/>
        </w:rPr>
      </w:pPr>
      <w:r w:rsidRPr="00344268">
        <w:rPr>
          <w:sz w:val="24"/>
          <w:szCs w:val="24"/>
        </w:rPr>
        <w:t>Табунщиковского сельского поселения</w:t>
      </w:r>
    </w:p>
    <w:p w:rsidR="00E67915" w:rsidRPr="00344268" w:rsidRDefault="000923FB" w:rsidP="00344268">
      <w:pPr>
        <w:spacing w:after="0" w:line="240" w:lineRule="auto"/>
        <w:ind w:right="0" w:firstLine="15"/>
        <w:jc w:val="right"/>
        <w:rPr>
          <w:sz w:val="24"/>
          <w:szCs w:val="24"/>
        </w:rPr>
      </w:pPr>
      <w:r w:rsidRPr="00344268">
        <w:rPr>
          <w:sz w:val="24"/>
          <w:szCs w:val="24"/>
        </w:rPr>
        <w:t xml:space="preserve">                                                                                от </w:t>
      </w:r>
      <w:r w:rsidR="00344268" w:rsidRPr="00344268">
        <w:rPr>
          <w:sz w:val="24"/>
          <w:szCs w:val="24"/>
        </w:rPr>
        <w:t>25.03.</w:t>
      </w:r>
      <w:r w:rsidRPr="00344268">
        <w:rPr>
          <w:sz w:val="24"/>
          <w:szCs w:val="24"/>
        </w:rPr>
        <w:t>202</w:t>
      </w:r>
      <w:r w:rsidR="00344268" w:rsidRPr="00344268">
        <w:rPr>
          <w:sz w:val="24"/>
          <w:szCs w:val="24"/>
        </w:rPr>
        <w:t>4</w:t>
      </w:r>
      <w:r w:rsidRPr="00344268">
        <w:rPr>
          <w:sz w:val="24"/>
          <w:szCs w:val="24"/>
        </w:rPr>
        <w:t xml:space="preserve"> г. № </w:t>
      </w:r>
      <w:r w:rsidR="00344268" w:rsidRPr="00344268">
        <w:rPr>
          <w:sz w:val="24"/>
          <w:szCs w:val="24"/>
        </w:rPr>
        <w:t>31</w:t>
      </w:r>
      <w:r w:rsidRPr="00344268">
        <w:rPr>
          <w:sz w:val="24"/>
          <w:szCs w:val="24"/>
        </w:rPr>
        <w:t xml:space="preserve">   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ПОЛОЖЕНИЕ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О ПРАВОВОМ ПРОСВЕЩЕНИИ И ПРАВОВОМ ИНФОРМИРОВАНИИ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 xml:space="preserve">ГРАЖДАН И ОРГАНИЗАЦИЙ НА ТЕРРИТОРИИ </w:t>
      </w:r>
      <w:r w:rsidR="00344268">
        <w:rPr>
          <w:b/>
          <w:bCs/>
          <w:color w:val="212121"/>
          <w:szCs w:val="28"/>
        </w:rPr>
        <w:t>ТАБУНЩИКОВСКОГО СЕЛЬСКОГО ПОСЕЛЕНИЯ</w:t>
      </w:r>
      <w:r w:rsidRPr="00A93A6E">
        <w:rPr>
          <w:b/>
          <w:bCs/>
          <w:color w:val="212121"/>
          <w:szCs w:val="28"/>
        </w:rPr>
        <w:t xml:space="preserve"> </w:t>
      </w:r>
      <w:r w:rsidR="00BF0D35">
        <w:rPr>
          <w:b/>
          <w:bCs/>
          <w:color w:val="212121"/>
          <w:szCs w:val="28"/>
        </w:rPr>
        <w:t xml:space="preserve">КРАСНОСУЛИНСКОГО </w:t>
      </w:r>
      <w:r w:rsidRPr="00A93A6E">
        <w:rPr>
          <w:b/>
          <w:bCs/>
          <w:color w:val="212121"/>
          <w:szCs w:val="28"/>
        </w:rPr>
        <w:t xml:space="preserve">РАЙОНА </w:t>
      </w:r>
      <w:r w:rsidR="00BF0D35">
        <w:rPr>
          <w:b/>
          <w:bCs/>
          <w:color w:val="212121"/>
          <w:szCs w:val="28"/>
        </w:rPr>
        <w:t xml:space="preserve">РОСТОВСКОЙ </w:t>
      </w:r>
      <w:r w:rsidRPr="00A93A6E">
        <w:rPr>
          <w:b/>
          <w:bCs/>
          <w:color w:val="212121"/>
          <w:szCs w:val="28"/>
        </w:rPr>
        <w:t>ОБЛАСТИ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left="927" w:hanging="360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1.</w:t>
      </w:r>
      <w:r w:rsidRPr="00A93A6E">
        <w:rPr>
          <w:color w:val="212121"/>
          <w:szCs w:val="28"/>
        </w:rPr>
        <w:t>    </w:t>
      </w:r>
      <w:r w:rsidRPr="00A93A6E">
        <w:rPr>
          <w:b/>
          <w:bCs/>
          <w:color w:val="212121"/>
          <w:szCs w:val="28"/>
        </w:rPr>
        <w:t>Общие положения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left="927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BF0D35" w:rsidRDefault="00A93A6E" w:rsidP="00BF0D35">
      <w:pPr>
        <w:ind w:right="55"/>
      </w:pPr>
      <w:r w:rsidRPr="00A93A6E">
        <w:rPr>
          <w:color w:val="212121"/>
          <w:szCs w:val="28"/>
        </w:rPr>
        <w:t xml:space="preserve">1.1. </w:t>
      </w:r>
      <w:proofErr w:type="gramStart"/>
      <w:r w:rsidRPr="00A93A6E">
        <w:rPr>
          <w:color w:val="212121"/>
          <w:szCs w:val="28"/>
        </w:rPr>
        <w:t>Настоящее Положение в соответствии с Фе</w:t>
      </w:r>
      <w:r w:rsidR="00BF0D35">
        <w:rPr>
          <w:color w:val="212121"/>
          <w:szCs w:val="28"/>
        </w:rPr>
        <w:t xml:space="preserve">деральным законом от 06.10.2003 </w:t>
      </w:r>
      <w:r w:rsidRPr="00A93A6E">
        <w:rPr>
          <w:color w:val="212121"/>
          <w:szCs w:val="28"/>
        </w:rPr>
        <w:t>№ 131-ФЗ «Об общих принципах организации местного самоуправления в Российской Федерации», Федеральным зако</w:t>
      </w:r>
      <w:r w:rsidR="00BF0D35">
        <w:rPr>
          <w:color w:val="212121"/>
          <w:szCs w:val="28"/>
        </w:rPr>
        <w:t xml:space="preserve">ном от 23.06.2016 г.  № 182-ФЗ </w:t>
      </w:r>
      <w:r w:rsidRPr="00A93A6E">
        <w:rPr>
          <w:color w:val="212121"/>
          <w:szCs w:val="28"/>
        </w:rPr>
        <w:t xml:space="preserve">«Об основах системы профилактики правонарушений в Российской Федерации», </w:t>
      </w:r>
      <w:r w:rsidR="00BF0D35">
        <w:t>пунктами 1 и 3 ст. 28 Федерального закона от 21.11.2011 № 324-ФЗ «О бесплатной юридической помощи в Российской Федерации», Законом Ростовской области от 24.12.2012 № 1017-ЗС «О бесплатной юридической</w:t>
      </w:r>
      <w:proofErr w:type="gramEnd"/>
      <w:r w:rsidR="00BF0D35">
        <w:t xml:space="preserve"> помощи в Ростовской области», Уставом  муниципального образования </w:t>
      </w:r>
      <w:r w:rsidR="00344268">
        <w:t>«</w:t>
      </w:r>
      <w:proofErr w:type="spellStart"/>
      <w:r w:rsidR="00344268">
        <w:t>Табунщиковское</w:t>
      </w:r>
      <w:proofErr w:type="spellEnd"/>
      <w:r w:rsidR="00344268">
        <w:t xml:space="preserve"> сельское поселение» </w:t>
      </w:r>
      <w:proofErr w:type="spellStart"/>
      <w:r w:rsidR="00BF0D35">
        <w:t>Красносулинского</w:t>
      </w:r>
      <w:proofErr w:type="spellEnd"/>
      <w:r w:rsidR="00BF0D35">
        <w:t xml:space="preserve"> района Ростовской области, администрация </w:t>
      </w:r>
      <w:proofErr w:type="spellStart"/>
      <w:r w:rsidR="00344268">
        <w:t>Табунщиковского</w:t>
      </w:r>
      <w:proofErr w:type="spellEnd"/>
      <w:r w:rsidR="00344268">
        <w:t xml:space="preserve"> сельского поселения </w:t>
      </w:r>
      <w:r w:rsidR="00BF0D35">
        <w:t xml:space="preserve"> </w:t>
      </w:r>
      <w:proofErr w:type="spellStart"/>
      <w:r w:rsidR="00BF0D35">
        <w:t>Красносулинского</w:t>
      </w:r>
      <w:proofErr w:type="spellEnd"/>
      <w:r w:rsidR="00BF0D35">
        <w:t xml:space="preserve"> района Ростовской области.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1.2. Настоящее Положение определяет порядок организации работы администрации </w:t>
      </w:r>
      <w:proofErr w:type="spellStart"/>
      <w:r w:rsidR="00344268">
        <w:t>Табунщиковского</w:t>
      </w:r>
      <w:proofErr w:type="spellEnd"/>
      <w:r w:rsidR="00344268">
        <w:t xml:space="preserve"> сельского поселения  </w:t>
      </w:r>
      <w:proofErr w:type="spellStart"/>
      <w:r w:rsidR="00BF0D35">
        <w:rPr>
          <w:color w:val="212121"/>
          <w:szCs w:val="28"/>
        </w:rPr>
        <w:t>Красносулинского</w:t>
      </w:r>
      <w:proofErr w:type="spellEnd"/>
      <w:r w:rsidR="00BF0D35">
        <w:rPr>
          <w:color w:val="212121"/>
          <w:szCs w:val="28"/>
        </w:rPr>
        <w:t xml:space="preserve"> </w:t>
      </w:r>
      <w:r w:rsidRPr="00A93A6E">
        <w:rPr>
          <w:color w:val="212121"/>
          <w:szCs w:val="28"/>
        </w:rPr>
        <w:t xml:space="preserve">района </w:t>
      </w:r>
      <w:r w:rsidR="00BF0D35">
        <w:rPr>
          <w:color w:val="212121"/>
          <w:szCs w:val="28"/>
        </w:rPr>
        <w:t>Ростовской о</w:t>
      </w:r>
      <w:r w:rsidRPr="00A93A6E">
        <w:rPr>
          <w:color w:val="212121"/>
          <w:szCs w:val="28"/>
        </w:rPr>
        <w:t>бласти по правовому просвещению и правовому информированию населения в целях профилактики правонарушений.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2. Формы деятельности по правовому просвещению и правовому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информированию граждан в целях профилактики правонарушений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 xml:space="preserve">2.1. Правовое просвещение и правовое информирование населения в целях профилактики правонарушений может </w:t>
      </w:r>
      <w:proofErr w:type="gramStart"/>
      <w:r w:rsidRPr="00A93A6E">
        <w:rPr>
          <w:b/>
          <w:bCs/>
          <w:color w:val="212121"/>
          <w:szCs w:val="28"/>
        </w:rPr>
        <w:t>проводится</w:t>
      </w:r>
      <w:proofErr w:type="gramEnd"/>
      <w:r w:rsidRPr="00A93A6E">
        <w:rPr>
          <w:b/>
          <w:bCs/>
          <w:color w:val="212121"/>
          <w:szCs w:val="28"/>
        </w:rPr>
        <w:t xml:space="preserve"> в следующих формах: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- размещение информационных, </w:t>
      </w:r>
      <w:proofErr w:type="spellStart"/>
      <w:r w:rsidR="00BF0D35" w:rsidRPr="00A93A6E">
        <w:rPr>
          <w:color w:val="212121"/>
          <w:szCs w:val="28"/>
        </w:rPr>
        <w:t>праворазъяснительных</w:t>
      </w:r>
      <w:proofErr w:type="spellEnd"/>
      <w:r w:rsidRPr="00A93A6E">
        <w:rPr>
          <w:color w:val="212121"/>
          <w:szCs w:val="28"/>
        </w:rPr>
        <w:t xml:space="preserve"> материалов на  сайте администрации </w:t>
      </w:r>
      <w:proofErr w:type="spellStart"/>
      <w:r w:rsidR="00344268">
        <w:t>Табунщиковского</w:t>
      </w:r>
      <w:proofErr w:type="spellEnd"/>
      <w:r w:rsidR="00344268">
        <w:t xml:space="preserve"> сельского поселения  </w:t>
      </w:r>
      <w:proofErr w:type="spellStart"/>
      <w:r w:rsidR="00BF0D35">
        <w:rPr>
          <w:color w:val="212121"/>
          <w:szCs w:val="28"/>
        </w:rPr>
        <w:t>Красносулинского</w:t>
      </w:r>
      <w:proofErr w:type="spellEnd"/>
      <w:r w:rsidR="00BF0D35">
        <w:rPr>
          <w:color w:val="212121"/>
          <w:szCs w:val="28"/>
        </w:rPr>
        <w:t xml:space="preserve"> района Ростовской </w:t>
      </w:r>
      <w:r w:rsidRPr="00A93A6E">
        <w:rPr>
          <w:color w:val="212121"/>
          <w:szCs w:val="28"/>
        </w:rPr>
        <w:t>области в информационно-телекоммуникационной сети «Интернет»;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lastRenderedPageBreak/>
        <w:t>- изготовление информационных буклетов, брошюр, памяток;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- проведение лекций, встреч, бесед, семинаров и иных мероприятий с участием населения.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2.3. В целях организации работы по правовому просвещению и правовому информированию населения распоряжением администрации </w:t>
      </w:r>
      <w:proofErr w:type="spellStart"/>
      <w:r w:rsidR="00344268">
        <w:t>Табунщиковского</w:t>
      </w:r>
      <w:proofErr w:type="spellEnd"/>
      <w:r w:rsidR="00344268">
        <w:t xml:space="preserve"> сельского поселения </w:t>
      </w:r>
      <w:proofErr w:type="spellStart"/>
      <w:r w:rsidR="00BF0D35">
        <w:rPr>
          <w:color w:val="212121"/>
          <w:szCs w:val="28"/>
        </w:rPr>
        <w:t>Красносулинского</w:t>
      </w:r>
      <w:proofErr w:type="spellEnd"/>
      <w:r w:rsidR="00BF0D35">
        <w:rPr>
          <w:color w:val="212121"/>
          <w:szCs w:val="28"/>
        </w:rPr>
        <w:t xml:space="preserve"> </w:t>
      </w:r>
      <w:r w:rsidRPr="00A93A6E">
        <w:rPr>
          <w:color w:val="212121"/>
          <w:szCs w:val="28"/>
        </w:rPr>
        <w:t xml:space="preserve">района </w:t>
      </w:r>
      <w:r w:rsidR="00BF0D35">
        <w:rPr>
          <w:color w:val="212121"/>
          <w:szCs w:val="28"/>
        </w:rPr>
        <w:t xml:space="preserve">Ростовской </w:t>
      </w:r>
      <w:r w:rsidRPr="00A93A6E">
        <w:rPr>
          <w:color w:val="212121"/>
          <w:szCs w:val="28"/>
        </w:rPr>
        <w:t xml:space="preserve">области назначается должностное лицо администрации </w:t>
      </w:r>
      <w:proofErr w:type="spellStart"/>
      <w:r w:rsidR="00344268">
        <w:t>Табунщиковского</w:t>
      </w:r>
      <w:proofErr w:type="spellEnd"/>
      <w:r w:rsidR="00344268">
        <w:t xml:space="preserve"> сельского поселения </w:t>
      </w:r>
      <w:proofErr w:type="spellStart"/>
      <w:r w:rsidR="00BF0D35">
        <w:rPr>
          <w:color w:val="212121"/>
          <w:szCs w:val="28"/>
        </w:rPr>
        <w:t>Красносулинского</w:t>
      </w:r>
      <w:proofErr w:type="spellEnd"/>
      <w:r w:rsidR="00BF0D35">
        <w:rPr>
          <w:color w:val="212121"/>
          <w:szCs w:val="28"/>
        </w:rPr>
        <w:t xml:space="preserve"> </w:t>
      </w:r>
      <w:r w:rsidRPr="00A93A6E">
        <w:rPr>
          <w:color w:val="212121"/>
          <w:szCs w:val="28"/>
        </w:rPr>
        <w:t>района</w:t>
      </w:r>
      <w:r w:rsidR="00BF0D35">
        <w:rPr>
          <w:color w:val="212121"/>
          <w:szCs w:val="28"/>
        </w:rPr>
        <w:t xml:space="preserve"> Ростовской области, ответственное за </w:t>
      </w:r>
      <w:r w:rsidRPr="00A93A6E">
        <w:rPr>
          <w:color w:val="212121"/>
          <w:szCs w:val="28"/>
        </w:rPr>
        <w:t>осуществление деятельности по правовому просвещению и правовому информированию населения (далее - уполномоченное лицо).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2.4. Уполномоченным лицом на постоянной осн</w:t>
      </w:r>
      <w:r w:rsidR="00BF0D35">
        <w:rPr>
          <w:color w:val="212121"/>
          <w:szCs w:val="28"/>
        </w:rPr>
        <w:t>ове (не реже 1 раза в полугодие) </w:t>
      </w:r>
      <w:r w:rsidRPr="00A93A6E">
        <w:rPr>
          <w:color w:val="212121"/>
          <w:szCs w:val="28"/>
        </w:rPr>
        <w:t xml:space="preserve">проводится аналитическая деятельность по состоянию преступности и правонарушений на территории </w:t>
      </w:r>
      <w:proofErr w:type="spellStart"/>
      <w:r w:rsidR="00344268">
        <w:t>Табунщиковского</w:t>
      </w:r>
      <w:proofErr w:type="spellEnd"/>
      <w:r w:rsidR="00344268">
        <w:t xml:space="preserve"> сельского поселения </w:t>
      </w:r>
      <w:proofErr w:type="spellStart"/>
      <w:r w:rsidR="00BF0D35">
        <w:rPr>
          <w:color w:val="212121"/>
          <w:szCs w:val="28"/>
        </w:rPr>
        <w:t>Красносулинского</w:t>
      </w:r>
      <w:proofErr w:type="spellEnd"/>
      <w:r w:rsidR="00BF0D35">
        <w:rPr>
          <w:color w:val="212121"/>
          <w:szCs w:val="28"/>
        </w:rPr>
        <w:t xml:space="preserve"> района Ростовской </w:t>
      </w:r>
      <w:r w:rsidRPr="00A93A6E">
        <w:rPr>
          <w:color w:val="212121"/>
          <w:szCs w:val="28"/>
        </w:rPr>
        <w:t>области, результаты которой используются в работе по правовому просвещению и правовому информированию граждан.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 xml:space="preserve">3. Организация деятельности по размещению </w:t>
      </w:r>
      <w:proofErr w:type="gramStart"/>
      <w:r w:rsidRPr="00A93A6E">
        <w:rPr>
          <w:b/>
          <w:bCs/>
          <w:color w:val="212121"/>
          <w:szCs w:val="28"/>
        </w:rPr>
        <w:t>информационных</w:t>
      </w:r>
      <w:proofErr w:type="gramEnd"/>
      <w:r w:rsidRPr="00A93A6E">
        <w:rPr>
          <w:b/>
          <w:bCs/>
          <w:color w:val="212121"/>
          <w:szCs w:val="28"/>
        </w:rPr>
        <w:t>,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proofErr w:type="spellStart"/>
      <w:r w:rsidRPr="00A93A6E">
        <w:rPr>
          <w:b/>
          <w:bCs/>
          <w:color w:val="212121"/>
          <w:szCs w:val="28"/>
        </w:rPr>
        <w:t>праворазъяснительных</w:t>
      </w:r>
      <w:proofErr w:type="spellEnd"/>
      <w:r w:rsidRPr="00A93A6E">
        <w:rPr>
          <w:b/>
          <w:bCs/>
          <w:color w:val="212121"/>
          <w:szCs w:val="28"/>
        </w:rPr>
        <w:t xml:space="preserve"> материалов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в информационно-телекоммуникационной сети «Интернет»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3.1. На сайте администрации </w:t>
      </w:r>
      <w:proofErr w:type="spellStart"/>
      <w:r w:rsidR="00344268">
        <w:t>Табунщиковского</w:t>
      </w:r>
      <w:proofErr w:type="spellEnd"/>
      <w:r w:rsidR="00344268">
        <w:t xml:space="preserve"> сельского поселения  </w:t>
      </w:r>
      <w:proofErr w:type="spellStart"/>
      <w:r w:rsidR="00BF0D35">
        <w:rPr>
          <w:color w:val="212121"/>
          <w:szCs w:val="28"/>
        </w:rPr>
        <w:t>Красносулинского</w:t>
      </w:r>
      <w:proofErr w:type="spellEnd"/>
      <w:r w:rsidR="00BF0D35">
        <w:rPr>
          <w:color w:val="212121"/>
          <w:szCs w:val="28"/>
        </w:rPr>
        <w:t xml:space="preserve"> района Ростовской </w:t>
      </w:r>
      <w:r w:rsidRPr="00A93A6E">
        <w:rPr>
          <w:color w:val="212121"/>
          <w:szCs w:val="28"/>
        </w:rPr>
        <w:t xml:space="preserve">области в информационно-телекоммуникационной сети «Интернет» создается отдельный раздел, на котором обеспечивается размещение информационных, </w:t>
      </w:r>
      <w:proofErr w:type="spellStart"/>
      <w:r w:rsidRPr="00A93A6E">
        <w:rPr>
          <w:color w:val="212121"/>
          <w:szCs w:val="28"/>
        </w:rPr>
        <w:t>праворазъяснительных</w:t>
      </w:r>
      <w:proofErr w:type="spellEnd"/>
      <w:r w:rsidRPr="00A93A6E">
        <w:rPr>
          <w:color w:val="212121"/>
          <w:szCs w:val="28"/>
        </w:rPr>
        <w:t xml:space="preserve"> материалов.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3.2. Уполномоченное лицо, исходя из результатов деятельности, указанной пункте 2.4 настоящего Положения, на постоянной основе (не реже 1 раза в</w:t>
      </w:r>
      <w:r w:rsidR="00BF0D35">
        <w:rPr>
          <w:color w:val="212121"/>
          <w:szCs w:val="28"/>
        </w:rPr>
        <w:t xml:space="preserve"> полугодие</w:t>
      </w:r>
      <w:r w:rsidRPr="00A93A6E">
        <w:rPr>
          <w:color w:val="212121"/>
          <w:szCs w:val="28"/>
        </w:rPr>
        <w:t xml:space="preserve">) разрабатывает и размещает соответствующие информационные, </w:t>
      </w:r>
      <w:proofErr w:type="spellStart"/>
      <w:r w:rsidRPr="00A93A6E">
        <w:rPr>
          <w:color w:val="212121"/>
          <w:szCs w:val="28"/>
        </w:rPr>
        <w:t>праворазъяснительные</w:t>
      </w:r>
      <w:proofErr w:type="spellEnd"/>
      <w:r w:rsidRPr="00A93A6E">
        <w:rPr>
          <w:color w:val="212121"/>
          <w:szCs w:val="28"/>
        </w:rPr>
        <w:t xml:space="preserve"> материалы, направленные на профилактику правонарушений среди населения.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3.3. Информационные, </w:t>
      </w:r>
      <w:proofErr w:type="spellStart"/>
      <w:r w:rsidRPr="00A93A6E">
        <w:rPr>
          <w:color w:val="212121"/>
          <w:szCs w:val="28"/>
        </w:rPr>
        <w:t>праворазъяснительные</w:t>
      </w:r>
      <w:proofErr w:type="spellEnd"/>
      <w:r w:rsidRPr="00A93A6E">
        <w:rPr>
          <w:color w:val="212121"/>
          <w:szCs w:val="28"/>
        </w:rPr>
        <w:t xml:space="preserve"> материалы разрабатываются с использованием понятных гражданам словесных </w:t>
      </w:r>
      <w:r w:rsidRPr="00A93A6E">
        <w:rPr>
          <w:color w:val="212121"/>
          <w:szCs w:val="28"/>
        </w:rPr>
        <w:lastRenderedPageBreak/>
        <w:t>конструкций, оборотов, без использования сложной специальной терминологии.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 xml:space="preserve">4. Изготовление и распространение </w:t>
      </w:r>
      <w:proofErr w:type="gramStart"/>
      <w:r w:rsidRPr="00A93A6E">
        <w:rPr>
          <w:b/>
          <w:bCs/>
          <w:color w:val="212121"/>
          <w:szCs w:val="28"/>
        </w:rPr>
        <w:t>информационных</w:t>
      </w:r>
      <w:proofErr w:type="gramEnd"/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буклетов, брошюр, памяток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- в здании администрации </w:t>
      </w:r>
      <w:proofErr w:type="spellStart"/>
      <w:r w:rsidR="00FE0F8A">
        <w:t>Табунщиковского</w:t>
      </w:r>
      <w:proofErr w:type="spellEnd"/>
      <w:r w:rsidR="00FE0F8A">
        <w:t xml:space="preserve"> сельского поселения  </w:t>
      </w:r>
      <w:proofErr w:type="spellStart"/>
      <w:r w:rsidR="00BF0D35">
        <w:rPr>
          <w:color w:val="212121"/>
          <w:szCs w:val="28"/>
        </w:rPr>
        <w:t>Красносулинского</w:t>
      </w:r>
      <w:proofErr w:type="spellEnd"/>
      <w:r w:rsidR="00BF0D35">
        <w:rPr>
          <w:color w:val="212121"/>
          <w:szCs w:val="28"/>
        </w:rPr>
        <w:t xml:space="preserve"> района Ростовской </w:t>
      </w:r>
      <w:r w:rsidRPr="00A93A6E">
        <w:rPr>
          <w:color w:val="212121"/>
          <w:szCs w:val="28"/>
        </w:rPr>
        <w:t>области путем раздачи гражданам;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- в муниципальных образовательных организациях путем </w:t>
      </w:r>
      <w:proofErr w:type="gramStart"/>
      <w:r w:rsidRPr="00A93A6E">
        <w:rPr>
          <w:color w:val="212121"/>
          <w:szCs w:val="28"/>
        </w:rPr>
        <w:t>раздачи</w:t>
      </w:r>
      <w:proofErr w:type="gramEnd"/>
      <w:r w:rsidRPr="00A93A6E">
        <w:rPr>
          <w:color w:val="212121"/>
          <w:szCs w:val="28"/>
        </w:rPr>
        <w:t xml:space="preserve"> обучающимся и их родителям (законными представителям);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- иными средствами и способами.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5. Проведение лекций, встреч, бесед, семинаров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и иных мероприятий с участием граждан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jc w:val="center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t> 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proofErr w:type="spellStart"/>
      <w:r w:rsidR="00FE0F8A">
        <w:rPr>
          <w:color w:val="212121"/>
          <w:szCs w:val="28"/>
        </w:rPr>
        <w:t>Табунщиковского</w:t>
      </w:r>
      <w:proofErr w:type="spellEnd"/>
      <w:r w:rsidR="00FE0F8A">
        <w:rPr>
          <w:color w:val="212121"/>
          <w:szCs w:val="28"/>
        </w:rPr>
        <w:t xml:space="preserve"> сельского поселения</w:t>
      </w:r>
      <w:r w:rsidRPr="00A93A6E">
        <w:rPr>
          <w:color w:val="212121"/>
          <w:szCs w:val="28"/>
        </w:rPr>
        <w:t xml:space="preserve"> </w:t>
      </w:r>
      <w:proofErr w:type="spellStart"/>
      <w:r w:rsidR="00BF0D35">
        <w:rPr>
          <w:color w:val="212121"/>
          <w:szCs w:val="28"/>
        </w:rPr>
        <w:t>Красносулинского</w:t>
      </w:r>
      <w:proofErr w:type="spellEnd"/>
      <w:r w:rsidR="00BF0D35">
        <w:rPr>
          <w:color w:val="212121"/>
          <w:szCs w:val="28"/>
        </w:rPr>
        <w:t xml:space="preserve"> </w:t>
      </w:r>
      <w:r w:rsidRPr="00A93A6E">
        <w:rPr>
          <w:color w:val="212121"/>
          <w:szCs w:val="28"/>
        </w:rPr>
        <w:t xml:space="preserve">района </w:t>
      </w:r>
      <w:r w:rsidR="00BF0D35">
        <w:rPr>
          <w:color w:val="212121"/>
          <w:szCs w:val="28"/>
        </w:rPr>
        <w:t xml:space="preserve">Ростовской </w:t>
      </w:r>
      <w:r w:rsidRPr="00A93A6E">
        <w:rPr>
          <w:color w:val="212121"/>
          <w:szCs w:val="28"/>
        </w:rPr>
        <w:t>области.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 администрации </w:t>
      </w:r>
      <w:proofErr w:type="spellStart"/>
      <w:r w:rsidR="00FE0F8A">
        <w:t>Табунщиковского</w:t>
      </w:r>
      <w:proofErr w:type="spellEnd"/>
      <w:r w:rsidR="00FE0F8A">
        <w:t xml:space="preserve"> сельского поселения  </w:t>
      </w:r>
      <w:proofErr w:type="spellStart"/>
      <w:r w:rsidR="00BF0D35">
        <w:rPr>
          <w:color w:val="212121"/>
          <w:szCs w:val="28"/>
        </w:rPr>
        <w:t>Красносулинского</w:t>
      </w:r>
      <w:proofErr w:type="spellEnd"/>
      <w:r w:rsidRPr="00A93A6E">
        <w:rPr>
          <w:color w:val="212121"/>
          <w:szCs w:val="28"/>
        </w:rPr>
        <w:t xml:space="preserve"> района </w:t>
      </w:r>
      <w:r w:rsidR="00BF0D35">
        <w:rPr>
          <w:color w:val="212121"/>
          <w:szCs w:val="28"/>
        </w:rPr>
        <w:t xml:space="preserve">Ростовской </w:t>
      </w:r>
      <w:r w:rsidRPr="00A93A6E">
        <w:rPr>
          <w:color w:val="212121"/>
          <w:szCs w:val="28"/>
        </w:rPr>
        <w:t>области в информационно-телекоммуникационной сети «Интернет».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5.3. Указанная в пункте 5.2 настоящего Положения информация р</w:t>
      </w:r>
      <w:r w:rsidR="00BF0D35">
        <w:rPr>
          <w:color w:val="212121"/>
          <w:szCs w:val="28"/>
        </w:rPr>
        <w:t xml:space="preserve">азмещается не позднее, чем за 20 календарных дней </w:t>
      </w:r>
      <w:r w:rsidRPr="00A93A6E">
        <w:rPr>
          <w:color w:val="212121"/>
          <w:szCs w:val="28"/>
        </w:rPr>
        <w:t>до дня проведения соответствующего мероприятия.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> </w:t>
      </w:r>
    </w:p>
    <w:p w:rsidR="00BF0D35" w:rsidRDefault="00BF0D35" w:rsidP="00A93A6E">
      <w:pPr>
        <w:shd w:val="clear" w:color="auto" w:fill="FFFFFF"/>
        <w:spacing w:after="0" w:line="240" w:lineRule="auto"/>
        <w:ind w:firstLine="567"/>
        <w:rPr>
          <w:b/>
          <w:bCs/>
          <w:color w:val="212121"/>
          <w:szCs w:val="28"/>
        </w:rPr>
      </w:pPr>
    </w:p>
    <w:p w:rsidR="00FE0F8A" w:rsidRDefault="00FE0F8A" w:rsidP="00A93A6E">
      <w:pPr>
        <w:shd w:val="clear" w:color="auto" w:fill="FFFFFF"/>
        <w:spacing w:after="0" w:line="240" w:lineRule="auto"/>
        <w:ind w:firstLine="567"/>
        <w:rPr>
          <w:b/>
          <w:bCs/>
          <w:color w:val="212121"/>
          <w:szCs w:val="28"/>
        </w:rPr>
      </w:pPr>
    </w:p>
    <w:p w:rsidR="00FE0F8A" w:rsidRDefault="00FE0F8A" w:rsidP="00A93A6E">
      <w:pPr>
        <w:shd w:val="clear" w:color="auto" w:fill="FFFFFF"/>
        <w:spacing w:after="0" w:line="240" w:lineRule="auto"/>
        <w:ind w:firstLine="567"/>
        <w:rPr>
          <w:b/>
          <w:bCs/>
          <w:color w:val="212121"/>
          <w:szCs w:val="28"/>
        </w:rPr>
      </w:pP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b/>
          <w:bCs/>
          <w:color w:val="212121"/>
          <w:szCs w:val="28"/>
        </w:rPr>
        <w:lastRenderedPageBreak/>
        <w:t xml:space="preserve">6. </w:t>
      </w:r>
      <w:proofErr w:type="gramStart"/>
      <w:r w:rsidRPr="00A93A6E">
        <w:rPr>
          <w:b/>
          <w:bCs/>
          <w:color w:val="212121"/>
          <w:szCs w:val="28"/>
        </w:rPr>
        <w:t>Контроль за</w:t>
      </w:r>
      <w:proofErr w:type="gramEnd"/>
      <w:r w:rsidRPr="00A93A6E">
        <w:rPr>
          <w:b/>
          <w:bCs/>
          <w:color w:val="212121"/>
          <w:szCs w:val="28"/>
        </w:rPr>
        <w:t xml:space="preserve"> соблюдением требований настоящего Положения</w:t>
      </w:r>
    </w:p>
    <w:p w:rsidR="00BF0D35" w:rsidRDefault="00BF0D35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6.1. </w:t>
      </w:r>
      <w:proofErr w:type="gramStart"/>
      <w:r w:rsidRPr="00A93A6E">
        <w:rPr>
          <w:color w:val="212121"/>
          <w:szCs w:val="28"/>
        </w:rPr>
        <w:t>Контроль за</w:t>
      </w:r>
      <w:proofErr w:type="gramEnd"/>
      <w:r w:rsidRPr="00A93A6E">
        <w:rPr>
          <w:color w:val="212121"/>
          <w:szCs w:val="28"/>
        </w:rPr>
        <w:t xml:space="preserve"> соблюдением требований настоящего Положения осуществляется главой </w:t>
      </w:r>
      <w:r w:rsidR="00BF0D35">
        <w:rPr>
          <w:color w:val="212121"/>
          <w:szCs w:val="28"/>
        </w:rPr>
        <w:t xml:space="preserve">администрации </w:t>
      </w:r>
      <w:proofErr w:type="spellStart"/>
      <w:r w:rsidR="00FE0F8A">
        <w:t>Табунщиковского</w:t>
      </w:r>
      <w:proofErr w:type="spellEnd"/>
      <w:r w:rsidR="00FE0F8A">
        <w:t xml:space="preserve"> сельского поселения  </w:t>
      </w:r>
      <w:proofErr w:type="spellStart"/>
      <w:r w:rsidR="00BF0D35">
        <w:rPr>
          <w:color w:val="212121"/>
          <w:szCs w:val="28"/>
        </w:rPr>
        <w:t>Красносулинского</w:t>
      </w:r>
      <w:proofErr w:type="spellEnd"/>
      <w:r w:rsidR="00BF0D35">
        <w:rPr>
          <w:color w:val="212121"/>
          <w:szCs w:val="28"/>
        </w:rPr>
        <w:t xml:space="preserve"> </w:t>
      </w:r>
      <w:r w:rsidRPr="00A93A6E">
        <w:rPr>
          <w:color w:val="212121"/>
          <w:szCs w:val="28"/>
        </w:rPr>
        <w:t xml:space="preserve">района </w:t>
      </w:r>
      <w:r w:rsidR="00BF0D35">
        <w:rPr>
          <w:color w:val="212121"/>
          <w:szCs w:val="28"/>
        </w:rPr>
        <w:t xml:space="preserve">Ростовской </w:t>
      </w:r>
      <w:r w:rsidRPr="00A93A6E">
        <w:rPr>
          <w:color w:val="212121"/>
          <w:szCs w:val="28"/>
        </w:rPr>
        <w:t>области.</w:t>
      </w:r>
    </w:p>
    <w:p w:rsidR="00A93A6E" w:rsidRPr="00A93A6E" w:rsidRDefault="00A93A6E" w:rsidP="00A93A6E">
      <w:pPr>
        <w:shd w:val="clear" w:color="auto" w:fill="FFFFFF"/>
        <w:spacing w:after="0" w:line="240" w:lineRule="auto"/>
        <w:ind w:firstLine="567"/>
        <w:rPr>
          <w:color w:val="212121"/>
          <w:szCs w:val="28"/>
        </w:rPr>
      </w:pPr>
      <w:r w:rsidRPr="00A93A6E">
        <w:rPr>
          <w:color w:val="212121"/>
          <w:szCs w:val="28"/>
        </w:rPr>
        <w:t xml:space="preserve">6.2. В целях осуществления </w:t>
      </w:r>
      <w:proofErr w:type="gramStart"/>
      <w:r w:rsidRPr="00A93A6E">
        <w:rPr>
          <w:color w:val="212121"/>
          <w:szCs w:val="28"/>
        </w:rPr>
        <w:t>контроля за</w:t>
      </w:r>
      <w:proofErr w:type="gramEnd"/>
      <w:r w:rsidRPr="00A93A6E">
        <w:rPr>
          <w:color w:val="212121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информированию населения, которую предоставляет главе </w:t>
      </w:r>
      <w:proofErr w:type="spellStart"/>
      <w:r w:rsidR="00FE0F8A">
        <w:t>Табунщиковского</w:t>
      </w:r>
      <w:proofErr w:type="spellEnd"/>
      <w:r w:rsidR="00FE0F8A">
        <w:t xml:space="preserve"> сельского поселения  </w:t>
      </w:r>
      <w:proofErr w:type="spellStart"/>
      <w:r w:rsidR="00BF0D35">
        <w:rPr>
          <w:color w:val="212121"/>
          <w:szCs w:val="28"/>
        </w:rPr>
        <w:t>Красносулинского</w:t>
      </w:r>
      <w:proofErr w:type="spellEnd"/>
      <w:r w:rsidR="00BF0D35">
        <w:rPr>
          <w:color w:val="212121"/>
          <w:szCs w:val="28"/>
        </w:rPr>
        <w:t xml:space="preserve"> </w:t>
      </w:r>
      <w:r w:rsidRPr="00A93A6E">
        <w:rPr>
          <w:color w:val="212121"/>
          <w:szCs w:val="28"/>
        </w:rPr>
        <w:t xml:space="preserve">района </w:t>
      </w:r>
      <w:r w:rsidR="00BF0D35">
        <w:rPr>
          <w:color w:val="212121"/>
          <w:szCs w:val="28"/>
        </w:rPr>
        <w:t>Ростовской</w:t>
      </w:r>
      <w:r w:rsidRPr="00A93A6E">
        <w:rPr>
          <w:color w:val="212121"/>
          <w:szCs w:val="28"/>
        </w:rPr>
        <w:t xml:space="preserve"> области.</w:t>
      </w:r>
    </w:p>
    <w:p w:rsidR="00A93A6E" w:rsidRPr="00A93A6E" w:rsidRDefault="00A93A6E" w:rsidP="00A93A6E">
      <w:pPr>
        <w:rPr>
          <w:szCs w:val="28"/>
        </w:rPr>
      </w:pPr>
    </w:p>
    <w:p w:rsidR="00E67915" w:rsidRDefault="00E67915" w:rsidP="00A93A6E">
      <w:pPr>
        <w:spacing w:after="12"/>
        <w:ind w:left="10" w:hanging="10"/>
        <w:jc w:val="center"/>
      </w:pPr>
    </w:p>
    <w:sectPr w:rsidR="00E67915" w:rsidSect="00F45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3" w:right="780" w:bottom="116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61" w:rsidRDefault="00013961">
      <w:pPr>
        <w:spacing w:after="0" w:line="240" w:lineRule="auto"/>
      </w:pPr>
      <w:r>
        <w:separator/>
      </w:r>
    </w:p>
  </w:endnote>
  <w:endnote w:type="continuationSeparator" w:id="0">
    <w:p w:rsidR="00013961" w:rsidRDefault="0001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AC" w:rsidRDefault="00681A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AC" w:rsidRDefault="00681AA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AC" w:rsidRDefault="00681A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61" w:rsidRDefault="00013961">
      <w:pPr>
        <w:spacing w:after="0" w:line="240" w:lineRule="auto"/>
      </w:pPr>
      <w:r>
        <w:separator/>
      </w:r>
    </w:p>
  </w:footnote>
  <w:footnote w:type="continuationSeparator" w:id="0">
    <w:p w:rsidR="00013961" w:rsidRDefault="0001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15" w:rsidRDefault="00F4549A">
    <w:pPr>
      <w:spacing w:after="299" w:line="259" w:lineRule="auto"/>
      <w:ind w:firstLine="0"/>
      <w:jc w:val="center"/>
    </w:pPr>
    <w:r w:rsidRPr="00F4549A">
      <w:fldChar w:fldCharType="begin"/>
    </w:r>
    <w:r w:rsidR="000923FB">
      <w:instrText xml:space="preserve"> PAGE   \* MERGEFORMAT </w:instrText>
    </w:r>
    <w:r w:rsidRPr="00F4549A">
      <w:fldChar w:fldCharType="separate"/>
    </w:r>
    <w:r w:rsidR="000923FB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15" w:rsidRDefault="00F4549A">
    <w:pPr>
      <w:spacing w:after="299" w:line="259" w:lineRule="auto"/>
      <w:ind w:firstLine="0"/>
      <w:jc w:val="center"/>
    </w:pPr>
    <w:r w:rsidRPr="00F4549A">
      <w:fldChar w:fldCharType="begin"/>
    </w:r>
    <w:r w:rsidR="000923FB">
      <w:instrText xml:space="preserve"> PAGE   \* MERGEFORMAT </w:instrText>
    </w:r>
    <w:r w:rsidRPr="00F4549A">
      <w:fldChar w:fldCharType="separate"/>
    </w:r>
    <w:r w:rsidR="008B2439" w:rsidRPr="008B2439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E67915" w:rsidRDefault="000923FB">
    <w:pPr>
      <w:spacing w:after="0" w:line="259" w:lineRule="auto"/>
      <w:ind w:right="0" w:firstLine="0"/>
      <w:jc w:val="right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15" w:rsidRDefault="00E67915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BD2B76"/>
    <w:multiLevelType w:val="hybridMultilevel"/>
    <w:tmpl w:val="1BA4B2CA"/>
    <w:lvl w:ilvl="0" w:tplc="9C365C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5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2D9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8679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EBE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274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2ABD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C56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8D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7915"/>
    <w:rsid w:val="00013961"/>
    <w:rsid w:val="000264C0"/>
    <w:rsid w:val="0004101A"/>
    <w:rsid w:val="00046134"/>
    <w:rsid w:val="00051CA1"/>
    <w:rsid w:val="000923FB"/>
    <w:rsid w:val="001163BA"/>
    <w:rsid w:val="002007B5"/>
    <w:rsid w:val="00323473"/>
    <w:rsid w:val="00344268"/>
    <w:rsid w:val="003F73AB"/>
    <w:rsid w:val="00410FB5"/>
    <w:rsid w:val="00481B72"/>
    <w:rsid w:val="004C3906"/>
    <w:rsid w:val="00522960"/>
    <w:rsid w:val="005B2DF7"/>
    <w:rsid w:val="005D7952"/>
    <w:rsid w:val="005E5E0D"/>
    <w:rsid w:val="006145A3"/>
    <w:rsid w:val="00681AAC"/>
    <w:rsid w:val="006939EC"/>
    <w:rsid w:val="00810FDB"/>
    <w:rsid w:val="008B2439"/>
    <w:rsid w:val="00A93A6E"/>
    <w:rsid w:val="00BF0D35"/>
    <w:rsid w:val="00CE0B00"/>
    <w:rsid w:val="00E67915"/>
    <w:rsid w:val="00F4549A"/>
    <w:rsid w:val="00FE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9A"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F4549A"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549A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F454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81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1AA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8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B7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81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1AA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8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B7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Абисалова Дзерасса Сослановна</dc:creator>
  <cp:lastModifiedBy>1</cp:lastModifiedBy>
  <cp:revision>13</cp:revision>
  <cp:lastPrinted>2024-04-02T06:03:00Z</cp:lastPrinted>
  <dcterms:created xsi:type="dcterms:W3CDTF">2024-03-25T08:19:00Z</dcterms:created>
  <dcterms:modified xsi:type="dcterms:W3CDTF">2024-04-02T13:41:00Z</dcterms:modified>
</cp:coreProperties>
</file>