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«Протокол заседания </w:t>
      </w:r>
      <w:proofErr w:type="spellStart"/>
      <w:r w:rsidRPr="006F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Ростовской области»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ПРОТОКОЛ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заседания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Ростовской области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</w:t>
      </w:r>
    </w:p>
    <w:tbl>
      <w:tblPr>
        <w:tblW w:w="1500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246"/>
        <w:gridCol w:w="9754"/>
      </w:tblGrid>
      <w:tr w:rsidR="006F50A9" w:rsidRPr="006F50A9" w:rsidTr="006F50A9">
        <w:trPr>
          <w:trHeight w:val="311"/>
        </w:trPr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сентября 2018 г.</w:t>
            </w:r>
          </w:p>
        </w:tc>
        <w:tc>
          <w:tcPr>
            <w:tcW w:w="9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tabs>
                <w:tab w:val="left" w:pos="1959"/>
                <w:tab w:val="right" w:pos="9538"/>
              </w:tabs>
              <w:spacing w:after="0" w:line="240" w:lineRule="auto"/>
              <w:ind w:left="-99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</w:t>
            </w: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</w:tbl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2280"/>
        <w:gridCol w:w="7008"/>
      </w:tblGrid>
      <w:tr w:rsidR="006F50A9" w:rsidRPr="006F50A9" w:rsidTr="006F50A9"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7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 В.В., заместитель Губернатора Ростовской области – руководитель аппарата Правительства Ростовской области.</w:t>
            </w:r>
          </w:p>
        </w:tc>
      </w:tr>
      <w:tr w:rsidR="006F50A9" w:rsidRPr="006F50A9" w:rsidTr="006F50A9"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7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Бужак</w:t>
            </w:r>
            <w:proofErr w:type="spellEnd"/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А.Я., начальник службы по обеспечению деятельности </w:t>
            </w:r>
            <w:proofErr w:type="spellStart"/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Ростовской области Правительства Ростовской области.</w:t>
            </w:r>
          </w:p>
        </w:tc>
      </w:tr>
      <w:tr w:rsidR="006F50A9" w:rsidRPr="006F50A9" w:rsidTr="006F50A9"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Присутствовали:</w:t>
            </w:r>
          </w:p>
        </w:tc>
        <w:tc>
          <w:tcPr>
            <w:tcW w:w="7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человек – к. 201 Правительства Ростовской области;</w:t>
            </w:r>
          </w:p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1 204 человека – в видеостудиях муниципальных образований.</w:t>
            </w:r>
          </w:p>
          <w:p w:rsidR="006F50A9" w:rsidRPr="006F50A9" w:rsidRDefault="006F50A9" w:rsidP="006F50A9">
            <w:pPr>
              <w:spacing w:after="0" w:line="240" w:lineRule="auto"/>
              <w:ind w:left="-39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ПОВЕСТКА ДНЯ: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center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 О межведомственном взаимодействии в профилактике зависимостей среди обучающихся общеобразовательных и профессиональных образовательных организаций.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Информация: министра общего и профессионального образования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Балиной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Л.В.;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временно исполняющего обязанности начальника Главного управления МВД России по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Сокрутенко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А.Н.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 Об участии некоммерческих организаций в реализации Областного закона «О профилактике незаконного потребления наркотических средств и психотропных веществ, наркомании и токсикомании на территории Ростовской области».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Информация: заместителя Председателя Законодательного Собрания Ростовской области – председателя комитета Законодательного Собрания Ростовской области по законодательству, государственному строительству и правопорядку Рукавишниковой И.В.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3. О вопросах, выносимых на повестку дня очередного заседания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Информация: начальника службы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Бужака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А.Я.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 СЛУШАЛИ: О межведомственном взаимодействии в профилактике зависимостей среди обучающихся общеобразовательных и профессиональных образовательных организаций.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ИНФОРМАЦИЯ: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министра общего и профессионального образования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Балиной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Л.В.;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временно исполняющего обязанности начальника Главного управления МВД России по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Сокрутенко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А.Н.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ВЫСТУПИЛИ: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Артемов В.В., заместитель Губернатора Ростовской области – руководитель аппарата Правительства Ростовской области;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Аракелян С.Р., министр по физической культуре и спорту Ростовской области;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Быковская Т.Ю., министр здравоохранения Ростовской области;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lastRenderedPageBreak/>
        <w:t>Месхи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Б.Ч., ректор федерального государственного бюджетного образовательного учреждения высшего профессионального образования «Донской государственный технический университет», председатель Совета ректоров высших учебных заведений Ростовской области;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Щепелев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Е.С. – глава администрации Советского района;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Панасенко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 В.В. – глава администрации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Зерноградского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района;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Дьячкин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В.А. –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исполняющий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обязанности главы администрации Константиновского района.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РЕШИЛИ: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1.1. С целью повышения эффективности раннего выявления «групп риска» потребления наркотических средств и психотропных веществ (далее – наркотики) в ходе социально-психологического тестирования обучающихся в образовательных организациях Ростовской области (далее – тестирование) и предупреждения их вовлечения в потребление наркотиков: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1.1.1. Министерству общего и профессионального образования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Балина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Л.В.)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принять меры для поэтапного перехода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2018-2019 годах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всех образовательных организаций Ростовской области к использованию информационных систем при проведении ежегодного тестирования;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срок до 01.03.2019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организовать проведение обучающего семинара в режиме видеоконференции для специалистов профессиональных образовательных организаций, подведомственных органам исполнительной власти Ростовской области, государственных и муниципальных общеобразовательных организаций по вопросам раннего выявления немедицинского потребления наркотиков, вовлечения обучающихся в их незаконное потребление;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срок до 01.11.2018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 сформировать и разместить в открытом доступе каталог материалов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направленности по пропаганде здорового образа жизни и профилактике употребления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психоактивных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веществ в образовательной среде с учетом целевых групп;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2018-2019 годах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реализовать меры по развитию психологических служб образовательных организаций, совершенствованию деятельности Центров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пси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x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олого-педагогической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 медицинской и социальной помощи Ростовской области по профилактике наркомании, формированию у несовершеннолетних культуры здорового и безопасного образа жизни.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Информацию о ходе и результатах исполнения пункта 1.1.1.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срок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до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01.05.2019 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представить в службу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1.1.2. 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Министерству здравоохранения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(Быковская Т.Ю.)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совместно с министерством общего и профессионального образования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Балина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Л.В.),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министерством по физической культуре и спорту Ростовской области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(Аракелян С.Р.),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министерством культуры Ростовской области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(Бабин В.Н.),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департаментом по делам казачества и кадетских учебных заведений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(Бодряков С.Н.),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Советом ректоров высших учебных заведений Ростовской области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Месхи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Б.Ч.</w:t>
      </w:r>
      <w:proofErr w:type="gram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) в срок до 15.11.2018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направить в службу по обеспечению 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 области предложения по расширению в 2019-2020 годах охвата тестированием обучающихся в образовательных организациях Ростовской области, проведению медицинских осмотров.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1.1.3. Службе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 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Бужак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А.Я.)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во взаимодействии с органами исполнительной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властиРостовской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области, имеющими подведомственные образовательные организации, Советом ректоров высших учебных заведений Ростовской области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Месхи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Б.Ч.):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создать рабочую группу при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по разработке плана («дорожной карты») подготовки и проведения тестирования в образовательных организациях, расположенных на территории Ростовской области, на 2019-2020 годы;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lastRenderedPageBreak/>
        <w:t>в срок до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20.12.2018 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подготовить проект указанного плана («дорожной карты»).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1.1.4. Рекомендовать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 xml:space="preserve">председателям 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антинаркотических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 xml:space="preserve"> комиссий муниципальных образований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в рамках деятельности комиссий в 2018-2019 годах: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обеспечить мониторинг подготовки и проведения тестирования в образовательных организациях, расположенных на территории муниципальных образований;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реализовать мероприятия по повышению результативности проводимой с несовершеннолетними с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девиантным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поведением межведомственной индивидуальной работы по профилактике зависимого поведения и предупреждению правонарушений в сфере незаконного оборота наркотиков;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обеспечить меры поддержки школьных психологических служб и структурных подразделений/учреждений, оказывающих психолого-педагогическую, медицинскую и социальную помощь несовершеннолетним;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во взаимодействии с муниципальными комиссиями по делам несовершеннолетних и защите их прав принять эффективные меры по предупреждению, выявлению и пресечению немедицинского потребления наркотиков и злоупотребления одурманивающими веществами в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подростково-молодежной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среде, минимизации их последствий, в первую очередь исключению несчастных случаев и суицидов, а также совершения преступлений и административных правонарушений, связанных с наркотиками.</w:t>
      </w:r>
      <w:proofErr w:type="gramEnd"/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Информацию о ходе и результатах исполнения пункта 1.1.3.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срок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до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01.03.2019, 01.03.2020 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представить в службу по обеспечению 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 Правительства Ростовской области в рамках ежегодного отчета о работе муниципальной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1.1.5. 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Рекомендовать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антинаркотическим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комиссиям городов Новочеркасска, Таганрога, Донецка и Советского, Шолоховского, Цимлянского, Песчанокопского, Октябрьского районов, в муниципальных общеобразовательных организациях которых выявлен высокий уровень отказов от тестирования, при организации информационной работы с населением, обучающимися и их родителями обеспечить разъяснение целей и задач тестирования как профилактической меры, направленной на предупреждение возможного начала немедицинского употребления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психоактивных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веществ, и формы раннего выявления первых проб наркотиков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 анонимности результатов тестирования.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Информацию о ходе и результатах исполнения пункта 1.1.5.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срок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до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01.03.2019 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представить в службу по обеспечению 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 области в рамках ежегодного отчета о работе муниципальной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1.2. 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С целью усиления профилактического воздействия сотрудников правоохранительных органов в образовательной среде, повышения эффективности работы системы раннего выявления и контроля подростков, входящих в «группу риска» немедицинского потребления наркотиков и иных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психоактивных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веществ, рекомендовать Главному управлению МВД России по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Агарков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О.П.)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совместно с министерством общего и профессионального образования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Балина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Л.В.)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в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IV квартале 2018 г.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принять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управленческие меры, направленные на организацию постоянного, систематизированного взаимодействия муниципальных органов, осуществляющих управление в сфере образования, общеобразовательных и профессиональных образовательных организаций с территориальными органами МВД России по Ростовской области, в первую очередь с подразделениями по делам несовершеннолетних, по направлениям: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организация обмена информацией о фактах употребления несовершеннолетними наркотических, одурманивающих и психотропных веществ, о лицах, вовлекающих подростков в потребление наркотиков и совершение правонарушений, связанных с их незаконным оборотом;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принятие незамедлительных мер по установлению и привлечению к ответственности лиц, размещающих на зданиях образовательных организаций, общежитий и прилегающих к ним территориях рисунков и надписей (граффити), содержащих признаки рекламы наркотиков;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lastRenderedPageBreak/>
        <w:t>проведение совместных проверок мест массового пребывания несовершеннолетних и молодежи на предмет выявления несовершеннолетних, допускающих незаконное потребление наркотиков, лиц, вовлекающих подростков в потребление наркотиков и совершение правонарушений, связанных с их незаконным оборотом в части компетенции;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организация разъяснительной работы с несовершеннолетними в пришкольных лагерях и детских оздоровительных учреждениях о вреде потребления наркотиков и иных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психоактивных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веществ, а также об ответственности, предусмотренной законодательством Российской Федерации за их хранение и незаконный оборот в каникулярное время;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проведение совместных проверочных мероприятий в учреждениях с круглосуточным пребыванием несовершеннолетних, общежитиях обучающихся и воспитанников по предупреждению, выявлению и пресечению потребления наркотиков и иных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психоактивных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веществ, а также деятельности по их доставке, распространению и изготовлению.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1.3. 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Министерству общего и профессионального образования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Балина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Л.В.)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 департаменту по делам казачества и кадетских учебных заведений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(Бодряков С.Н.)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,Совету ректоров высших учебных заведений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Месхи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Б.Ч.)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 xml:space="preserve">председателям 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антинаркотических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 xml:space="preserve"> комиссий муниципальных образований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рекомендовать при организации работы по профилактике наркомании использовать в работе с родителями и несовершеннолетними «групп риска» фильмы и информационные материалы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направленности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 изготовленные по заказу Правительства Ростовской области в 2018 году.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1.4. Службе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 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Бужак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А.Я.):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1.4.1. Во взаимодействии с управлением по информационной политике Правительства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(Тюрин С.В.)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 обеспечить участие специалистов органов и учреждений системы профилактики наркомании в реализации мероприятий ежегодной информационной кампании по пропаганде ценностей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культуры личности в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1.4.2. 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срок до 15.03.2019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обеспечить размещение информационных материалов, фильмов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 направленности, изготовленных по заказу Правительства Ростовской области в 2018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году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,н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странице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комиссии Ростовской области официального сайта Правительства Ростовской области в информационно-коммуникационной сети «Интернет».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1.5. 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Контроль за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выполнением решения по настоящему вопросу возложить на первого заместителя Губернатора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Гуськова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И.А.,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заместителя Губернатора Ростовской области – руководителя аппарата Правительства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Артемова В.В.,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заместителя Губернатора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Корнеева М.В.,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в пределах предоставленных полномочий по курируемым направлениям.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 СЛУШАЛИ: Об участии некоммерческих организаций в реализации Областного закона «О профилактике незаконного потребления наркотических средств и психотропных веществ, наркомании и токсикомании на территории Ростовской области».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ИНФОРМАЦИЯ: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заместителя Председателя Законодательного Собрания Ростовской области – председателя комитета Законодательного Собрания Ростовской области по законодательству, государственному строительству и правопорядку Рукавишниковой И.В.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ВЫСТУПИЛИ: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Артемов В.В., заместитель Губернатора Ростовской области – руководитель аппарата Правительства Ростовской области;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Быковская Т.Ю., министр здравоохранения Ростовской области;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lastRenderedPageBreak/>
        <w:t>Сокрутенко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А.Н., временно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исполняющий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обязанности начальника Главного управления МВД России по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РЕШИЛИ: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2.1. Рекомендовать Законодательному Собранию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(Ищенко А.В.)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2018-2019 годах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2.1.1. Изучить вопрос о возможностях совершенствования правового регулирования в области противодействия незаконному обороту наркотических средств и психотропных веществ, профилактики их незаконного потребления, в том числе в порядке реализации права законодательной инициативы в Государственной Думе Федерального Собрания Российской Федерации.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2.1.2. Провести мониторинг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правоприменения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областного закона «О профилактике незаконного потребления наркотических средств и психотропных веществ, наркомании и токсикомании на территории Ростовской области» (в части эффективности организации профилактики незаконного потребления наркотических средств и психотропных веществ, наркомании и токсикомании в общеобразовательных организациях Ростовской области).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2.2. В целях систематизации участия общественных, религиозных и иных некоммерческих организации и объединений (далее – некоммерческих организаций) в профилактике наркомании, повышения качества и результативности профилактических мероприятий, проводимых в образовательных организациях Ростовской области с участием общественных организаций и объединений, волонтеров (добровольцев):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2.2.1. Министерству общего и профессионального образования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Балина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Л.В.) в </w:t>
      </w:r>
      <w:proofErr w:type="spellStart"/>
      <w:proofErr w:type="gram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IV</w:t>
      </w:r>
      <w:proofErr w:type="gram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квартале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 xml:space="preserve"> 2018 г.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актуализировать работу Экспертного совета по профилактике наркомании в образовательных организациях Ростовской области при министерстве общего и профессионального образования Ростовской области;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сформировать и разместить на сайте министерства общего и профессионального образования Ростовской области реестр материалов, получивших положительные отзывы указанного Экспертного совета в 2012-2018 годы и последующий период;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подготовить и направить в органы, осуществляющие управление в сфере образования, Рекомендации по использованию в образовательной деятельности учебных программ и материалов по профилактике наркомании, включающие, в том числе, порядок согласования участия некоммерческих организаций и их представителей в первичной профилактике наркомании среди несовершеннолетних.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первом полугодии 2019 г.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организовать проведение мониторинга исполнения в образовательных организациях данных рекомендаций.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Информацию об исполнении пункта 2.2.1 настоящего решения в срок до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25.10.2019 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направить в службу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2.2.2. Рекомендовать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 xml:space="preserve">председателям 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антинаркотических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 xml:space="preserve"> комиссий муниципальных образований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обеспечить при проведении в образовательных организациях мероприятий с участием представителей некоммерческих организаций использование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антинаркотических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материалов и программ только при наличии положительной оценки Экспертного совета по профилактике наркомании в образовательных организациях Ростовской области при министерстве общего и профессионального образования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2.2.3. Заинтересованным органам и учреждениям, входящим в систему профилактики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наркомании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,о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казать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поддержку (консультативную, организационную, информационную и др.) в реализации Автономной некоммерческой организацией «Благополучие поколений» проекта «Профилактика рискованных форм поведения среди обучающихся в профессиональных образовательных организациях на территории Ростовской области «Социальная активность – здоровое пространство молодых».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lastRenderedPageBreak/>
        <w:t xml:space="preserve">Службе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 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Бужак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А.Я.)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обеспечить информационное сопровождение хода и результатов реализации данного проекта.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2.2.4. Рекомендовать ассоциации «Донской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антинаркотический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фронт»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в срок до 01.04.2019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подготовить и направить в службу по обеспечению 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обновленный реестр некоммерческих организаций, входящих в его состав, с обобщенной информацией о наиболее значимых проектах, реализуемых ими в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2.3. Службе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 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(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Бужак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А.Я.)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2.3.1. Совместно с федеральным государственным автономным образовательным учреждением высшего профессионального образования «Южный федеральный университет» в рамках ежегодного научного форума «Интегративный подход в профилактике зависимостей в молодежной среде»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в декабре 2018 г.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организовать для специалистов органов местного самоуправления Ростовской области презентацию перспективных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антинаркотических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проектов, реализуемых некоммерческими организациями в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2.3.2. Проработать вопрос о возможности создания экспертно-консультативного Совета при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в целях проведения экспертизы применяемых в Ростовской области программ, проектов, методик и иных материалов по профилактике незаконного потребления наркотических средств и психотропных веществ, наркомании и токсикомании, на соответствие указанных материалов правовым, медицинским, социально-психологическим и иным требованиям.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2.4. Рекомендовать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главам администраций городских округов и муниципальных районов Ростовской области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при рассмотрении совместно с территориальными органами МВД России по Ростовской области вопросов обеспечения правопорядка проводить принципиальный анализ эффективности деятельности в сфере противодействия незаконному обороту наркотиков, особое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внимание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 уделив работе по предупреждению, выявлению и пресечению фактов безрецептурной реализации аптечными организациями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кодеиносодержащих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и иных лекарственных препаратов, обладающих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психоактивными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свойствами, а также выявлению и пресечению незаконной деятельности притонов или помещений, систематически предоставляемых для потребления наркотиков.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2.5. </w:t>
      </w:r>
      <w:proofErr w:type="gram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Контроль за</w:t>
      </w:r>
      <w:proofErr w:type="gram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выполнением решения по настоящему вопросу возложить на первого заместителя Губернатора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Гуськова</w:t>
      </w:r>
      <w:proofErr w:type="spellEnd"/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 И.А.,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заместителя Губернатора Ростовской области – руководителя аппарата Правительства Ростовской области </w:t>
      </w:r>
      <w:r w:rsidRPr="006F50A9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  <w:lang w:eastAsia="ru-RU"/>
        </w:rPr>
        <w:t>Артемова В.В., </w:t>
      </w: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 пределах предоставленных полномочий по курируемым направлениям.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3. СЛУШАЛИ: О вопросах, выносимых на повестку дня очередного заседания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ИНФОРМАЦИЯ: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начальника службы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Бужака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А.Я.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ВЫСТУПИЛИ: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Артемов В.В., заместитель Губернатора Ростовской области – руководитель аппарата Правительства Ростовской области.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РЕШИЛИ: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Информацию начальника службы по обеспечению деятельности 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антинаркотической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 xml:space="preserve"> комиссии Ростовской области Правительства Ростовской области </w:t>
      </w:r>
      <w:proofErr w:type="spellStart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Бужака</w:t>
      </w:r>
      <w:proofErr w:type="spellEnd"/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А.Я. принять к сведению.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4"/>
          <w:szCs w:val="24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294"/>
        <w:tblW w:w="10031" w:type="dxa"/>
        <w:tblCellMar>
          <w:left w:w="0" w:type="dxa"/>
          <w:right w:w="0" w:type="dxa"/>
        </w:tblCellMar>
        <w:tblLook w:val="04A0"/>
      </w:tblPr>
      <w:tblGrid>
        <w:gridCol w:w="6204"/>
        <w:gridCol w:w="425"/>
        <w:gridCol w:w="3402"/>
      </w:tblGrid>
      <w:tr w:rsidR="006F50A9" w:rsidRPr="006F50A9" w:rsidTr="006F50A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Губернатора Ростовской области – руководитель аппарата Правительства Ростовской области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0A9" w:rsidRPr="006F50A9" w:rsidRDefault="006F50A9" w:rsidP="006F50A9">
            <w:pPr>
              <w:spacing w:after="0" w:line="240" w:lineRule="auto"/>
              <w:ind w:left="-99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0A9" w:rsidRPr="006F50A9" w:rsidRDefault="006F50A9" w:rsidP="006F50A9">
            <w:pPr>
              <w:spacing w:after="0" w:line="240" w:lineRule="auto"/>
              <w:ind w:left="-993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 Артемов</w:t>
            </w:r>
          </w:p>
        </w:tc>
      </w:tr>
      <w:tr w:rsidR="006F50A9" w:rsidRPr="006F50A9" w:rsidTr="006F50A9">
        <w:trPr>
          <w:trHeight w:val="317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0A9" w:rsidRPr="006F50A9" w:rsidTr="006F50A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по обеспечению деятельности </w:t>
            </w:r>
            <w:proofErr w:type="spellStart"/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Ростовской области Правительства Ростовской области, секретарь комиссии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0A9" w:rsidRPr="006F50A9" w:rsidRDefault="006F50A9" w:rsidP="006F50A9">
            <w:pPr>
              <w:spacing w:after="0" w:line="240" w:lineRule="auto"/>
              <w:ind w:lef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А.Я. </w:t>
            </w:r>
            <w:proofErr w:type="spellStart"/>
            <w:r w:rsidRPr="006F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Бужак</w:t>
            </w:r>
            <w:proofErr w:type="spellEnd"/>
          </w:p>
        </w:tc>
      </w:tr>
    </w:tbl>
    <w:p w:rsidR="006F50A9" w:rsidRPr="006F50A9" w:rsidRDefault="006F50A9" w:rsidP="006F50A9">
      <w:pPr>
        <w:shd w:val="clear" w:color="auto" w:fill="FFFFFF"/>
        <w:spacing w:after="0" w:line="240" w:lineRule="auto"/>
        <w:ind w:left="-993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32"/>
          <w:szCs w:val="32"/>
          <w:lang w:eastAsia="ru-RU"/>
        </w:rPr>
        <w:t> </w:t>
      </w:r>
    </w:p>
    <w:p w:rsidR="006F50A9" w:rsidRPr="006F50A9" w:rsidRDefault="006F50A9" w:rsidP="006F50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6F50A9">
        <w:rPr>
          <w:rFonts w:ascii="Times New Roman" w:eastAsia="Times New Roman" w:hAnsi="Times New Roman" w:cs="Times New Roman"/>
          <w:color w:val="5C5B5B"/>
          <w:sz w:val="32"/>
          <w:szCs w:val="32"/>
          <w:lang w:eastAsia="ru-RU"/>
        </w:rPr>
        <w:t> </w:t>
      </w:r>
    </w:p>
    <w:p w:rsidR="000A4874" w:rsidRDefault="000A4874"/>
    <w:sectPr w:rsidR="000A4874" w:rsidSect="006F50A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6F50A9"/>
    <w:rsid w:val="00086336"/>
    <w:rsid w:val="000A4874"/>
    <w:rsid w:val="004931DA"/>
    <w:rsid w:val="006F2067"/>
    <w:rsid w:val="006F50A9"/>
    <w:rsid w:val="00936A00"/>
    <w:rsid w:val="00C62A30"/>
    <w:rsid w:val="00F47AE6"/>
    <w:rsid w:val="00F52D64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paragraph" w:styleId="2">
    <w:name w:val="heading 2"/>
    <w:basedOn w:val="a"/>
    <w:link w:val="20"/>
    <w:uiPriority w:val="9"/>
    <w:qFormat/>
    <w:rsid w:val="006F5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5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F50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722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3018</Words>
  <Characters>17209</Characters>
  <Application>Microsoft Office Word</Application>
  <DocSecurity>0</DocSecurity>
  <Lines>143</Lines>
  <Paragraphs>40</Paragraphs>
  <ScaleCrop>false</ScaleCrop>
  <Company/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2018-12-12T11:22:00Z</cp:lastPrinted>
  <dcterms:created xsi:type="dcterms:W3CDTF">2018-12-12T11:19:00Z</dcterms:created>
  <dcterms:modified xsi:type="dcterms:W3CDTF">2018-12-12T11:23:00Z</dcterms:modified>
</cp:coreProperties>
</file>