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B6" w:rsidRPr="00126AB6" w:rsidRDefault="00126AB6" w:rsidP="00126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«Протокол заседания </w:t>
      </w:r>
      <w:proofErr w:type="spellStart"/>
      <w:r w:rsidRPr="00126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комиссии Ростовской области»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ПРОТОКОЛ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заседания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Ростовской области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6757"/>
        <w:gridCol w:w="8363"/>
      </w:tblGrid>
      <w:tr w:rsidR="00126AB6" w:rsidRPr="00126AB6" w:rsidTr="00126AB6">
        <w:trPr>
          <w:trHeight w:val="311"/>
        </w:trPr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декабря 2018 г.</w:t>
            </w:r>
          </w:p>
        </w:tc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tabs>
                <w:tab w:val="left" w:pos="1560"/>
                <w:tab w:val="right" w:pos="7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 4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№ 4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3294"/>
        <w:gridCol w:w="7162"/>
      </w:tblGrid>
      <w:tr w:rsidR="00126AB6" w:rsidRPr="00126AB6" w:rsidTr="00126AB6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В.Ю., Губернатор Ростовской области.</w:t>
            </w:r>
          </w:p>
        </w:tc>
      </w:tr>
      <w:tr w:rsidR="00126AB6" w:rsidRPr="00126AB6" w:rsidTr="00126AB6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Бужак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А.Я., начальник службы по обеспечению деятельности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 Правительства Ростовской области.</w:t>
            </w:r>
          </w:p>
        </w:tc>
      </w:tr>
      <w:tr w:rsidR="00126AB6" w:rsidRPr="00126AB6" w:rsidTr="00126AB6"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Присутствовали:</w:t>
            </w:r>
          </w:p>
        </w:tc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left="2694" w:hanging="26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человек – к. 201.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ПОВЕСТКА ДНЯ: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 О развитии системы комплексной реабилитации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ресоциализации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лиц, допускающих потребление наркотических средств и психотропных веществ в немедицинских целях.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Информация: министра здравоохранения Ростовской области Быковской Т.Ю.;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министра труда и социального развития Ростовской области Елисеевой Е.В.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2. Об эффективности проведения в 2018 году профилактических акций и операций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направленности.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Информация: заместителя начальника Главного управления МВД России по Ростовской области – начальника полиции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Сокрутенко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А.Н.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 Об утверждении положения о проведении ежегодного конкурса муниципальных образований в Ростовской области на лучшую организацию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Информация: председателя комитета по молодежной политике Ростовской области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Лескина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Ю.Ю.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4. Об утверждении плана работы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 на 2019 год.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Информация: начальника службы по обеспечению 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Бужака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А.Я.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 СЛУШАЛИ: О развитии системы комплексной реабилитации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ресоциализации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лиц, допускающих потребление наркотических средств и психотропных веществ в немедицинских целях.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министра здравоохранения Ростовской области Быковской Т.Ю.;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министра труда и социального развития Ростовской области Елисеевой Е.В.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ВЫСТУПИЛИ: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Голубев В.Ю., Губернатор Ростовской области;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Бондарев С.Б., заместитель Губернатора Ростовской области;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Дмитриев И.А., президент ассоциации лиц по поддержке социально-профилактических программ в сфере общественного здравоохранения «Донской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антинаркотический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фронт»;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Месхи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Б.Ч., ректор федерального государственного бюджетного образовательного учреждения высшего профессионального образования «Донской государственный технический университет», председатель Совета ректоров высших учебных заведений Ростовской области;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Сокрутенко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А.Н., заместитель начальника Главного управления МВД России по Ростовской области – начальник полиции;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Фатеев А.Е., заместитель министра общего и профессионального образования Ростовской области – начальник управления непрерывного образования.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РЕШИЛИ: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1.1. Министерству здравоохранения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(Быковская Т.Ю.)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продолжить работу по мотивированию граждан, больных наркоманией и прошедших лечение от наркомании, имеющих высокий реабилитационный потенциал, на прохождение социальной реабилитации с использованием сертификата; особое внимание уделить лицам, на которых по решению суда возложена обязанность пройти 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в целях оценки эффективности оказания гражданам, больным наркоманией и прошедшим лечение от наркомании, услуг по социальной реабилитации с использованием сертификата, осуществить проверку возможного потребления 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>наркотиков лицами, получившими указанные услуги в 2015–2018 годах; о результатах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 01.10.2019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проинформировать министерство труда и социального развития Ростовской области.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1.2. Министерству труда и социального развития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(Елисеева Е.В.)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целях обеспечения оказания гражданам, больным наркоманией и прошедшим лечение от наркомании, услуг по социальной реабилитации с использованием сертификата: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1.2.1. 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I квартале 2019 г.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провести отбор организаций, осуществляющих деятельность в сфере социальной реабилитации больных наркоманией и во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II квартале 2019 г.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предоставить гражданам, больным наркоманией и прошедшим лечение от наркомании, сертификаты для прохождения курса социальной реабилитации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ресоциализации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1.2.2. При размещении на официальном сайте министерства труда и социального развития Ростовской области Перечня организаций, оказывающих услуги по социальной реабилитации граждан, больных наркоманией, указать сведения о телефонах и адресе электронной почты, по которым граждане могут сообщить, в том числе анонимно, информацию о предоставлении недоброкачественных услуг организациями, включенными в указанный перечень.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1.2.3. Совместно с министерством здравоохранения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(Быковская Т.Ю.)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Главным управлением МВД России по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Агарков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О.П.),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службой по обеспечению 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Бужак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А.Я.)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осуществить выборочное с выездом на место ознакомление с деятельностью реабилитационных центров, включенных в Перечень организаций, оказывающих услуги по социальной реабилитации граждан, больных наркоманией.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1.2.4. Совместно с министерством здравоохранения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(Быковская Т.Ю.)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обеспечить социальный патронат граждан, прошедших лечение от наркомании и социальную реабилитацию, контроль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засостоянием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их ремиссии.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1.3. Рекомендовать Главному управлению МВД России по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Агарков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О.П.)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1.3.1. Продолжить проведение мероприятий, направленных на предупреждение, выявление и пресечение преступлений и административных правонарушений, связанных с наркотиками и совершаемых лицами, работающими, проходящими курс реабилитации в негосударственных организациях, оказывающих услуги в сфере социальной реабилитации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ресоциализации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лиц, потребляющих наркотики в немедицинских целях, а также иных преступлений и административных правонарушений, связанных с деятельностью указанных организаций, в том числе – с незаконным лишением свободы.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1.3.2. Размещать в средствах массовой информации при публикации материалов, связанных с деятельностью по противодействию незаконному обороту наркотиков, сведения о телефонах и адресе электронной почты управления по контролю за оборотом наркотиков Главного управления МВД России по Ростовской области, по которым граждане могут сообщить, в том числе анонимно, информацию: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об известных им фактах незаконного оборота наркотиков, содержания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наркопритонов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правонарушениях, связанных с деятельностью негосударственных организаций, оказывающих услуги в сфере социальной реабилитации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ресоциализации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лиц, потребляющих наркотики в немедицинских целях;</w:t>
      </w:r>
      <w:proofErr w:type="gramEnd"/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фактах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безрецептурной реализации аптечными организациями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кодеиносодержащих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лекарственных препаратов, а также потребляемых в немедицинских целях для достижения наркотического эффекта иных лекарственных препаратов.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1.3.3. Информацию о ходе исполнения пункта 1.3 направить в службу по обеспечению 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 до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01.11.2019.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1.4. В целях повышения эффективности работы по формированию мотивации к здоровому образу жизни, проводимой в профилактическом лагере для подростков «группы риска» «Прорыв» (далее – лагерь «Прорыв»):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1.4.1. Рекомендовать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органам местного самоуправления: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1) проводить ежегодно мониторинг результативности работы в лагере «Прорыв» с подростками «группы риска» немедицинского потребления наркотиков и иных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психоактивных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веществ: анализ и оценку возможного изменения поведения несовершеннолетних, участвовавших в 2019 году и последующих годах в работе лагеря «Прорыв», результатов проведения с ними индивидуальной профилактической работы;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 30 сентября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ежегодно, начиная с 2019 года, представлять в комитет по молодежной политике Ростовской области информацию с результатами указанного мониторинга, предложения по повышению эффективности работы, проводимой в лагере «Прорыв»;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2) направлять для участия в работе лагеря «Прорыв» несовершеннолетних «группы риска» немедицинского потребления наркотиков и иных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психоактивных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веществ после проведения с ними индивидуальной профилактической работы, включающей диагностические и реабилитационные мероприятия, при наличии у них мотивации для изменения поведения;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обеспечить организацию межведомственного психолого-педагогического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медико-социальногосопровождения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социально-педагогической реабилитации несовершеннолетних, возвратившихся из лагеря «Прорыв».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1.4.2. Комитету по молодежной политике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Лескин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Ю.Ю.)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1)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в 2019 году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увеличить на 20% по сравнению с показателями 2018 года количество участников лагеря «Прорыв» для подростков «группы риска» немедицинского потребления наркотиков и иных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психоактивныхвеществ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2) результаты мониторинга, проведенного органами местного самоуправления (п. 1.4.1 настоящего решения), учитывать при организации работы лагеря «Прорыв»;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3)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 15 ноября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ежегодно, начиная с 2019 года, представлять в службу по обеспечению 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 аналитическую информацию о проведении лагеря «Прорыв» в отчетном году: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>сведения об участниках (количество с разбивкой по возрасту и полу, по муниципальным образованиям, из которых подростки направлены в лагерь «Прорыв»);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органы исполнительной власти, местного самоуправления, негосударственные организации, принявшие участие в формировании реализации образовательных и профилактических программ лагеря «Прорыв»;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информационно-аналитические сведения и оценки специалистов, касающиеся эффективности работы по профилактике асоциальных явлений в подростковой среде, проводимой в лагере «Прорыв»; обобщенные результаты мониторинга, проведенного органами местного самоуправления (п. 1.4.1 настоящего решения).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1.4.3. Службе по обеспечению 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 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Бужак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А.Я.):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1) в срок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 01.03.2019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подготовить и направить в комитет по молодежной политике Ростовской области рекомендации по совершенствованию работы лагеря «Прорыв», разработанные на основе предложений органов исполнительной власти Ростовской области;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2) при организации выездов рабочих групп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 в муниципальные образования обеспечить изучение эффективности профилактической работы, проводимой с несовершеннолетними, прошедшими лагерь «Прорыв».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1.5. 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Рекомендовать администрации г. Батайска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Павлятенко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Г.В.)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2019 году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оказать консультационно-методическую и иную поддержку Ростовской областной общественной организации «Ростов без наркотиков» в работе по созданию реабилитационного комплекса для потребителей наркотиков в г. Батайске, информацию о принимаемых мерах в срок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 20.11.2019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представить в службу по обеспечению 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области.</w:t>
      </w:r>
      <w:proofErr w:type="gramEnd"/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1.6. 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Контроль за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выполнением решения возложить на первого заместителя Губернатора Ростовской области 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Гуськова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И.А.,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заместителя Губернатора Ростовской области – руководителя аппарата Правительства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Артемова В.В.,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заместителя Губернатора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Бондарева С.Б.,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заместителя Губернатора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Корнеева М.В.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пределах предоставленных полномочий по курируемым направлениям. 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2. СЛУШАЛИ: Об эффективности проведения в 2018 году профилактических акций и операций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направленности.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заместителя начальника Главного управления МВД России по Ростовской области – начальника полиции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Сокрутенко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А.Н.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ВЫСТУПИЛИ: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Голубев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В.Ю., Губернатор Ростовской области;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Быковская Т.Ю., министр здравоохранения Ростовской области.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РЕШИЛИ: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2.1. Рекомендовать Главному управлению МВД России по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Агарков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О.П.)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 целях обеспечения скоординированного и эффективного проведения запланированных на 2019 год оперативно-профилактических акций и операций: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2.1.1. При территориальных органах МВД России по Ростовской области создавать оперативные штабы во главе с начальниками соответствующих подразделений указанных территориальных органов с привлечением к их работе органов местного самоуправления, муниципальных учреждений, общественности.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Взять на контроль работу указанных оперативных штабов в муниципальных образованиях.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Особое внимание обратить на повышение уровня взаимодействия, в том числе информационного обмена, между соответствующими оперативными подразделениями, органами местного самоуправления и другими участниками оперативно-профилактических акций и операций.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2.1.2. Обобщенную информацию о результатах проведения оперативно-профилактических акций и операций по их завершении (в том числе по завершении этапов их проведения) направлять в службу по обеспечению 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 Ростовской области.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2.1.3. 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При подготовке проведения оперативно-профилактических акций и операций совместно с министерством общего и профессионального образования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Балина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Л.В.)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выделить территории и конкретные образовательные организации, которые требуют особого внимания в связи с высоким уровнем отказов от прохождения социально-психологического тестирования обучающимися и значительным количеством подростков, входящих в «группу риска» немедицинского потребления наркотиков и иных</w:t>
      </w:r>
      <w:r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психоактивных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веществ.</w:t>
      </w:r>
      <w:proofErr w:type="gramEnd"/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right="3923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2.2. Управлению информационной политики </w:t>
      </w:r>
      <w:r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п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равительства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(Тюрин С.В.):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right="-1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2.2.1. 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Совместно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со службой по обеспечению деятельности </w:t>
      </w:r>
      <w:r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Бужак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А.Я.)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Главным управлением МВД России по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Агарков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О.П.) во II квартале 2019 г.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рассмотреть возможность организации и проведения в 2019 году мероприятий, направленных на повышение социальной ответственности средств массовой информации, освещающих проблемы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в Ростовской области, активизацию их участия в конкурсе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средипечатных</w:t>
      </w:r>
      <w:proofErr w:type="spellEnd"/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и электронных средств массовой информации на лучшую информационную кампанию, посвященную формированию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антинаркотического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мировоззрения, «СМИ против наркотиков» за 2019 год.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>2.2.2. 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Во взаимодействии с органами исполнительной власти Ростовской области, территориальными органами федеральных органов исполнительной власти – субъектами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деятельности, Советом ректоров образовательных организаций высшего образования Ростовской области разработать проект плана проведения комплексной информационной кампании по формированию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антинаркотического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мировоззрения в Ростовской области на 2019 год, в срок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 04.02.2019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согласовать его со службой по обеспечению 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и представить для утверждения заместителю Губернатора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Рудому В.В.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2.3. Рекомендовать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главам администраций городских округов и муниципальных районов в Ростовской области: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оказать содействие сотрудникам территориальных органов МВД России по Ростовской области в проведении оперативно-профилактических акций и операций;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обеспечить широкое информирование населения через средства массовой информации о сроках, целях, задачах, и результатах проведения оперативно-профилактических акций и операций.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2.4. 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Контроль за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выполнением решения возложить на первого заместителя Губернатора Ростовской области 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Гуськова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И.А.,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заместителя Губернатора Ростовской области – руководителя аппарата Правительства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Артемова В.В.,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заместителя Губернатора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Корнеева М.В.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пределах предоставленных полномочий по курируемым направлениям.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 СЛУШАЛИ: Об утверждении положения о проведении ежегодного конкурса муниципальных образований в Ростовской области на лучшую организацию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ИНФОРМАЦИЯ: председателя комитета по молодежной политике Ростовской области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Лескина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Ю.Ю.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ВЫСТУПИЛИ: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Голубев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В.Ю., Губернатор Ростовской области.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РЕШИЛИ: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3.1. Утвердить положение о проведении ежегодного конкурса муниципальных образований в Ростовской области на лучшую организацию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(</w:t>
      </w:r>
      <w:hyperlink r:id="rId5" w:anchor="pril1" w:history="1">
        <w:r w:rsidRPr="00126AB6">
          <w:rPr>
            <w:rFonts w:ascii="Times New Roman" w:eastAsia="Times New Roman" w:hAnsi="Times New Roman" w:cs="Times New Roman"/>
            <w:color w:val="040465"/>
            <w:sz w:val="20"/>
            <w:szCs w:val="20"/>
            <w:u w:val="single"/>
            <w:lang w:eastAsia="ru-RU"/>
          </w:rPr>
          <w:t>приложение № 1</w:t>
        </w:r>
      </w:hyperlink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).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Признать утратившим силу положение о проведении ежегодного конкурса среди муниципальных образований в Ростовской области на лучшую организацию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среде, утвержденное протоколом заседания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от 10.12.2014 № 4.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3.2. 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Комитету по молодежной политике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(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Лескин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Ю.Ю.)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положение о проведении ежегодного конкурса муниципальных образований в Ростовской области на лучшую организацию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разместить на официальном сайте комитета по молодежной политике Ростовской области в информационно-коммуникационной сети «Интернет», довести до сведения органов местного самоуправления городских округов и муниципальных районов.</w:t>
      </w:r>
      <w:proofErr w:type="gramEnd"/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3.3. 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Контроль за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выполнением решения возложить на первого заместителя Губернатора Ростовской области 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Гуськова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И.А.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4. СЛУШАЛИ: Об утверждении плана работы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 на 2019 год.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начальника службы по обеспечению деятельности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Бужака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А.Я.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ВЫСТУПИЛИ: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Голубев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В.Ю., Губернатор Ростовской области.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РЕШИЛИ: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4.1. Утвердить план работы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на 2019 год (</w:t>
      </w:r>
      <w:hyperlink r:id="rId6" w:anchor="pril2" w:history="1">
        <w:r w:rsidRPr="00126AB6">
          <w:rPr>
            <w:rFonts w:ascii="Times New Roman" w:eastAsia="Times New Roman" w:hAnsi="Times New Roman" w:cs="Times New Roman"/>
            <w:color w:val="040465"/>
            <w:sz w:val="20"/>
            <w:szCs w:val="20"/>
            <w:u w:val="single"/>
            <w:lang w:eastAsia="ru-RU"/>
          </w:rPr>
          <w:t>приложение № 2</w:t>
        </w:r>
      </w:hyperlink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).</w:t>
      </w:r>
    </w:p>
    <w:p w:rsidR="00126AB6" w:rsidRDefault="00126AB6" w:rsidP="00325B8A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4.2. 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Контроль за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выполнением решения возложить на заместителя Губернатора Ростовской области – руководителя аппарата Правительства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Артемова В.В.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6204"/>
        <w:gridCol w:w="425"/>
        <w:gridCol w:w="3827"/>
      </w:tblGrid>
      <w:tr w:rsidR="00126AB6" w:rsidRPr="00126AB6" w:rsidTr="00126AB6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Губернатор Ростовской области, председатель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В.Ю. 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</w:t>
            </w:r>
            <w:proofErr w:type="gramEnd"/>
          </w:p>
        </w:tc>
      </w:tr>
      <w:tr w:rsidR="00126AB6" w:rsidRPr="00126AB6" w:rsidTr="00126AB6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службы по обеспечению деятельности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 Правительства Ростовской области, секретарь комиссии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 А.Я.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Бужак</w:t>
            </w:r>
            <w:proofErr w:type="spellEnd"/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7302"/>
        <w:gridCol w:w="7818"/>
      </w:tblGrid>
      <w:tr w:rsidR="00126AB6" w:rsidRPr="00126AB6" w:rsidTr="00325B8A">
        <w:tc>
          <w:tcPr>
            <w:tcW w:w="73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Start w:id="0" w:name="pril1"/>
            <w:bookmarkEnd w:id="0"/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 протоколу заседания 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декабря 2018 г. № 4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ПОЛОЖЕНИЕ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о проведении ежегодного конкурса среди муниципальных образований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в Ростовской области на лучшую организацию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 работы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в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 среде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1. Общие положения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1.1. Настоящее Положение устанавливает порядок проведения ежегодного конкурса среди городских округов, муниципальных районов в Ростовской области (далее - муниципальных образований)   на лучшую организацию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 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(далее – Конкурс), условия определения победителей и порядок их поощрения.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1.2. Конкурс направлен на поддержку и внедрение лучших практик профилактики незаконного потребления наркотических средств и психотропных веществ, а также других зависимостей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с целью улучшения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 муниципальных образованиях в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1.3. Задачи конкурса: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организация системной работы по выявлению, обобщению и внедрению в практику работы эффективных, стандартизированных и апробированных мероприятий, методик и технологий профилактики наркомании;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проведение сравнительного анализа и оценки результатов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органов местного самоуправления, подведомственных им организаций, учреждений, муниципальных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антинаркотических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комиссий;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создание единой базы эффективных форм организации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(программ, проектов, образовательных, информационных материалов и т.п.);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распространение успешного управленческого опыта по координации межведомственной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на муниципальном уровне;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поддержка мероприятий и проектов некоммерческих организаций и объединений, расширение их участия в профилактике наркомании в муниципальных образованиях в Ростовской области;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повышение мотивации и стимулирование деятельности успешных организаторов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привлечение дополнительных ресурсов, в том числе научных, к развитию сфер деятельности, оказывающих влияние на снижение спроса на наркотики и улучшение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муниципальных образованиях в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1.4. Учредителем Конкурса является Правительство Ростовской области.  Организаторами Конкурса являются комитет по молодежной политике Ростовской области 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антинаркотическая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комиссия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1.5. Организационно-техническое сопровождение Конкурса обеспечивает комитет по молодежной политике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2. Номинации Конкурса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2.1. 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Основная номинация Конкурса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– «Лучшая организация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среде» (далее – основная номинация).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2.2. Участниками Конкурса в основной номинации являются муниципальные образования по трем группам: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муниципальные образования с численностью населения 60 000 и более человек;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муниципальные образования с численностью населения от 30 000 до 60 000 человек;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муниципальные образования с численностью населения менее 30 000 человек.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2.3. Оценка материалов по основной номинации осуществляется по 4 направлениям: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эффективность муниципального управления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сфере деятельности;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организация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пропаганды среди подростков и молодежи;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вовлечение молодежи в социально активную, полезную деятельность; поддержка волонтерских и общественных организаций;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динамика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муниципальном образовании.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2.4. 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Дополнительная номинация Конкурса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– «Лучшие технологии и формы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среде» (далее – дополнительная номинация).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 xml:space="preserve">2.5. Участниками Конкурса в дополнительной номинации могут быть подведомственные органам местного самоуправления организации, учреждения или их сотрудники, являющиеся авторами (разработчиками) технологий и форм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Численность населения муниципальных образований в дополнительной номинации не учитывается.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2.6. Содержание и критерии оценки конкурсных материалов по дополнительной номинации утверждаются ежегодно, по согласованию с аппаратом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области, приказом комитета по молодежной политике Ростовской области; доводятся до сведения муниципальных образований письмом комитета по молодежной политике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3.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Конкурсная комиссия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3.1. Для проведения Конкурса создается конкурсная комиссия (далее – Комиссия).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3.2. Состав Комиссии формируется из числа представителей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органов и организаций системы профилактики незаконного потребления наркотических средств и психотропных веществ, наркомании и токсикомании в Ростовской области,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Совета ректоров высших учебных заведений Ростовской области,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органов молодежного самоуправления при органах власти Ростовской области,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научных и экспертных организаций, имеющих исследования и разработки   в  соответствующих тематике конкурса областях деятельности.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3.3. Председателем Комиссии является председатель комитета по молодежной политике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3.4. Для проведения экспертизы и оценки конкурсных материалов в состав Комиссии могут быть включены дополнительные экспертные группы. Работа экспертных групп может быть организована на базе образовательных, научных и иных организаций и учреждений в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3.5. Состав Комиссии, по согласованию с аппаратом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области, утверждается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 25 февраля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года, следующего за конкурсным, приказом комитета по молодежной политике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3.6. Решения Комиссии по результатам заседаний оформляется протоколом, в котором указываются члены Комиссии, присутствующие на заседании, и принятые решения.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4. Этапы конкурса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3.1. Конкурс проводится 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5 этапов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I этап: с 4 февраля по 4 марта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года, следующего за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конкурсным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Подготовка и представление участниками Конкурса конкурсных материалов.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II этап: с 5 по 25 марта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года, следующего за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конкурсным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Проведение технической экспертизы конкурсных материалов.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III этап: с 26 марта по 20 апреля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года, следующего за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конкурсным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Оценка конкурсных материалов  Комиссией, выявление финалистов Конкурса.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IV этап: с 20 апреля по 30 апреля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года, следующего за 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конкурсным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Очная презентация практических результатов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 в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Определение победителей конкурса.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V этап: май-июнь года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, следующего за 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конкурсным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Подведение итогов Конкурса, награждение победителей на заседании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5. Порядок проведения Конкурса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i/>
          <w:iCs/>
          <w:color w:val="5C5B5B"/>
          <w:sz w:val="20"/>
          <w:szCs w:val="20"/>
          <w:lang w:eastAsia="ru-RU"/>
        </w:rPr>
        <w:t>5.1. Представление конкурсных материалов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5.1.1. 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Представление конкурсных материалов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основной и дополнительной номинациям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осуществляется в ходе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Iэтапа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Конкурса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с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4 февраля до 4 марта.</w:t>
      </w:r>
      <w:proofErr w:type="gramEnd"/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Конкурсные материалы направляются в электронном виде в комитет по молодежной политике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5.1.2. По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основной номинации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конкурсные материалы направляют руководители администраций муниципальных образований.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Конкурсные материалы включают следующие документы: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заявка (приложение № 1 к Положению о Конкурсе);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>заполненная таблица по показателям для оценки деятельности участников Конкурса по основной номинации (приложение № 2 к Положению о Конкурсе);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информация, подтверждающая значение каждого из показателей для оценки деятельности участников Конкурса по основной номинации, указанных в приложении №2  к Положению о Конкурсе (копии нормативных и организационных документов, информация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фотоотчет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об эффективных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антинаркотических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мероприятиях, реализованных в конкурсном году на территории муниципального образования, макеты информационных материалов и т.д.);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название и краткое содержание очной презентации практических результатов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 в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5.1.3.  Конкурсные материалы должны содержать достоверные и объективные сведения. Ответственность за достоверность и объективность конкурсных материалов несут руководители администраций муниципальных образований.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5.1.4. По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дополнительной номинации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конкурсные материалы направляют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юридические или физические лица, являющиеся авторами (разработчиками) конкурсной работы.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Конкурсные материалы включают следующие документы: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заявка (приложение № 4 к Положению);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конкурсная работа.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К заявке могут прилагаться дополнительные материалы, подтверждающие эффективность применения технологий и форм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среде, включенных в конкурсную работу: фото-, видеоматериалы, информационные буклеты, статьи в СМИ и т.д.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 случае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если авторами (разработчиками) конкурсной работы являются подведомственные органам местного самоуправления организации, учреждения, заявку направляют руководители организаций, учреждений.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5.1.5. Представление конкурсных материалов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дополнительной номинации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осуществляется  по согласованию с администрациями муниципальных образований.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Для участия в дополнительной номинации допускается один участник от муниципального образования.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Согласование участия в дополнительной номинации юридических или физических лиц, являющихся авторами (разработчиками) конкурсных работ, могут проводить руководители структурных подразделений администраций муниципальных образований, курирующих их деятельность по отраслевой принадлежности.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Преимущественным правом участия в Конкурсе обладают авторы (разработчики) конкурсных работ, имеющих положительные оценки коллегиальных, экспертных, научных учреждений, организаций или их представителей; прошедших успешную апробацию и имеющих высокую результативность при применении.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5.1.6. Документы участников Конкурса по основной и дополнительной номинациям должны быть подготовлены с использованием программы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Microsoft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Office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Word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шрифтом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Times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New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Roman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14 </w:t>
      </w:r>
      <w:proofErr w:type="spellStart"/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пт</w:t>
      </w:r>
      <w:proofErr w:type="spellEnd"/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с одинарным межстрочным интервалом и выравниванием абзаца по ширине с отступом первой строки 1,25 см.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5.1.7. Конкурсные материалы по основной и дополнительной номинациям Конкурса направляются в комитет по молодежной политике Ростовской области по адресу электронной почты: 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kmpro.gmp.vs@donmolodoy.ru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с пометкой «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АНК_наименование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муниципального образования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».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i/>
          <w:iCs/>
          <w:color w:val="5C5B5B"/>
          <w:sz w:val="20"/>
          <w:szCs w:val="20"/>
          <w:lang w:eastAsia="ru-RU"/>
        </w:rPr>
        <w:t>5.2. Определение победителей Конкурса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5.2.1. 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Техническая экспертиза конкурсных материалов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основной и дополнительной номинациям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осуществляется в ходе II этапа Конкурса 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с 5 по 25 марта.</w:t>
      </w:r>
      <w:proofErr w:type="gramEnd"/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При комитете по молодежной политике Ростовской области создается организационно-техническая группа, которая организует  прием документов, входящих в конкурсные материалы, и проводит их техническую экспертизу.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Техническая экспертиза проводится по следующим критериям: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наличие всех необходимых конкурсных материалов;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соблюдение требований к оформлению конкурсных материалов.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После завершения технической экспертизы организационно-техническая группа направляет список участников Конкурса и конкурсные материалы членам Комиссии в электронном виде.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5.2.2. В ходе III этапа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Конкурса с 26 марта по 20 апреля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конкурсные  материалы оценивает Комиссия.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 итогам работы членов Комиссии, для общей оценки конкурсных материалов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основной номинации Конкурса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комитетом по молодежной политике Ростовской области составляется таблица в программе «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Microsoft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Excel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», в которую заносятся значения показателей (приложение № 2 к Положению) каждого муниципального образования.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Значения показателей раздела «Динамика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муниципальных образованиях» (Приложение № 3 к Положению)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в срок до 15 апреля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представляет аппарат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на основе анализа и оценки информации, полученной в ходе проведения областного мониторинга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и подготовки ежегодного Доклада о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 каждому показателю на основе ранжирования определяются места (рейтинг) муниципальных образований. Итоговый рейтинг определяется по сумме занятых мест, таблица с указанием рейтинга  муниципальных образований (далее – рейтинговый список) направляется членам Комиссии в электронном виде.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Оценка материалов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дополнительной номинации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проводится членами Комиссии по пятибалльной системе.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>5.2.3. Итоги III этапа Конкурса оформляются протоколом заседания Комиссии с приложением рейтингового списка.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5.2.4. Основанием для участия в IV этапе Конкурса по основной номинации является наиболее высокое место в рейтинговом списке.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Основанием для участия в IV этапе Конкурса по дополнительной номинации является наиболее высокая суммарная оценка членов Комиссии.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Участники IV этапа Конкурса являются финалистами Конкурса.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5.2.5. Организационно-техническая группа информирует всех участников Конкурса об итогах III этапа Конкурса, приглашает финалистов Конкурса к участию в IV этапе Конкурса.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5.2.6. К IV этапу Конкурса приглашаются: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не менее 5 финалистов Конкурса по каждой группе по основной номинации;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не менее 3 финалистов Конкурса по дополнительной номинации.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5.2.7. В период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с 20 апреля по 30 апреля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проводится IV этап Конкурса в форме очных презентаций практических результатов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(далее – презентации).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Просмотр Комиссией презентаций финалистов конкурса проводится в комитете по молодежной политике.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Комитет по молодежной политике Ростовской области информирует участников Конкурса о дате и времени проведения просмотра презентаций Комиссией, обеспечивает участие членов Комиссии в IV этапе Конкурса.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5.2.8. Презентации готовятся участниками Конкурса заранее, согласно рекомендациям (приложение № 5 к Положению).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Презентации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основной номинации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 обязательном порядке осуществляют представители администраций муниципальных образований, осуществляющих подготовку конкурсных материалов (ответственные за координацию работы по профилактике наркомании в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среде).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Презентации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дополнительной номинации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осуществляют авторы (разработчики) конкурсной работы.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5.2.9. Для определения  победителей Конкурса: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количество мест, занятых участниками Конкурса в ходе III и IV этапов Конкурса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по основной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номинации</w:t>
      </w:r>
      <w:proofErr w:type="gram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,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уммируется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количество баллов, набранных участниками Конкурса в ходе III и IV этапов Конкурса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по дополнительной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номинации</w:t>
      </w:r>
      <w:proofErr w:type="gram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,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с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уммируется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5.2.10. Для оценки конкурсных материалов и подведения итогов Конкурса Комиссия проводит заседания.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Решения Комиссии об определении победителей IV этапа Конкурса оформляются отдельными протоколами.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5.2.11. Члены Комиссии могут знакомиться с практической деятельностью участников Конкурса в целях всестороннего изучения материалов, представленных на Конкурс, в том числе – в форме бесед, выездов в муниципальные образования.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6. Критерии оценки конкурсных материалов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6.1. Комиссия организует конкурсных материалов участников Конкурса по следующим критериям: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эффективность управления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сфере деятельности;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положительная динамика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муниципальных образованиях;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уровень информированности молодежи о профилактике наркомании и здоровом образе жизни, использование различных способов и средств распространения информации по профилактике наркомании и зависимого поведения;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использование программно-целевого, проектного подхода к проведению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использование инновационных подходов при организации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практическая направленность и результативность деятельности;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комплексность в организации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(разнообразие форм и методов профилактической работы; взаимодействие между различными субъектами профилактики, наличие мер по всем видам профилактики, направленность на различные целевые группы и пр.).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7. Утверждение результатов Конкурса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7.1. Победителями Конкурса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основной номинации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признаются муниципальные образования, деятельность которых позволила добиться показателей и результатов, демонстрирующих существенное улучшение ситуации в сфере профилактики наркомании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Победителями Конкурса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 дополнительной номинации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признаются участники, материалы которых позволяют проводить эффективную профилактическую работу среди подростков и молодежи.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7.2. Комиссия отбирает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не более 3 победителей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по каждой группе муниципальных образований по основной номинации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и 1 победителя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среди участников по дополнительной номинации.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7.3. По решению Комиссии могут быть введены дополнительные поощрения за творческий, нестандартный подход 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инновационность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7.4. Комитет по молодежной политике Ростовской области 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до 15 мая года,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следующего за 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конкурсным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направляет информацию о ходе и результатах Конкурса, включая решение Комиссии об определении победителей IV этапа Конкурса, в аппарат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pacing w:val="1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pacing w:val="1"/>
          <w:sz w:val="20"/>
          <w:szCs w:val="20"/>
          <w:lang w:eastAsia="ru-RU"/>
        </w:rPr>
        <w:t xml:space="preserve"> комиссии Ростовской области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r w:rsidRPr="00126AB6">
        <w:rPr>
          <w:rFonts w:ascii="Times New Roman" w:eastAsia="Times New Roman" w:hAnsi="Times New Roman" w:cs="Times New Roman"/>
          <w:color w:val="5C5B5B"/>
          <w:spacing w:val="1"/>
          <w:sz w:val="20"/>
          <w:szCs w:val="20"/>
          <w:lang w:eastAsia="ru-RU"/>
        </w:rPr>
        <w:t>Правительства Ростовской области 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для </w:t>
      </w: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>организации изучения и согласования результатов Конкурса членами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pacing w:val="1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pacing w:val="1"/>
          <w:sz w:val="20"/>
          <w:szCs w:val="20"/>
          <w:lang w:eastAsia="ru-RU"/>
        </w:rPr>
        <w:t xml:space="preserve"> комиссии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proofErr w:type="spellStart"/>
      <w:r w:rsidRPr="00126AB6">
        <w:rPr>
          <w:rFonts w:ascii="Times New Roman" w:eastAsia="Times New Roman" w:hAnsi="Times New Roman" w:cs="Times New Roman"/>
          <w:color w:val="5C5B5B"/>
          <w:spacing w:val="1"/>
          <w:sz w:val="20"/>
          <w:szCs w:val="20"/>
          <w:lang w:eastAsia="ru-RU"/>
        </w:rPr>
        <w:t>Антинаркотическая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pacing w:val="1"/>
          <w:sz w:val="20"/>
          <w:szCs w:val="20"/>
          <w:lang w:eastAsia="ru-RU"/>
        </w:rPr>
        <w:t xml:space="preserve"> комиссия Ростовской области Правительства Ростовской подводит итоги Конкурса, утверждает его результаты на своем заседании.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7.5. Комитет по молодежной политике Ростовской области информирует администрации муниципальных образований, участников Конкурса о победителях и результатах Конкурса; направляет в администрации муниципальных образований аналитические материалы и рекомендации по внедрению лучшего опыта организации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 в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i/>
          <w:iCs/>
          <w:color w:val="5C5B5B"/>
          <w:spacing w:val="1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8. Итоговые мероприятия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8.1. Награждение победителей Конкурса проводится на заседании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комиссии Ростовской области Правительства Ростовской области с приглашением участников Конкурса, средств массовой информации.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8.2. Победители Конкурса награждаются почетными дипломами за подписью Губернатора Ростовской области, призами.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8.3. Информация о результатах Конкурса и его победителях публикуется в СМИ, а также на официальных сайтах Правительства Ростовской области и комитета по молодежной политике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8.4. Лучшие практики организации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размещаются на официальном сайте комитета по молодежной политике Ростовской области.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8.5. По итогам Конкурса может быть издано печатное издание.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lastRenderedPageBreak/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6204"/>
        <w:gridCol w:w="8916"/>
      </w:tblGrid>
      <w:tr w:rsidR="00126AB6" w:rsidRPr="00126AB6" w:rsidTr="00325B8A">
        <w:trPr>
          <w:trHeight w:val="1266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 проведении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ежегодного конкурса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среди</w:t>
            </w:r>
            <w:proofErr w:type="gramEnd"/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лучшую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подростково-молодежной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«УТВЕРЖДАЮ»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Глава администрации 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муниципального</w:t>
      </w:r>
      <w:proofErr w:type="gramEnd"/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образования Ростовской области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__________________________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(подпись)        Ф.И.О.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«____»_________________ 20___ г.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337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место для печати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ЗАЯВКА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администрации ____________________________________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                                (наименование муниципального образования)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 участие в конкурсе среди муниципальных образований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в Ростовской области на лучшую организацию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за 20___ год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 номинации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«Лучшая организация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 работы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в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 среде»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Приложение к заявке: пакет конкурсных материалов на  ____ 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л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 в ____ экз.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7559"/>
        <w:gridCol w:w="7561"/>
      </w:tblGrid>
      <w:tr w:rsidR="00126AB6" w:rsidRPr="00126AB6" w:rsidTr="00126AB6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проведении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ежегодного конкурса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среди муниципальных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образований на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лучшую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подростково-молодежной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среде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ПОКАЗАТЕЛИ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для оценки деятельности участников Конкурса в номинации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«Лучшая организация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среде»</w:t>
      </w:r>
    </w:p>
    <w:tbl>
      <w:tblPr>
        <w:tblW w:w="10962" w:type="dxa"/>
        <w:jc w:val="center"/>
        <w:tblInd w:w="-661" w:type="dxa"/>
        <w:tblCellMar>
          <w:left w:w="0" w:type="dxa"/>
          <w:right w:w="0" w:type="dxa"/>
        </w:tblCellMar>
        <w:tblLook w:val="04A0"/>
      </w:tblPr>
      <w:tblGrid>
        <w:gridCol w:w="1302"/>
        <w:gridCol w:w="6760"/>
        <w:gridCol w:w="1647"/>
        <w:gridCol w:w="1253"/>
      </w:tblGrid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и критерии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26AB6" w:rsidRPr="00126AB6" w:rsidTr="00F63E8C">
        <w:trPr>
          <w:jc w:val="center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1. ЭФФЕКТИВНОСТЬ МУНИЦИПАЛЬНОГО УПРАВЛЕНИЯ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В АНТИНАРКОТИЧЕСКОЙ СФЕРЕ ДЕЯТЕЛЬНОСТИ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части реализации молодежной политики)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программно-целевого, проектного подхода к проведению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 эффективность муниципальных целевых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программ/подпрограмм;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их соответствие рекомендациям Правительства Ростовской области по разработке и реализации целевых муниципальных программ, включая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антинаркотические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эффективность;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эффективность мероприятий по профилактике наркомании, включенных в другие муниципальные целевые программы, включая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соответствие Стратегии государственной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Российской Федерации до 2020 года;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содержания мероприятий целевой направленности, целевой группе;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оптимальность охвата участников;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 механизма оценки результативности мероприятия;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положительных результатов, оценок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муниципальных целевых программ (подпрограмм), направленных на поддержку добровольчества (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муниципальных правовых актов, регламентирующих и систематизирующих межведомственное взаимодействие органов и учреждений системы профилактики наркомании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Достаточное ресурсное обеспечение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 обучения/повышения квалификации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специалистовпо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молодежной политике, секретарей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комиссий в области системной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деятельности, проведение с ними обучающих мероприятий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1-3 балла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финансовых средств, затраченных органами местного самоуправления на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антинаркотическую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на душу населения, из муниципального бюджета, в том числе: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рамках целевой муниципальной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программы/подпрограммы;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/ население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рамках других целевых программ/подпрограмм, включающих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антинаркотические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/ население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финансовых средств, привлеченных на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антинаркотическую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деятельность, на душу населения, в том числе: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средства областного бюджета;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/ население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внебюджетные средства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/ население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инновационных технологий 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антинаркотическом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или стартовавших в анализируемом периоде инновационных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(с предоставлением анализа результатов реализации)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9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АНТИНАРКОТИЧЕСКОЙ ПРОПАГАНДЫ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СРЕДИ ПОДРОСТКОВ И МОЛОДЕЖИ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системной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пропаганды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производства и распространения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материалов, соответствующих приоритетам информационных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кампаний Ростовской области: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и проведении профилактических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и акций,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 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пропаганде здорового образа жизни (кроме информационных материалов о проведении спортивных мероприятий), социально полезного и законопослушного поведения;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формированию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поведения;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укреплению семейных ценностей, поддержку традиций позитивного воспитания детей в семьях;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 медицинских, социальных и юридических последствиях  потребления наркотиков;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 деятельности органов власти и учреждений по противодействию распространения наркомании,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материалов, размещенных в местных печатных изданиях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материалов, размещенных в эфире местных телеканалов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материалов, размещенных на радио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материалов, размещенных в сети Интернет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новых форм и технологий проведения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пропаганды, в том числе: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онлайн-конференций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 </w:t>
            </w:r>
            <w:proofErr w:type="spellStart"/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интернет-порталах</w:t>
            </w:r>
            <w:proofErr w:type="spellEnd"/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«прямых линий» в СМИ,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«дней открытых дверей» 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комиссиях,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о работе «горячих линий», «телефонов доверия» на сайтах и работа этих «горячих линий», «телефонов доверия» и т.п.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раздаточных материалов по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тематике, выпущенных в муниципальном образовании в отчетном году (тираж)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социальной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наружной рекламы, размещенной в муниципальном образовании (баннеры)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Эффективное проведение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 результаты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(с охватом более 200 молодых человек), проведенных в муниципальном образовании в отчетном году, включая мероприятия: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пропаганде здорового образа жизни (кроме спортивных мероприятий), социально полезного и законопослушного поведения;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формированию внутренней системы запретов на незаконное потребление наркотических средств, психотропных веществ и воспитанию ценностей личности, препятствующих возникновению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поведения;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укреплению семейных ценностей, поддержке традиций позитивного воспитания детей в семьях;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информированию о медицинских, социальных и юридических последствиях  потребления наркотиков.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соответствие Стратегии государственной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Российской Федерации до 2020 года;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содержания мероприятий целевой направленности, целевой группе;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оптимальность охвата участников;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 механизма оценки результативности мероприятия;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положительных оценок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молодежи, задействованной во всех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мероприятиях, проведенных в отчетном году в муниципальном образовании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0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ВОВЛЕЧЕНИЕ МОЛОДЕЖИ В СОЦИАЛЬНО АКТИВНУЮ, ПОЛЕЗНУЮ ДЕЯТЕЛЬНОСТЬ. ПОДДЕРЖКА ВОЛОНТЕРСКИХ И ОБЩЕСТВЕННЫХ ОРГАНИЗАЦИЙ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Раннее выявление потребления наркотических средств и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веще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 ср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 детей и молодежи, работа с группами риска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прошедших социально-психологическое тестирование обучающихся по выявлению вероятностных предикторов возможного вовлечения несовершеннолетних в потребление наркотических средств (тестирование на наркотики)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эффективной системы профилактической работы в образовательных организациях с 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«групп риска», выявленными в ходе тестирования на наркотики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и результативность института наставничества и других форм 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индивидуального сопровождения подростков и молодежи «групп риска» потребления наркотических средств и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веществ, находящихся в социально опасном положении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Вовлечение в полезную занятость, отдых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охваченных дополнительным образованием в организациях дополнительного образования детей, действующих в сфере образования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охваченных дополнительным образованием в организациях дополнительного образования детей, действующих в сфере культуры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несовершеннолетних, состоящих на профилактических учетах всех видов, охваченных дополнительным образованием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несовершеннолетних, состоящих на профилактических учетах всех видов, охваченных отдыхом и оздоровлением в летний период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возможности заниматься спортом и физической культурой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загруженности спортивных сооружений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общеобразовательных и профессиональных образовательных организаций, систематически занимающихся физической культурой и спортом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физкультурно-спортивных мероприятий (с охватом более 200 молодых человек)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системы поддержки органами местного самоуправления общественных объединений и организаций, волонтеров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общественных организаций и объединений, осуществляющих деятельность по противодействию распространению наркомании (с приведением примеров деятельности таких организаций)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1-5 баллов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в муниципальных образованиях общественных объединений и организаций, получивших региональные и федеральные гранты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вовлеченной в социальную практику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вовлеченной в добровольческое (волонтерское) движение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3.17.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охваченной профилактическими акциями и мероприятиями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F63E8C">
        <w:trPr>
          <w:jc w:val="center"/>
        </w:trPr>
        <w:tc>
          <w:tcPr>
            <w:tcW w:w="1302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25B8A" w:rsidRDefault="00126AB6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126AB6" w:rsidRPr="00126AB6" w:rsidRDefault="00126AB6" w:rsidP="0032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6062"/>
        <w:gridCol w:w="9058"/>
      </w:tblGrid>
      <w:tr w:rsidR="00126AB6" w:rsidRPr="00126AB6" w:rsidTr="00325B8A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Положению о проведении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ежегодного конкурса среди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образований на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лучшую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</w:t>
            </w:r>
            <w:r w:rsidR="0032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</w:p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подростково-молодежной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ПОКАЗАТЕЛИ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для оценки деятельности участников Конкурса в номинации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«Лучшая организация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среде»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Раздел «Динамика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наркоситуации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в муниципальных образованиях»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(представляет служба по обеспечению деятельности 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комиссией Ростовской области)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0301" w:type="dxa"/>
        <w:jc w:val="center"/>
        <w:tblCellMar>
          <w:left w:w="0" w:type="dxa"/>
          <w:right w:w="0" w:type="dxa"/>
        </w:tblCellMar>
        <w:tblLook w:val="04A0"/>
      </w:tblPr>
      <w:tblGrid>
        <w:gridCol w:w="635"/>
        <w:gridCol w:w="6957"/>
        <w:gridCol w:w="1499"/>
        <w:gridCol w:w="1210"/>
      </w:tblGrid>
      <w:tr w:rsidR="00126AB6" w:rsidRPr="00126AB6" w:rsidTr="00126AB6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ДИНАМИКА НАРКОСИТУАЦИИ В МУНИЦИПАЛЬНОМ ОБРАЗОВАНИИ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показателям, связанным с молодежью)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Сокращение уровня преступности и правонарушений, связанных с наркоманией и незаконным оборотом наркотических средств, психотропных и токсических веществ (НОН)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привлеченной к административной ответственности в сфере НОН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молодежи, привлеченной к уголовной ответственности в сфере НОН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несовершеннолетних, состоящих на учете в подразделении по делам несовершеннолетних территориального органа МВД России за употребление алкоголя, наркотических средств и психотропных веществ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наркопреступлений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общем количестве зарегистрированных преступлений в муниципальном образовании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Криминогенность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наркомании: влияние наркотизации на 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криминогенную обстановку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доля потребителей наркотиков в общем числе лиц, совершивших преступления (независимо от состава преступления)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Сокращение потребления наркотических средств, психотропных и токсических веществ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лиц, которым поставлен диагноз «наркомания», в расчете на 100 тыс. населения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заболеваемость наркоманией, на 100 тыс. населения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 обращаемость лиц, употребляющих наркотики с вредными последствиями, на 100 тыс. населения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наркопотребителей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выявленных в ходе медицинских  осмотров граждан допризывного и призывного возраста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 смертельных отравлений наркотическими средствами и психотропными веществами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Данные социологических исследований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опрошенных, считающих, что местной и областной власти следует обратить особое внимание на проблему распространения и употребления наркотиков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опрошенных, которые лично сталкивались за последний год с распространением и употреблением наркотиков в общественных местах и местах проживания граждан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126AB6">
        <w:trPr>
          <w:jc w:val="center"/>
        </w:trPr>
        <w:tc>
          <w:tcPr>
            <w:tcW w:w="635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7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0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Pr="00126AB6" w:rsidRDefault="00325B8A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5920"/>
        <w:gridCol w:w="9200"/>
      </w:tblGrid>
      <w:tr w:rsidR="00126AB6" w:rsidRPr="00126AB6" w:rsidTr="00325B8A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 проведении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ежегодного</w:t>
            </w:r>
            <w:proofErr w:type="gramEnd"/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 среди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образований на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лучшую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</w:t>
            </w:r>
            <w:r w:rsidR="0032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</w:p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подростково-молодежной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</w:tr>
    </w:tbl>
    <w:p w:rsidR="00126AB6" w:rsidRPr="00126AB6" w:rsidRDefault="00126AB6" w:rsidP="00325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054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«СОГЛАСОВАНО»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054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054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Представитель администрации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054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муниципального образования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054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054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(подпись)        Ф.И.О.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6054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«____»_____________ 20 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год___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г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ЗАЯВКА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 участие в конкурсе среди муниципальных образований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Ростовской области на лучшую организацию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за 20___ год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в номинации «Лучшие технологии и формы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</w:t>
      </w: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»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Наименование муниципального образования _________________________________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Название конкурсной работы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________________________________________________________________________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Автор (авторы)  или  разработчик (разработчики)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i/>
          <w:iCs/>
          <w:color w:val="5C5B5B"/>
          <w:sz w:val="20"/>
          <w:szCs w:val="20"/>
          <w:lang w:eastAsia="ru-RU"/>
        </w:rPr>
        <w:t>(Ф.И.О., место работы, должность – для физического лица; наименование – для юридического лица)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___________________________________________________________________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Контактные данные автора (авторов)  или  разработчика (разработчиков)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i/>
          <w:iCs/>
          <w:color w:val="5C5B5B"/>
          <w:sz w:val="20"/>
          <w:szCs w:val="20"/>
          <w:lang w:eastAsia="ru-RU"/>
        </w:rPr>
        <w:t>(телефон, электронный адрес, почтовый адрес; юридический адрес – дополнительно для юридического лица)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________________________________________________________________________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Приложение к заявке: конкурсная работа на  ____ 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л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. в ____ экз.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«____»_________________ 20___ г.                       ____________________________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 (Ф.И.О., должность, подпись)</w:t>
      </w:r>
    </w:p>
    <w:p w:rsid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                       </w:t>
      </w: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325B8A" w:rsidRPr="00126AB6" w:rsidRDefault="00325B8A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5120" w:type="dxa"/>
        <w:tblCellMar>
          <w:left w:w="0" w:type="dxa"/>
          <w:right w:w="0" w:type="dxa"/>
        </w:tblCellMar>
        <w:tblLook w:val="04A0"/>
      </w:tblPr>
      <w:tblGrid>
        <w:gridCol w:w="5920"/>
        <w:gridCol w:w="9200"/>
      </w:tblGrid>
      <w:tr w:rsidR="00126AB6" w:rsidRPr="00126AB6" w:rsidTr="00325B8A"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Положению о проведении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ежегодного конкурса среди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образований на 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лучшую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5B8A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</w:t>
            </w:r>
            <w:r w:rsidR="0032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</w:t>
            </w:r>
          </w:p>
          <w:p w:rsidR="00126AB6" w:rsidRPr="00126AB6" w:rsidRDefault="00126AB6" w:rsidP="0032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подростково-молодежной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РЕКОМЕНДАЦИИ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по подготовке очной презентации практических результатов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работы в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подростково-молодежной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 среде в муниципальных образованиях в Ростовской области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594" w:hanging="360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1.     Презентация оформляется в формате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Microsoft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Power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Point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используется шрифт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Times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New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Roman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размер шрифта – 20, полуторный междустрочный интервал.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594" w:hanging="360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2.     Презентация должна содержать: фот</w:t>
      </w:r>
      <w:proofErr w:type="gram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о-</w:t>
      </w:r>
      <w:proofErr w:type="gram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 xml:space="preserve"> и 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видео-материалы</w:t>
      </w:r>
      <w:proofErr w:type="spellEnd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, диаграммы, графики, таблицы, схемы.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594" w:hanging="360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3.     Презентация должна составлять не более 15 слайдов.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594" w:hanging="360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4.     Время для выступления представителя муниципального образования – до 10 минут.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right="4260" w:firstLine="709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6096" w:right="2409" w:hanging="5387"/>
        <w:jc w:val="both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6096" w:right="-143" w:hanging="5387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bookmarkStart w:id="1" w:name="pril2"/>
      <w:bookmarkEnd w:id="1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6096" w:right="-143" w:hanging="5387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Приложение № 2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6096" w:right="-143" w:hanging="5387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 протоколу заседания </w:t>
      </w:r>
      <w:proofErr w:type="spellStart"/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антинаркотической</w:t>
      </w:r>
      <w:proofErr w:type="spellEnd"/>
    </w:p>
    <w:p w:rsidR="00126AB6" w:rsidRPr="00126AB6" w:rsidRDefault="00126AB6" w:rsidP="00325B8A">
      <w:pPr>
        <w:shd w:val="clear" w:color="auto" w:fill="FFFFFF"/>
        <w:spacing w:after="0" w:line="240" w:lineRule="auto"/>
        <w:ind w:left="6096" w:right="-143" w:hanging="5387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комиссии Ростовской области</w:t>
      </w:r>
    </w:p>
    <w:p w:rsidR="00126AB6" w:rsidRPr="00126AB6" w:rsidRDefault="00126AB6" w:rsidP="00325B8A">
      <w:pPr>
        <w:shd w:val="clear" w:color="auto" w:fill="FFFFFF"/>
        <w:spacing w:after="0" w:line="240" w:lineRule="auto"/>
        <w:ind w:left="6096" w:right="-143" w:hanging="5387"/>
        <w:jc w:val="right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от 5 декабря 2018 г. № 4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ПЛАН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работы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 комиссии Ростовской области на 2019 год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I. Проведение заседаний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 комиссии Ростовской области</w:t>
      </w:r>
    </w:p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tbl>
      <w:tblPr>
        <w:tblW w:w="11341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1843"/>
        <w:gridCol w:w="4536"/>
      </w:tblGrid>
      <w:tr w:rsidR="00126AB6" w:rsidRPr="00126AB6" w:rsidTr="00325B8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126AB6" w:rsidRPr="00126AB6" w:rsidRDefault="00126AB6" w:rsidP="00126AB6">
            <w:pPr>
              <w:spacing w:after="0" w:line="240" w:lineRule="auto"/>
              <w:ind w:right="-1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подготовку</w:t>
            </w:r>
          </w:p>
        </w:tc>
      </w:tr>
      <w:tr w:rsidR="00126AB6" w:rsidRPr="00126AB6" w:rsidTr="00325B8A">
        <w:trPr>
          <w:trHeight w:val="23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26AB6" w:rsidRPr="00126AB6" w:rsidTr="0032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Ростовской области и мерах по противодействию распространению наркомании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Агарков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О.П.,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начальник Главного управления МВД России по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Быковская Т.Ю.,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министр здравоохранения Ростовской области</w:t>
            </w:r>
          </w:p>
        </w:tc>
      </w:tr>
      <w:tr w:rsidR="00126AB6" w:rsidRPr="00126AB6" w:rsidTr="00325B8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ежегодного доклада в Государственный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Артемов В.В., 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Губернатора Ростовской области – руководитель аппарата Правительства Ростовской области</w:t>
            </w:r>
          </w:p>
        </w:tc>
      </w:tr>
      <w:tr w:rsidR="00126AB6" w:rsidRPr="00126AB6" w:rsidTr="00325B8A">
        <w:trPr>
          <w:trHeight w:val="1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развитии волонтерского молодежного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антинаркотического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движения, общественных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объединений и организаций, занимающихся воспитанием, социализацией молодежи и профилактикой наркомании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Лескин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Ю.Ю.,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председатель комитета по молодежной политике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Месхи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Б.Ч., 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Совета ректоров высших учебных заведений</w:t>
            </w:r>
          </w:p>
        </w:tc>
      </w:tr>
      <w:tr w:rsidR="00126AB6" w:rsidRPr="00126AB6" w:rsidTr="0032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(контроль исполнения Плана мероприятий по реализации Стратегии государственной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Российской Федерации до 2020 года (на период 2018 - 2020 годов), утвержденного председателем Государственного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антинаркотического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комитета 21.05.2018)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 области, ректор федерального государственного бюджетного образовательного учреждения высшего профессионального образования «Донской государственный технический университет;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Малышко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Е.В.,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главный врач государственного бюджетного учреждения Ростовской области «Наркологический диспансер»;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Поликарпов Р.В.,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председатель Ростовской 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региональной молодежной благотворительной общественной организации «Молодые медики Дона»</w:t>
            </w:r>
          </w:p>
        </w:tc>
      </w:tr>
      <w:tr w:rsidR="00126AB6" w:rsidRPr="00126AB6" w:rsidTr="00325B8A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результатов ежегодного конкурса муниципальных образований в Ростовской области на лучшую организацию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подростково-молодежной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Лескин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Ю.Ю.,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председатель комитета по молодежной политике Ростовской области</w:t>
            </w:r>
          </w:p>
        </w:tc>
      </w:tr>
      <w:tr w:rsidR="00126AB6" w:rsidRPr="00126AB6" w:rsidTr="00325B8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исполнении решений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 и вопросах, выносимых на повестку дня очередного заседания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Бужак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А.Я.,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начальник службы по обеспечению деятельности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 Правительства Ростовской области</w:t>
            </w:r>
          </w:p>
        </w:tc>
      </w:tr>
      <w:tr w:rsidR="00126AB6" w:rsidRPr="00126AB6" w:rsidTr="0032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мерах по формированию среди обучающихся системы мотивации к здоровому образу жизни, духовно-нравственному воспитанию, вовлечению в занятия творческой деятельностью, физической культурой и спортом</w:t>
            </w:r>
            <w:proofErr w:type="gramEnd"/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Расширенное заседание</w:t>
            </w:r>
          </w:p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режиме видеоконференции)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Балина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Л.В.,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министр общего и профессионального образования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Аракелян С.Р.,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министр по физической культуре и спорту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Дмитриева А.А., 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культуры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Бодряков С.Н.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директор департамента по делам казачества и кадетских учебных заведений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главы администраций муниципальных образовани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определяются в рабочем порядке, по согласованию)</w:t>
            </w:r>
          </w:p>
        </w:tc>
      </w:tr>
      <w:tr w:rsidR="00126AB6" w:rsidRPr="00126AB6" w:rsidTr="0032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состоянии работы в сфере комплексной реабилитации и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лиц, допускающих потребление наркотических средств и психотропных веществ в немедицинских целях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Быковская Т.Ю.,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министр здравоохранения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Елисеева Е.В.,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министр труда и    социального развития Ростовской области;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Агарков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О.П.,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начальник Главного управления МВД России по Ростовской области</w:t>
            </w:r>
          </w:p>
        </w:tc>
      </w:tr>
      <w:tr w:rsidR="00126AB6" w:rsidRPr="00126AB6" w:rsidTr="00325B8A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реализации плана проведения комплексной информационной кампании по формированию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антинаркотического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мировоззрения в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Тюрин С.В.,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начальник управления информационной политики Правительства Ростовской области</w:t>
            </w:r>
          </w:p>
        </w:tc>
      </w:tr>
      <w:tr w:rsidR="00126AB6" w:rsidRPr="00126AB6" w:rsidTr="00325B8A"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 плана работы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 на 2020 год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Бужак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А.Я.,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начальник службы по обеспечению деятельности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 Правительства Ростовской области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ind w:left="1245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II. План работы членов </w:t>
      </w:r>
      <w:proofErr w:type="spellStart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антинаркотической</w:t>
      </w:r>
      <w:proofErr w:type="spellEnd"/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 xml:space="preserve"> комиссии Ростовской области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в муниципальных образованиях в Ростовской области</w:t>
      </w:r>
    </w:p>
    <w:p w:rsidR="00126AB6" w:rsidRPr="00126AB6" w:rsidRDefault="00126AB6" w:rsidP="00126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b/>
          <w:bCs/>
          <w:color w:val="5C5B5B"/>
          <w:sz w:val="20"/>
          <w:szCs w:val="20"/>
          <w:lang w:eastAsia="ru-RU"/>
        </w:rPr>
        <w:t> </w:t>
      </w:r>
    </w:p>
    <w:tbl>
      <w:tblPr>
        <w:tblW w:w="11199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4107"/>
        <w:gridCol w:w="3256"/>
        <w:gridCol w:w="30"/>
        <w:gridCol w:w="2957"/>
      </w:tblGrid>
      <w:tr w:rsidR="00126AB6" w:rsidRPr="00126AB6" w:rsidTr="00325B8A">
        <w:trPr>
          <w:trHeight w:val="73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26AB6" w:rsidRPr="00126AB6" w:rsidRDefault="00126AB6" w:rsidP="00126AB6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должностного лица, входящего в состав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выезда</w:t>
            </w:r>
          </w:p>
        </w:tc>
      </w:tr>
      <w:tr w:rsidR="00126AB6" w:rsidRPr="00126AB6" w:rsidTr="00325B8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26AB6" w:rsidRPr="00126AB6" w:rsidTr="00325B8A">
        <w:trPr>
          <w:gridAfter w:val="1"/>
          <w:wAfter w:w="2957" w:type="dxa"/>
        </w:trPr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  1</w:t>
            </w:r>
          </w:p>
          <w:p w:rsidR="00126AB6" w:rsidRPr="00126AB6" w:rsidRDefault="00126AB6" w:rsidP="00126AB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Участие в заседаниях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комиссий муниципальных образований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325B8A"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1.                         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Артемов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Вадим Валентинович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Губернатора Ростовской области – руководитель аппарата Правительства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Константиновский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графиком выездов 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групп Правительства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</w:t>
            </w:r>
          </w:p>
        </w:tc>
      </w:tr>
      <w:tr w:rsidR="00126AB6" w:rsidRPr="00126AB6" w:rsidTr="00325B8A">
        <w:trPr>
          <w:gridAfter w:val="1"/>
          <w:wAfter w:w="2957" w:type="dxa"/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2.                         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Бондарев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 Борисович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Губернатора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Песчанокопский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AB6" w:rsidRPr="00126AB6" w:rsidTr="00325B8A">
        <w:trPr>
          <w:gridAfter w:val="1"/>
          <w:wAfter w:w="2957" w:type="dxa"/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3.                         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Корнеев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Михаил Викторович,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Губернатора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Чертковский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AB6" w:rsidRPr="00126AB6" w:rsidTr="00325B8A">
        <w:trPr>
          <w:gridAfter w:val="1"/>
          <w:wAfter w:w="2957" w:type="dxa"/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4.                         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Рудой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Василий Владимирович,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Губернатора Ростовской области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Багаевский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AB6" w:rsidRPr="00126AB6" w:rsidTr="00325B8A">
        <w:trPr>
          <w:trHeight w:val="51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left="34" w:right="-107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5.                        </w:t>
            </w: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Месхи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Бесарион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Чохоевич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ректор федерального государственного бюджетного образовательного учреждения высшего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профессиональногообразования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«Донской государственный технический университет», председатель Совета ректоров высших учебных заведений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Ростов-на-Дону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</w:tr>
      <w:tr w:rsidR="00126AB6" w:rsidRPr="00126AB6" w:rsidTr="00325B8A">
        <w:trPr>
          <w:trHeight w:val="192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left="34" w:right="-107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6.                        </w:t>
            </w: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left="34"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Трубников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Сергей Алексеевич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федеральный инспектор по Ростовской области аппарата полномочного представителя Президента Российской Федерации в Южном федеральном округе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Каменский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</w:tr>
      <w:tr w:rsidR="00126AB6" w:rsidRPr="00126AB6" w:rsidTr="00325B8A">
        <w:trPr>
          <w:trHeight w:val="192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left="34" w:right="-107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7.                        </w:t>
            </w: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Косачев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 Сергеевич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Законодательного Собрания Ростовской области по законодательству, государственному строительству, местному самоуправлению и правопорядку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Таганрог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</w:p>
        </w:tc>
      </w:tr>
      <w:tr w:rsidR="00126AB6" w:rsidRPr="00126AB6" w:rsidTr="00325B8A">
        <w:trPr>
          <w:gridAfter w:val="1"/>
          <w:wAfter w:w="2957" w:type="dxa"/>
        </w:trPr>
        <w:tc>
          <w:tcPr>
            <w:tcW w:w="849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7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6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126AB6" w:rsidRPr="00126AB6" w:rsidRDefault="00126AB6" w:rsidP="00126AB6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26AB6" w:rsidRPr="00126AB6" w:rsidRDefault="00126AB6" w:rsidP="00126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</w:pPr>
      <w:r w:rsidRPr="00126AB6">
        <w:rPr>
          <w:rFonts w:ascii="Times New Roman" w:eastAsia="Times New Roman" w:hAnsi="Times New Roman" w:cs="Times New Roman"/>
          <w:color w:val="5C5B5B"/>
          <w:sz w:val="20"/>
          <w:szCs w:val="20"/>
          <w:lang w:eastAsia="ru-RU"/>
        </w:rPr>
        <w:t>  </w:t>
      </w:r>
    </w:p>
    <w:tbl>
      <w:tblPr>
        <w:tblW w:w="11341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6380"/>
        <w:gridCol w:w="2825"/>
        <w:gridCol w:w="1286"/>
      </w:tblGrid>
      <w:tr w:rsidR="00126AB6" w:rsidRPr="00126AB6" w:rsidTr="00325B8A">
        <w:trPr>
          <w:trHeight w:val="261"/>
          <w:tblHeader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  2 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Выезды в муниципальные образования с рабочими группами для оценки 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эффективности деятельности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комиссий муниципальных образований  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325B8A">
        <w:trPr>
          <w:trHeight w:val="261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26AB6" w:rsidRPr="00126AB6" w:rsidTr="00325B8A">
        <w:trPr>
          <w:trHeight w:val="10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1.                 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Южаков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 Михайлович,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 Управления Федеральной службы безопасности Российской Федерации по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Шахты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февраля</w:t>
            </w:r>
          </w:p>
        </w:tc>
      </w:tr>
      <w:tr w:rsidR="00126AB6" w:rsidRPr="00126AB6" w:rsidTr="00325B8A">
        <w:trPr>
          <w:trHeight w:val="55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2.                 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Агарков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 Павлович,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Главного управления Министерства внутренних дел Российской Федерации по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Октябрьский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марта</w:t>
            </w:r>
          </w:p>
        </w:tc>
      </w:tr>
      <w:tr w:rsidR="00126AB6" w:rsidRPr="00126AB6" w:rsidTr="00325B8A">
        <w:trPr>
          <w:trHeight w:val="10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Быковская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Татьяна Юрьевна,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здравоохранения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</w:p>
        </w:tc>
      </w:tr>
      <w:tr w:rsidR="00126AB6" w:rsidRPr="00126AB6" w:rsidTr="00325B8A">
        <w:trPr>
          <w:trHeight w:val="10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Жигула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Владимир Анатольевич,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 </w:t>
            </w:r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Целинский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</w:tr>
      <w:tr w:rsidR="00126AB6" w:rsidRPr="00126AB6" w:rsidTr="00325B8A">
        <w:trPr>
          <w:trHeight w:val="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85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Бужак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 Яковлевич,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 по обеспечению деятельности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комиссии Ростовской области</w:t>
            </w:r>
          </w:p>
          <w:p w:rsidR="00126AB6" w:rsidRPr="00126AB6" w:rsidRDefault="00126AB6" w:rsidP="00126AB6">
            <w:pPr>
              <w:spacing w:after="0" w:line="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  <w:p w:rsidR="00126AB6" w:rsidRPr="00126AB6" w:rsidRDefault="00126AB6" w:rsidP="00126AB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  <w:p w:rsidR="00126AB6" w:rsidRPr="00126AB6" w:rsidRDefault="00126AB6" w:rsidP="00126AB6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июня</w:t>
            </w:r>
          </w:p>
        </w:tc>
      </w:tr>
      <w:tr w:rsidR="00126AB6" w:rsidRPr="00126AB6" w:rsidTr="00325B8A">
        <w:trPr>
          <w:trHeight w:val="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85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Даххаев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Муслим Магомедович,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начальник ГУФСИН России по Ростовской области</w:t>
            </w:r>
          </w:p>
          <w:p w:rsidR="00126AB6" w:rsidRPr="00126AB6" w:rsidRDefault="00126AB6" w:rsidP="00126AB6">
            <w:pPr>
              <w:spacing w:after="0" w:line="8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Сальский</w:t>
            </w:r>
            <w:proofErr w:type="spellEnd"/>
          </w:p>
          <w:p w:rsidR="00126AB6" w:rsidRPr="00126AB6" w:rsidRDefault="00126AB6" w:rsidP="00126AB6">
            <w:pPr>
              <w:spacing w:after="0" w:line="85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</w:p>
          <w:p w:rsidR="00126AB6" w:rsidRPr="00126AB6" w:rsidRDefault="00126AB6" w:rsidP="00126AB6">
            <w:pPr>
              <w:spacing w:after="0" w:line="85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325B8A">
        <w:trPr>
          <w:trHeight w:val="46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Кармазин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Антон Павлович,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 Федеральной службы по ветеринарному и фитосанитарному надзору по Ростовской,  Волгоградской и Астраханской областям и Республике Калмыкия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Зерноградский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325B8A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Балина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 Валентиновна</w:t>
            </w: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 общего и профессионального образования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Заветинский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26AB6" w:rsidRPr="00126AB6" w:rsidTr="00325B8A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9.    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Эктов</w:t>
            </w:r>
            <w:proofErr w:type="spellEnd"/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Александр Николаевич,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Пограничного управления Федеральной службы безопасности Российской Федерации по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Матвеево-Курганский</w:t>
            </w:r>
            <w:proofErr w:type="spellEnd"/>
            <w:proofErr w:type="gramEnd"/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</w:p>
        </w:tc>
      </w:tr>
      <w:tr w:rsidR="00126AB6" w:rsidRPr="00126AB6" w:rsidTr="00325B8A">
        <w:trPr>
          <w:trHeight w:val="4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Рабочие группы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антинаркотической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комиссии Ростовской области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(оценка деятельности 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антинаркотических</w:t>
            </w:r>
            <w:proofErr w:type="spellEnd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комиссий муниципальных образований по профилактике правонарушений, совершаемых несовершеннолетними в сфере незаконного оборота наркотических средств, психотропных веществ)</w:t>
            </w:r>
          </w:p>
          <w:p w:rsidR="00126AB6" w:rsidRPr="00126AB6" w:rsidRDefault="00126AB6" w:rsidP="0012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образования определяются на основе мониторинга </w:t>
            </w:r>
            <w:proofErr w:type="spellStart"/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AB6" w:rsidRPr="00126AB6" w:rsidRDefault="00126AB6" w:rsidP="0012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</w:tr>
    </w:tbl>
    <w:p w:rsidR="000A4874" w:rsidRPr="00126AB6" w:rsidRDefault="000A4874">
      <w:pPr>
        <w:rPr>
          <w:rFonts w:ascii="Times New Roman" w:hAnsi="Times New Roman" w:cs="Times New Roman"/>
          <w:sz w:val="20"/>
          <w:szCs w:val="20"/>
        </w:rPr>
      </w:pPr>
    </w:p>
    <w:sectPr w:rsidR="000A4874" w:rsidRPr="00126AB6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6AB6"/>
    <w:rsid w:val="00086336"/>
    <w:rsid w:val="000A4874"/>
    <w:rsid w:val="00126AB6"/>
    <w:rsid w:val="00325B8A"/>
    <w:rsid w:val="004931DA"/>
    <w:rsid w:val="006F2067"/>
    <w:rsid w:val="00936A00"/>
    <w:rsid w:val="00A641ED"/>
    <w:rsid w:val="00C62A30"/>
    <w:rsid w:val="00F16583"/>
    <w:rsid w:val="00F47AE6"/>
    <w:rsid w:val="00F63E8C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2">
    <w:name w:val="heading 2"/>
    <w:basedOn w:val="a"/>
    <w:link w:val="20"/>
    <w:uiPriority w:val="9"/>
    <w:qFormat/>
    <w:rsid w:val="00126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6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044">
              <w:marLeft w:val="525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ocuments/Protokol-zasedaniya-antinarkoticheskojj-komissii-Rostovskojj-oblasti?pageid=128483&amp;mid=134977&amp;itemId=28351" TargetMode="External"/><Relationship Id="rId5" Type="http://schemas.openxmlformats.org/officeDocument/2006/relationships/hyperlink" Target="http://www.donland.ru/documents/Protokol-zasedaniya-antinarkoticheskojj-komissii-Rostovskojj-oblasti?pageid=128483&amp;mid=134977&amp;itemId=283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93D1E-146D-40DC-8412-43C06489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8681</Words>
  <Characters>49486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2019-02-07T05:29:00Z</cp:lastPrinted>
  <dcterms:created xsi:type="dcterms:W3CDTF">2019-02-07T05:07:00Z</dcterms:created>
  <dcterms:modified xsi:type="dcterms:W3CDTF">2019-02-07T05:35:00Z</dcterms:modified>
</cp:coreProperties>
</file>