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C1" w:rsidRPr="00202A79" w:rsidRDefault="00202A79" w:rsidP="009D66C1">
      <w:pPr>
        <w:spacing w:after="0" w:line="240" w:lineRule="auto"/>
        <w:jc w:val="center"/>
        <w:rPr>
          <w:rFonts w:ascii="Times New Roman" w:hAnsi="Times New Roman"/>
          <w:b/>
          <w:sz w:val="28"/>
          <w:szCs w:val="28"/>
        </w:rPr>
      </w:pPr>
      <w:r w:rsidRPr="00202A79">
        <w:rPr>
          <w:rFonts w:ascii="Times New Roman" w:hAnsi="Times New Roman"/>
          <w:b/>
          <w:sz w:val="28"/>
          <w:szCs w:val="28"/>
        </w:rPr>
        <w:t>Ростовс</w:t>
      </w:r>
      <w:r w:rsidR="009D66C1" w:rsidRPr="00202A79">
        <w:rPr>
          <w:rFonts w:ascii="Times New Roman" w:hAnsi="Times New Roman"/>
          <w:b/>
          <w:sz w:val="28"/>
          <w:szCs w:val="28"/>
        </w:rPr>
        <w:t>кая область</w:t>
      </w:r>
    </w:p>
    <w:p w:rsidR="00DF0415" w:rsidRDefault="00202A79" w:rsidP="009D66C1">
      <w:pPr>
        <w:spacing w:after="0" w:line="240" w:lineRule="auto"/>
        <w:jc w:val="center"/>
        <w:rPr>
          <w:rFonts w:ascii="Times New Roman" w:hAnsi="Times New Roman"/>
          <w:b/>
          <w:sz w:val="28"/>
          <w:szCs w:val="28"/>
        </w:rPr>
      </w:pPr>
      <w:r w:rsidRPr="00202A79">
        <w:rPr>
          <w:rFonts w:ascii="Times New Roman" w:hAnsi="Times New Roman"/>
          <w:b/>
          <w:sz w:val="28"/>
          <w:szCs w:val="28"/>
        </w:rPr>
        <w:t xml:space="preserve">Администрация </w:t>
      </w:r>
      <w:r w:rsidR="002A4EEC">
        <w:rPr>
          <w:rFonts w:ascii="Times New Roman" w:hAnsi="Times New Roman"/>
          <w:b/>
          <w:sz w:val="28"/>
          <w:szCs w:val="28"/>
        </w:rPr>
        <w:t>Табунщиковского</w:t>
      </w:r>
      <w:r w:rsidR="009D66C1" w:rsidRPr="00202A79">
        <w:rPr>
          <w:rFonts w:ascii="Times New Roman" w:hAnsi="Times New Roman"/>
          <w:b/>
          <w:sz w:val="28"/>
          <w:szCs w:val="28"/>
        </w:rPr>
        <w:t xml:space="preserve"> </w:t>
      </w:r>
    </w:p>
    <w:p w:rsidR="009D66C1" w:rsidRPr="00202A79" w:rsidRDefault="009D66C1" w:rsidP="009D66C1">
      <w:pPr>
        <w:spacing w:after="0" w:line="240" w:lineRule="auto"/>
        <w:jc w:val="center"/>
        <w:rPr>
          <w:rFonts w:ascii="Times New Roman" w:hAnsi="Times New Roman"/>
          <w:b/>
          <w:sz w:val="28"/>
          <w:szCs w:val="28"/>
        </w:rPr>
      </w:pPr>
      <w:r w:rsidRPr="00202A79">
        <w:rPr>
          <w:rFonts w:ascii="Times New Roman" w:hAnsi="Times New Roman"/>
          <w:b/>
          <w:sz w:val="28"/>
          <w:szCs w:val="28"/>
        </w:rPr>
        <w:t>сельского поселения</w:t>
      </w:r>
    </w:p>
    <w:p w:rsidR="00202A79" w:rsidRDefault="00173831" w:rsidP="00173831">
      <w:pPr>
        <w:tabs>
          <w:tab w:val="left" w:pos="2415"/>
        </w:tabs>
        <w:spacing w:after="0" w:line="240" w:lineRule="auto"/>
        <w:rPr>
          <w:rFonts w:ascii="Times New Roman" w:hAnsi="Times New Roman"/>
          <w:b/>
          <w:sz w:val="28"/>
          <w:szCs w:val="28"/>
        </w:rPr>
      </w:pPr>
      <w:r>
        <w:rPr>
          <w:rFonts w:ascii="Times New Roman" w:hAnsi="Times New Roman"/>
          <w:b/>
          <w:sz w:val="28"/>
          <w:szCs w:val="28"/>
        </w:rPr>
        <w:tab/>
        <w:t>Красносулинского района Ростовской области</w:t>
      </w:r>
    </w:p>
    <w:p w:rsidR="009D66C1" w:rsidRPr="00202A79" w:rsidRDefault="009D66C1" w:rsidP="009D66C1">
      <w:pPr>
        <w:spacing w:after="0" w:line="240" w:lineRule="auto"/>
        <w:jc w:val="center"/>
        <w:rPr>
          <w:rFonts w:ascii="Times New Roman" w:hAnsi="Times New Roman"/>
          <w:b/>
          <w:sz w:val="28"/>
          <w:szCs w:val="28"/>
        </w:rPr>
      </w:pPr>
      <w:r w:rsidRPr="00202A79">
        <w:rPr>
          <w:rFonts w:ascii="Times New Roman" w:hAnsi="Times New Roman"/>
          <w:b/>
          <w:sz w:val="28"/>
          <w:szCs w:val="28"/>
        </w:rPr>
        <w:t>ПОСТАНОВЛЕНИЕ</w:t>
      </w:r>
    </w:p>
    <w:p w:rsidR="00202A79" w:rsidRDefault="00202A79" w:rsidP="009D66C1">
      <w:pPr>
        <w:spacing w:after="0" w:line="240" w:lineRule="auto"/>
        <w:rPr>
          <w:rFonts w:ascii="Times New Roman" w:hAnsi="Times New Roman"/>
          <w:sz w:val="28"/>
          <w:szCs w:val="28"/>
        </w:rPr>
      </w:pPr>
    </w:p>
    <w:p w:rsidR="009D66C1" w:rsidRPr="00202A79" w:rsidRDefault="00202A79" w:rsidP="009D66C1">
      <w:pPr>
        <w:spacing w:after="0" w:line="240" w:lineRule="auto"/>
        <w:rPr>
          <w:rFonts w:ascii="Times New Roman" w:hAnsi="Times New Roman"/>
          <w:sz w:val="28"/>
          <w:szCs w:val="28"/>
        </w:rPr>
      </w:pPr>
      <w:r w:rsidRPr="00202A79">
        <w:rPr>
          <w:rFonts w:ascii="Times New Roman" w:hAnsi="Times New Roman"/>
          <w:sz w:val="28"/>
          <w:szCs w:val="28"/>
        </w:rPr>
        <w:t xml:space="preserve"> 01.07.201</w:t>
      </w:r>
      <w:r w:rsidR="00A162F4">
        <w:rPr>
          <w:rFonts w:ascii="Times New Roman" w:hAnsi="Times New Roman"/>
          <w:sz w:val="28"/>
          <w:szCs w:val="28"/>
        </w:rPr>
        <w:t>2</w:t>
      </w:r>
      <w:r w:rsidR="009D66C1" w:rsidRPr="00202A79">
        <w:rPr>
          <w:rFonts w:ascii="Times New Roman" w:hAnsi="Times New Roman"/>
          <w:sz w:val="28"/>
          <w:szCs w:val="28"/>
        </w:rPr>
        <w:t xml:space="preserve">г.                          </w:t>
      </w:r>
      <w:r w:rsidR="002A4EEC">
        <w:rPr>
          <w:rFonts w:ascii="Times New Roman" w:hAnsi="Times New Roman"/>
          <w:sz w:val="28"/>
          <w:szCs w:val="28"/>
        </w:rPr>
        <w:t xml:space="preserve">            </w:t>
      </w:r>
      <w:r w:rsidRPr="00202A79">
        <w:rPr>
          <w:rFonts w:ascii="Times New Roman" w:hAnsi="Times New Roman"/>
          <w:sz w:val="28"/>
          <w:szCs w:val="28"/>
        </w:rPr>
        <w:t xml:space="preserve"> </w:t>
      </w:r>
      <w:r w:rsidR="00A162F4">
        <w:rPr>
          <w:rFonts w:ascii="Times New Roman" w:hAnsi="Times New Roman"/>
          <w:sz w:val="28"/>
          <w:szCs w:val="28"/>
        </w:rPr>
        <w:t xml:space="preserve">№ </w:t>
      </w:r>
      <w:r w:rsidR="002A4EEC">
        <w:rPr>
          <w:rFonts w:ascii="Times New Roman" w:hAnsi="Times New Roman"/>
          <w:sz w:val="28"/>
          <w:szCs w:val="28"/>
        </w:rPr>
        <w:t>31</w:t>
      </w:r>
      <w:r w:rsidRPr="00202A79">
        <w:rPr>
          <w:rFonts w:ascii="Times New Roman" w:hAnsi="Times New Roman"/>
          <w:sz w:val="28"/>
          <w:szCs w:val="28"/>
        </w:rPr>
        <w:tab/>
      </w:r>
      <w:r w:rsidRPr="00202A79">
        <w:rPr>
          <w:rFonts w:ascii="Times New Roman" w:hAnsi="Times New Roman"/>
          <w:sz w:val="28"/>
          <w:szCs w:val="28"/>
        </w:rPr>
        <w:tab/>
      </w:r>
      <w:r>
        <w:rPr>
          <w:rFonts w:ascii="Times New Roman" w:hAnsi="Times New Roman"/>
          <w:sz w:val="28"/>
          <w:szCs w:val="28"/>
        </w:rPr>
        <w:tab/>
      </w:r>
      <w:r w:rsidR="002A4EEC">
        <w:rPr>
          <w:rFonts w:ascii="Times New Roman" w:hAnsi="Times New Roman"/>
          <w:sz w:val="28"/>
          <w:szCs w:val="28"/>
        </w:rPr>
        <w:t>с</w:t>
      </w:r>
      <w:proofErr w:type="gramStart"/>
      <w:r w:rsidR="002A4EEC">
        <w:rPr>
          <w:rFonts w:ascii="Times New Roman" w:hAnsi="Times New Roman"/>
          <w:sz w:val="28"/>
          <w:szCs w:val="28"/>
        </w:rPr>
        <w:t>.Т</w:t>
      </w:r>
      <w:proofErr w:type="gramEnd"/>
      <w:r w:rsidR="002A4EEC">
        <w:rPr>
          <w:rFonts w:ascii="Times New Roman" w:hAnsi="Times New Roman"/>
          <w:sz w:val="28"/>
          <w:szCs w:val="28"/>
        </w:rPr>
        <w:t>абунщиково</w:t>
      </w:r>
    </w:p>
    <w:p w:rsidR="00202A79" w:rsidRPr="00202A79" w:rsidRDefault="00202A79" w:rsidP="009D66C1">
      <w:pPr>
        <w:spacing w:after="0" w:line="240" w:lineRule="auto"/>
        <w:rPr>
          <w:rFonts w:ascii="Times New Roman" w:hAnsi="Times New Roman"/>
          <w:b/>
        </w:rPr>
      </w:pPr>
    </w:p>
    <w:p w:rsidR="009D66C1" w:rsidRPr="00202A79" w:rsidRDefault="009D66C1" w:rsidP="009D66C1">
      <w:pPr>
        <w:spacing w:after="0" w:line="240" w:lineRule="auto"/>
        <w:rPr>
          <w:rFonts w:ascii="Times New Roman" w:hAnsi="Times New Roman"/>
          <w:b/>
        </w:rPr>
      </w:pPr>
      <w:r w:rsidRPr="00202A79">
        <w:rPr>
          <w:rFonts w:ascii="Times New Roman" w:hAnsi="Times New Roman"/>
          <w:b/>
        </w:rPr>
        <w:t>Об обращении с отходами производства</w:t>
      </w:r>
    </w:p>
    <w:p w:rsidR="009D66C1" w:rsidRPr="00202A79" w:rsidRDefault="00202A79" w:rsidP="009D66C1">
      <w:pPr>
        <w:spacing w:after="0" w:line="240" w:lineRule="auto"/>
        <w:rPr>
          <w:rFonts w:ascii="Times New Roman" w:hAnsi="Times New Roman"/>
          <w:b/>
        </w:rPr>
      </w:pPr>
      <w:r w:rsidRPr="00202A79">
        <w:rPr>
          <w:rFonts w:ascii="Times New Roman" w:hAnsi="Times New Roman"/>
          <w:b/>
        </w:rPr>
        <w:t>и</w:t>
      </w:r>
      <w:r w:rsidR="009D66C1" w:rsidRPr="00202A79">
        <w:rPr>
          <w:rFonts w:ascii="Times New Roman" w:hAnsi="Times New Roman"/>
          <w:b/>
        </w:rPr>
        <w:t xml:space="preserve"> потребления на территории</w:t>
      </w:r>
    </w:p>
    <w:p w:rsidR="009D66C1" w:rsidRPr="00202A79" w:rsidRDefault="002A4EEC" w:rsidP="009D66C1">
      <w:pPr>
        <w:spacing w:after="0" w:line="240" w:lineRule="auto"/>
        <w:rPr>
          <w:rFonts w:ascii="Times New Roman" w:hAnsi="Times New Roman"/>
          <w:b/>
        </w:rPr>
      </w:pPr>
      <w:r>
        <w:rPr>
          <w:rFonts w:ascii="Times New Roman" w:hAnsi="Times New Roman"/>
          <w:b/>
        </w:rPr>
        <w:t>Табунщиковского</w:t>
      </w:r>
      <w:r w:rsidR="009D66C1" w:rsidRPr="00202A79">
        <w:rPr>
          <w:rFonts w:ascii="Times New Roman" w:hAnsi="Times New Roman"/>
          <w:b/>
        </w:rPr>
        <w:t xml:space="preserve"> сельского поселения.</w:t>
      </w:r>
    </w:p>
    <w:p w:rsidR="009D66C1" w:rsidRPr="00202A79" w:rsidRDefault="009D66C1" w:rsidP="009D66C1">
      <w:pPr>
        <w:spacing w:after="0" w:line="240" w:lineRule="auto"/>
        <w:rPr>
          <w:rFonts w:ascii="Times New Roman" w:hAnsi="Times New Roman"/>
          <w:b/>
        </w:rPr>
      </w:pPr>
    </w:p>
    <w:p w:rsidR="009D66C1" w:rsidRPr="00202A79" w:rsidRDefault="009D66C1" w:rsidP="009D66C1">
      <w:pPr>
        <w:spacing w:after="0" w:line="240" w:lineRule="auto"/>
        <w:rPr>
          <w:rFonts w:ascii="Times New Roman" w:hAnsi="Times New Roman"/>
          <w:b/>
        </w:rPr>
      </w:pPr>
    </w:p>
    <w:p w:rsidR="009D66C1" w:rsidRPr="00202A79" w:rsidRDefault="009D66C1" w:rsidP="009D66C1">
      <w:pPr>
        <w:spacing w:after="0" w:line="240" w:lineRule="auto"/>
        <w:rPr>
          <w:rFonts w:ascii="Times New Roman" w:hAnsi="Times New Roman"/>
          <w:b/>
        </w:rPr>
      </w:pPr>
    </w:p>
    <w:p w:rsidR="009D66C1" w:rsidRPr="00202A79" w:rsidRDefault="00202A79" w:rsidP="009D66C1">
      <w:pPr>
        <w:spacing w:after="0" w:line="240" w:lineRule="auto"/>
        <w:rPr>
          <w:rFonts w:ascii="Times New Roman" w:hAnsi="Times New Roman"/>
          <w:sz w:val="28"/>
          <w:szCs w:val="28"/>
        </w:rPr>
      </w:pPr>
      <w:r>
        <w:rPr>
          <w:rFonts w:ascii="Times New Roman" w:hAnsi="Times New Roman"/>
          <w:sz w:val="28"/>
          <w:szCs w:val="28"/>
        </w:rPr>
        <w:t xml:space="preserve">Руководствуясь ст. 30 Устава </w:t>
      </w:r>
      <w:r w:rsidR="002A4EEC">
        <w:rPr>
          <w:rFonts w:ascii="Times New Roman" w:hAnsi="Times New Roman"/>
          <w:sz w:val="28"/>
          <w:szCs w:val="28"/>
        </w:rPr>
        <w:t>Табунщиковского</w:t>
      </w:r>
      <w:r w:rsidR="009D66C1" w:rsidRPr="00202A79">
        <w:rPr>
          <w:rFonts w:ascii="Times New Roman" w:hAnsi="Times New Roman"/>
          <w:sz w:val="28"/>
          <w:szCs w:val="28"/>
        </w:rPr>
        <w:t xml:space="preserve"> сельского поселения</w:t>
      </w:r>
    </w:p>
    <w:p w:rsidR="009D66C1" w:rsidRPr="00202A79" w:rsidRDefault="009D66C1" w:rsidP="009D66C1">
      <w:pPr>
        <w:spacing w:after="0" w:line="240" w:lineRule="auto"/>
        <w:rPr>
          <w:rFonts w:ascii="Times New Roman" w:hAnsi="Times New Roman"/>
          <w:b/>
          <w:sz w:val="28"/>
          <w:szCs w:val="28"/>
        </w:rPr>
      </w:pPr>
      <w:r w:rsidRPr="00202A79">
        <w:rPr>
          <w:rFonts w:ascii="Times New Roman" w:hAnsi="Times New Roman"/>
          <w:b/>
          <w:sz w:val="28"/>
          <w:szCs w:val="28"/>
        </w:rPr>
        <w:t>ПОСТАНОВЛЯЮ:</w:t>
      </w:r>
    </w:p>
    <w:p w:rsidR="009D66C1" w:rsidRDefault="009D66C1" w:rsidP="009D66C1">
      <w:pPr>
        <w:spacing w:after="0" w:line="240" w:lineRule="auto"/>
        <w:rPr>
          <w:rFonts w:ascii="Times New Roman" w:hAnsi="Times New Roman"/>
          <w:b/>
          <w:sz w:val="28"/>
          <w:szCs w:val="28"/>
        </w:rPr>
      </w:pPr>
    </w:p>
    <w:p w:rsidR="009D66C1" w:rsidRDefault="009D66C1" w:rsidP="009D66C1">
      <w:pPr>
        <w:spacing w:after="0" w:line="240" w:lineRule="auto"/>
        <w:rPr>
          <w:rFonts w:ascii="Times New Roman" w:hAnsi="Times New Roman"/>
          <w:sz w:val="28"/>
          <w:szCs w:val="28"/>
        </w:rPr>
      </w:pPr>
      <w:r>
        <w:rPr>
          <w:rFonts w:ascii="Times New Roman" w:hAnsi="Times New Roman"/>
          <w:sz w:val="28"/>
          <w:szCs w:val="28"/>
        </w:rPr>
        <w:t>1. Утвердить правила обращения с отходами производства и потребл</w:t>
      </w:r>
      <w:r w:rsidR="00202A79">
        <w:rPr>
          <w:rFonts w:ascii="Times New Roman" w:hAnsi="Times New Roman"/>
          <w:sz w:val="28"/>
          <w:szCs w:val="28"/>
        </w:rPr>
        <w:t xml:space="preserve">ения на территории </w:t>
      </w:r>
      <w:r w:rsidR="002A4EEC">
        <w:rPr>
          <w:rFonts w:ascii="Times New Roman" w:hAnsi="Times New Roman"/>
          <w:sz w:val="28"/>
          <w:szCs w:val="28"/>
        </w:rPr>
        <w:t>Табунщиковского</w:t>
      </w:r>
      <w:r>
        <w:rPr>
          <w:rFonts w:ascii="Times New Roman" w:hAnsi="Times New Roman"/>
          <w:sz w:val="28"/>
          <w:szCs w:val="28"/>
        </w:rPr>
        <w:t xml:space="preserve"> сельского поселения, согласно приложению.</w:t>
      </w:r>
    </w:p>
    <w:p w:rsidR="009D66C1" w:rsidRDefault="009D66C1" w:rsidP="009D66C1">
      <w:pPr>
        <w:spacing w:after="0" w:line="240" w:lineRule="auto"/>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w:t>
      </w:r>
      <w:r w:rsidR="00A162F4">
        <w:rPr>
          <w:rFonts w:ascii="Times New Roman" w:hAnsi="Times New Roman"/>
          <w:sz w:val="28"/>
          <w:szCs w:val="28"/>
        </w:rPr>
        <w:t xml:space="preserve"> </w:t>
      </w:r>
      <w:r w:rsidR="002A4EEC">
        <w:rPr>
          <w:rFonts w:ascii="Times New Roman" w:hAnsi="Times New Roman"/>
          <w:sz w:val="28"/>
          <w:szCs w:val="28"/>
        </w:rPr>
        <w:t xml:space="preserve">инспектора </w:t>
      </w:r>
      <w:r w:rsidR="00A162F4">
        <w:rPr>
          <w:rFonts w:ascii="Times New Roman" w:hAnsi="Times New Roman"/>
          <w:sz w:val="28"/>
          <w:szCs w:val="28"/>
        </w:rPr>
        <w:t xml:space="preserve"> по благоустройству </w:t>
      </w:r>
      <w:r w:rsidR="002A4EEC">
        <w:rPr>
          <w:rFonts w:ascii="Times New Roman" w:hAnsi="Times New Roman"/>
          <w:sz w:val="28"/>
          <w:szCs w:val="28"/>
        </w:rPr>
        <w:t>Стаценко Татьяну Леонтьевну</w:t>
      </w:r>
      <w:r>
        <w:rPr>
          <w:rFonts w:ascii="Times New Roman" w:hAnsi="Times New Roman"/>
          <w:sz w:val="28"/>
          <w:szCs w:val="28"/>
        </w:rPr>
        <w:t>.</w:t>
      </w:r>
    </w:p>
    <w:p w:rsidR="009D66C1" w:rsidRDefault="009D66C1" w:rsidP="009D66C1">
      <w:pPr>
        <w:spacing w:after="0" w:line="240" w:lineRule="auto"/>
        <w:rPr>
          <w:rFonts w:ascii="Times New Roman" w:hAnsi="Times New Roman"/>
          <w:sz w:val="28"/>
          <w:szCs w:val="28"/>
        </w:rPr>
      </w:pPr>
    </w:p>
    <w:p w:rsidR="009D66C1" w:rsidRDefault="009D66C1" w:rsidP="009D66C1">
      <w:pPr>
        <w:spacing w:after="0" w:line="240" w:lineRule="auto"/>
        <w:rPr>
          <w:rFonts w:ascii="Times New Roman" w:hAnsi="Times New Roman"/>
          <w:sz w:val="28"/>
          <w:szCs w:val="28"/>
        </w:rPr>
      </w:pPr>
    </w:p>
    <w:p w:rsidR="009D66C1" w:rsidRDefault="009D66C1" w:rsidP="009D66C1">
      <w:pPr>
        <w:spacing w:after="0" w:line="240" w:lineRule="auto"/>
        <w:rPr>
          <w:rFonts w:ascii="Times New Roman" w:hAnsi="Times New Roman"/>
          <w:sz w:val="28"/>
          <w:szCs w:val="28"/>
        </w:rPr>
      </w:pPr>
    </w:p>
    <w:p w:rsidR="00202A79" w:rsidRDefault="00202A79" w:rsidP="009D66C1">
      <w:pPr>
        <w:spacing w:after="0" w:line="240" w:lineRule="auto"/>
        <w:rPr>
          <w:rFonts w:ascii="Times New Roman" w:hAnsi="Times New Roman"/>
          <w:sz w:val="28"/>
          <w:szCs w:val="28"/>
        </w:rPr>
      </w:pPr>
    </w:p>
    <w:p w:rsidR="00202A79" w:rsidRDefault="00202A79" w:rsidP="009D66C1">
      <w:pPr>
        <w:spacing w:after="0" w:line="240" w:lineRule="auto"/>
        <w:rPr>
          <w:rFonts w:ascii="Times New Roman" w:hAnsi="Times New Roman"/>
          <w:sz w:val="28"/>
          <w:szCs w:val="28"/>
        </w:rPr>
      </w:pPr>
      <w:r>
        <w:rPr>
          <w:rFonts w:ascii="Times New Roman" w:hAnsi="Times New Roman"/>
          <w:sz w:val="28"/>
          <w:szCs w:val="28"/>
        </w:rPr>
        <w:t xml:space="preserve">Глава </w:t>
      </w:r>
      <w:r w:rsidR="002A4EEC">
        <w:rPr>
          <w:rFonts w:ascii="Times New Roman" w:hAnsi="Times New Roman"/>
          <w:sz w:val="28"/>
          <w:szCs w:val="28"/>
        </w:rPr>
        <w:t>Табунщиковского</w:t>
      </w:r>
      <w:r w:rsidR="009D66C1">
        <w:rPr>
          <w:rFonts w:ascii="Times New Roman" w:hAnsi="Times New Roman"/>
          <w:sz w:val="28"/>
          <w:szCs w:val="28"/>
        </w:rPr>
        <w:t xml:space="preserve"> </w:t>
      </w:r>
    </w:p>
    <w:p w:rsidR="009D66C1" w:rsidRDefault="009D66C1" w:rsidP="009D66C1">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sidR="00202A79">
        <w:rPr>
          <w:rFonts w:ascii="Times New Roman" w:hAnsi="Times New Roman"/>
          <w:sz w:val="28"/>
          <w:szCs w:val="28"/>
        </w:rPr>
        <w:tab/>
      </w:r>
      <w:r w:rsidR="00202A79">
        <w:rPr>
          <w:rFonts w:ascii="Times New Roman" w:hAnsi="Times New Roman"/>
          <w:sz w:val="28"/>
          <w:szCs w:val="28"/>
        </w:rPr>
        <w:tab/>
      </w:r>
      <w:r w:rsidR="00202A79">
        <w:rPr>
          <w:rFonts w:ascii="Times New Roman" w:hAnsi="Times New Roman"/>
          <w:sz w:val="28"/>
          <w:szCs w:val="28"/>
        </w:rPr>
        <w:tab/>
      </w:r>
      <w:r w:rsidR="00202A79">
        <w:rPr>
          <w:rFonts w:ascii="Times New Roman" w:hAnsi="Times New Roman"/>
          <w:sz w:val="28"/>
          <w:szCs w:val="28"/>
        </w:rPr>
        <w:tab/>
      </w:r>
      <w:r w:rsidR="00202A79">
        <w:rPr>
          <w:rFonts w:ascii="Times New Roman" w:hAnsi="Times New Roman"/>
          <w:sz w:val="28"/>
          <w:szCs w:val="28"/>
        </w:rPr>
        <w:tab/>
      </w:r>
      <w:r w:rsidR="002A4EEC">
        <w:rPr>
          <w:rFonts w:ascii="Times New Roman" w:hAnsi="Times New Roman"/>
          <w:sz w:val="28"/>
          <w:szCs w:val="28"/>
        </w:rPr>
        <w:t>А.П.Сосонный</w:t>
      </w:r>
    </w:p>
    <w:p w:rsidR="009D66C1" w:rsidRPr="00F5305F" w:rsidRDefault="009D66C1" w:rsidP="009D66C1">
      <w:pPr>
        <w:spacing w:after="0" w:line="240" w:lineRule="auto"/>
        <w:rPr>
          <w:rFonts w:ascii="Times New Roman" w:hAnsi="Times New Roman"/>
          <w:sz w:val="28"/>
          <w:szCs w:val="28"/>
        </w:rPr>
      </w:pPr>
    </w:p>
    <w:p w:rsidR="009D66C1" w:rsidRDefault="009D66C1" w:rsidP="009D66C1">
      <w:pPr>
        <w:rPr>
          <w:b/>
        </w:rPr>
      </w:pPr>
      <w:r w:rsidRPr="00017281">
        <w:rPr>
          <w:b/>
        </w:rPr>
        <w:t xml:space="preserve">                                                       </w:t>
      </w: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9D66C1" w:rsidRDefault="009D66C1" w:rsidP="009D66C1">
      <w:pPr>
        <w:jc w:val="right"/>
        <w:rPr>
          <w:b/>
        </w:rPr>
      </w:pPr>
    </w:p>
    <w:p w:rsidR="00DF0415" w:rsidRDefault="00DF0415" w:rsidP="009D66C1">
      <w:pPr>
        <w:jc w:val="right"/>
        <w:rPr>
          <w:b/>
        </w:rPr>
      </w:pPr>
    </w:p>
    <w:p w:rsidR="006B0582" w:rsidRPr="00DF0415" w:rsidRDefault="006B0582" w:rsidP="00DF0415">
      <w:pPr>
        <w:pStyle w:val="a4"/>
        <w:jc w:val="right"/>
        <w:rPr>
          <w:rFonts w:ascii="Times New Roman" w:hAnsi="Times New Roman"/>
        </w:rPr>
      </w:pPr>
      <w:r w:rsidRPr="00DF0415">
        <w:rPr>
          <w:rFonts w:ascii="Times New Roman" w:hAnsi="Times New Roman"/>
        </w:rPr>
        <w:lastRenderedPageBreak/>
        <w:t>Приложение № 1</w:t>
      </w:r>
    </w:p>
    <w:p w:rsidR="006B0582" w:rsidRPr="00DF0415" w:rsidRDefault="006B0582" w:rsidP="00DF0415">
      <w:pPr>
        <w:pStyle w:val="a4"/>
        <w:jc w:val="right"/>
        <w:rPr>
          <w:rFonts w:ascii="Times New Roman" w:hAnsi="Times New Roman"/>
        </w:rPr>
      </w:pPr>
      <w:r w:rsidRPr="00DF0415">
        <w:rPr>
          <w:rFonts w:ascii="Times New Roman" w:hAnsi="Times New Roman"/>
        </w:rPr>
        <w:t xml:space="preserve">                                                                      к постановлению Администрации </w:t>
      </w:r>
    </w:p>
    <w:p w:rsidR="006B0582" w:rsidRPr="00DF0415" w:rsidRDefault="006B0582" w:rsidP="00DF0415">
      <w:pPr>
        <w:pStyle w:val="a4"/>
        <w:jc w:val="right"/>
        <w:rPr>
          <w:rFonts w:ascii="Times New Roman" w:hAnsi="Times New Roman"/>
        </w:rPr>
      </w:pPr>
      <w:r w:rsidRPr="00DF0415">
        <w:rPr>
          <w:rFonts w:ascii="Times New Roman" w:hAnsi="Times New Roman"/>
        </w:rPr>
        <w:t xml:space="preserve">                                                                      </w:t>
      </w:r>
      <w:r w:rsidR="00202A79" w:rsidRPr="00DF0415">
        <w:rPr>
          <w:rFonts w:ascii="Times New Roman" w:hAnsi="Times New Roman"/>
        </w:rPr>
        <w:t xml:space="preserve">          </w:t>
      </w:r>
      <w:r w:rsidR="002A4EEC">
        <w:rPr>
          <w:rFonts w:ascii="Times New Roman" w:hAnsi="Times New Roman"/>
        </w:rPr>
        <w:t>Табунщиковского</w:t>
      </w:r>
      <w:r w:rsidRPr="00DF0415">
        <w:rPr>
          <w:rFonts w:ascii="Times New Roman" w:hAnsi="Times New Roman"/>
        </w:rPr>
        <w:t xml:space="preserve"> сельского поселения</w:t>
      </w:r>
    </w:p>
    <w:p w:rsidR="006B0582" w:rsidRPr="00DF0415" w:rsidRDefault="006B0582" w:rsidP="00DF0415">
      <w:pPr>
        <w:pStyle w:val="a4"/>
        <w:jc w:val="right"/>
        <w:rPr>
          <w:rFonts w:ascii="Times New Roman" w:hAnsi="Times New Roman"/>
        </w:rPr>
      </w:pPr>
      <w:r w:rsidRPr="00DF0415">
        <w:rPr>
          <w:rFonts w:ascii="Times New Roman" w:hAnsi="Times New Roman"/>
        </w:rPr>
        <w:t xml:space="preserve">                                        </w:t>
      </w:r>
      <w:r w:rsidR="00202A79" w:rsidRPr="00DF0415">
        <w:rPr>
          <w:rFonts w:ascii="Times New Roman" w:hAnsi="Times New Roman"/>
        </w:rPr>
        <w:t xml:space="preserve">                           от 01.07.201</w:t>
      </w:r>
      <w:r w:rsidR="00A162F4" w:rsidRPr="00DF0415">
        <w:rPr>
          <w:rFonts w:ascii="Times New Roman" w:hAnsi="Times New Roman"/>
        </w:rPr>
        <w:t>2</w:t>
      </w:r>
      <w:r w:rsidR="00202A79" w:rsidRPr="00DF0415">
        <w:rPr>
          <w:rFonts w:ascii="Times New Roman" w:hAnsi="Times New Roman"/>
        </w:rPr>
        <w:t xml:space="preserve"> г. №</w:t>
      </w:r>
      <w:r w:rsidR="00A162F4" w:rsidRPr="00DF0415">
        <w:rPr>
          <w:rFonts w:ascii="Times New Roman" w:hAnsi="Times New Roman"/>
        </w:rPr>
        <w:t xml:space="preserve"> </w:t>
      </w:r>
      <w:r w:rsidR="002A4EEC">
        <w:rPr>
          <w:rFonts w:ascii="Times New Roman" w:hAnsi="Times New Roman"/>
        </w:rPr>
        <w:t>31</w:t>
      </w:r>
      <w:r w:rsidR="00202A79" w:rsidRPr="00DF0415">
        <w:rPr>
          <w:rFonts w:ascii="Times New Roman" w:hAnsi="Times New Roman"/>
        </w:rPr>
        <w:t xml:space="preserve"> </w:t>
      </w:r>
      <w:r w:rsidRPr="00DF0415">
        <w:rPr>
          <w:rFonts w:ascii="Times New Roman" w:hAnsi="Times New Roman"/>
        </w:rPr>
        <w:t xml:space="preserve">  </w:t>
      </w:r>
    </w:p>
    <w:p w:rsidR="006B0582" w:rsidRPr="00202A79" w:rsidRDefault="006B0582" w:rsidP="006B0582">
      <w:pPr>
        <w:jc w:val="center"/>
        <w:rPr>
          <w:rFonts w:ascii="Times New Roman" w:hAnsi="Times New Roman"/>
          <w:b/>
        </w:rPr>
      </w:pPr>
      <w:proofErr w:type="gramStart"/>
      <w:r w:rsidRPr="00202A79">
        <w:rPr>
          <w:rFonts w:ascii="Times New Roman" w:hAnsi="Times New Roman"/>
          <w:b/>
        </w:rPr>
        <w:t>П</w:t>
      </w:r>
      <w:proofErr w:type="gramEnd"/>
      <w:r w:rsidRPr="00202A79">
        <w:rPr>
          <w:rFonts w:ascii="Times New Roman" w:hAnsi="Times New Roman"/>
          <w:b/>
        </w:rPr>
        <w:t xml:space="preserve"> Р А В И Л А</w:t>
      </w:r>
    </w:p>
    <w:p w:rsidR="006B0582" w:rsidRPr="00202A79" w:rsidRDefault="006B0582" w:rsidP="006B0582">
      <w:pPr>
        <w:jc w:val="center"/>
        <w:rPr>
          <w:rFonts w:ascii="Times New Roman" w:hAnsi="Times New Roman"/>
          <w:b/>
        </w:rPr>
      </w:pPr>
      <w:r w:rsidRPr="00202A79">
        <w:rPr>
          <w:rFonts w:ascii="Times New Roman" w:hAnsi="Times New Roman"/>
          <w:b/>
        </w:rPr>
        <w:t xml:space="preserve">обращения с отходами производства и потребления </w:t>
      </w:r>
    </w:p>
    <w:p w:rsidR="006B0582" w:rsidRPr="00202A79" w:rsidRDefault="00202A79" w:rsidP="006B0582">
      <w:pPr>
        <w:jc w:val="center"/>
        <w:rPr>
          <w:rFonts w:ascii="Times New Roman" w:hAnsi="Times New Roman"/>
        </w:rPr>
      </w:pPr>
      <w:r w:rsidRPr="00202A79">
        <w:rPr>
          <w:rFonts w:ascii="Times New Roman" w:hAnsi="Times New Roman"/>
          <w:b/>
        </w:rPr>
        <w:t xml:space="preserve">на территории </w:t>
      </w:r>
      <w:r w:rsidR="002A4EEC">
        <w:rPr>
          <w:rFonts w:ascii="Times New Roman" w:hAnsi="Times New Roman"/>
          <w:b/>
        </w:rPr>
        <w:t>Табунщиковского</w:t>
      </w:r>
      <w:r w:rsidR="006B0582" w:rsidRPr="00202A79">
        <w:rPr>
          <w:rFonts w:ascii="Times New Roman" w:hAnsi="Times New Roman"/>
          <w:b/>
        </w:rPr>
        <w:t xml:space="preserve"> сельского поселения</w:t>
      </w:r>
    </w:p>
    <w:p w:rsidR="006B0582" w:rsidRPr="00202A79" w:rsidRDefault="006B0582" w:rsidP="006B0582">
      <w:pPr>
        <w:jc w:val="center"/>
        <w:rPr>
          <w:rFonts w:ascii="Times New Roman" w:hAnsi="Times New Roman"/>
        </w:rPr>
      </w:pPr>
    </w:p>
    <w:p w:rsidR="006B0582" w:rsidRPr="00202A79" w:rsidRDefault="006B0582" w:rsidP="006B0582">
      <w:pPr>
        <w:shd w:val="clear" w:color="auto" w:fill="FFFFFF"/>
        <w:jc w:val="center"/>
        <w:rPr>
          <w:rFonts w:ascii="Times New Roman" w:hAnsi="Times New Roman"/>
          <w:b/>
          <w:color w:val="000000"/>
        </w:rPr>
      </w:pPr>
      <w:r w:rsidRPr="00202A79">
        <w:rPr>
          <w:rFonts w:ascii="Times New Roman" w:hAnsi="Times New Roman"/>
          <w:b/>
          <w:color w:val="000000"/>
        </w:rPr>
        <w:t>1. Общие положения</w:t>
      </w:r>
    </w:p>
    <w:p w:rsidR="006B0582" w:rsidRPr="00202A79" w:rsidRDefault="006B0582" w:rsidP="006B0582">
      <w:pPr>
        <w:shd w:val="clear" w:color="auto" w:fill="FFFFFF"/>
        <w:rPr>
          <w:rFonts w:ascii="Times New Roman" w:hAnsi="Times New Roman"/>
        </w:rPr>
      </w:pPr>
    </w:p>
    <w:p w:rsidR="006B0582" w:rsidRPr="00202A79" w:rsidRDefault="006B0582" w:rsidP="006B0582">
      <w:pPr>
        <w:shd w:val="clear" w:color="auto" w:fill="FFFFFF"/>
        <w:jc w:val="both"/>
        <w:rPr>
          <w:rFonts w:ascii="Times New Roman" w:hAnsi="Times New Roman"/>
        </w:rPr>
      </w:pPr>
      <w:r w:rsidRPr="00202A79">
        <w:rPr>
          <w:rFonts w:ascii="Times New Roman" w:hAnsi="Times New Roman"/>
        </w:rPr>
        <w:t xml:space="preserve">1.1. </w:t>
      </w:r>
      <w:proofErr w:type="gramStart"/>
      <w:r w:rsidRPr="00202A79">
        <w:rPr>
          <w:rFonts w:ascii="Times New Roman" w:hAnsi="Times New Roman"/>
        </w:rPr>
        <w:t>Правила обращения с отходами производства и потребле</w:t>
      </w:r>
      <w:r w:rsidR="00202A79">
        <w:rPr>
          <w:rFonts w:ascii="Times New Roman" w:hAnsi="Times New Roman"/>
        </w:rPr>
        <w:t xml:space="preserve">ния на территории  </w:t>
      </w:r>
      <w:r w:rsidR="002A4EEC">
        <w:rPr>
          <w:rFonts w:ascii="Times New Roman" w:hAnsi="Times New Roman"/>
        </w:rPr>
        <w:t>Табунщиковского</w:t>
      </w:r>
      <w:r w:rsidRPr="00202A79">
        <w:rPr>
          <w:rFonts w:ascii="Times New Roman" w:hAnsi="Times New Roman"/>
        </w:rPr>
        <w:t xml:space="preserve"> сельского поселения разработаны в соответствии с действующими нормативными документами:., Федеральным законом "Об охране окружающей среды", № 7-ФЗ от 10.01.2002г., Федеральным законом "Об отходах производства и потребления", № 89-ФЗ от 24.06.1998г Кодексом Российской Федерации об административных правонарушениях от 01.07.2002г., Федеральным законом "О санитарно-эпидемиологическом благополучии населения", № 52-ФЗ от 30.03.1999г., Классификационным</w:t>
      </w:r>
      <w:proofErr w:type="gramEnd"/>
      <w:r w:rsidRPr="00202A79">
        <w:rPr>
          <w:rFonts w:ascii="Times New Roman" w:hAnsi="Times New Roman"/>
        </w:rPr>
        <w:t xml:space="preserve"> </w:t>
      </w:r>
      <w:proofErr w:type="gramStart"/>
      <w:r w:rsidRPr="00202A79">
        <w:rPr>
          <w:rFonts w:ascii="Times New Roman" w:hAnsi="Times New Roman"/>
        </w:rPr>
        <w:t>каталогом отходов потребления (твердых бытовых и приравненных к ним отходов), находящихся в технологическом цикле объектов инженерной инфраструктуры городских и сельских поселений (постановление государственного  комитета  РФ по строительству и ЖКХ от 27.12.2002г. №169), "Временными методическими рекомендациями по определению фактического количества твердых бытовых отходов, образующихся у природопользователей" (приказ Главного управления природных ресурсов и охраны окружающей среды МПР России</w:t>
      </w:r>
      <w:r w:rsidR="00DF0415">
        <w:rPr>
          <w:rFonts w:ascii="Times New Roman" w:hAnsi="Times New Roman"/>
        </w:rPr>
        <w:t xml:space="preserve"> по Ростовской области</w:t>
      </w:r>
      <w:proofErr w:type="gramEnd"/>
      <w:r w:rsidRPr="00202A79">
        <w:rPr>
          <w:rFonts w:ascii="Times New Roman" w:hAnsi="Times New Roman"/>
        </w:rPr>
        <w:t>), "Санитарными правилами содержания территорий населенных мест" СП 2.1.7/3.4.016-99г., "Правилами предоставления услуг по вывозу твердых и жидких бытовых отходов", утвержденными постановлением Правительства РФ от 10.02.97г. № 155, Гражданским кодексом РФ.</w:t>
      </w:r>
    </w:p>
    <w:p w:rsidR="006B0582" w:rsidRPr="00202A79" w:rsidRDefault="006B0582" w:rsidP="006B0582">
      <w:pPr>
        <w:pStyle w:val="a3"/>
        <w:jc w:val="both"/>
        <w:rPr>
          <w:sz w:val="22"/>
          <w:szCs w:val="22"/>
        </w:rPr>
      </w:pPr>
      <w:r w:rsidRPr="00202A79">
        <w:rPr>
          <w:sz w:val="22"/>
          <w:szCs w:val="22"/>
        </w:rPr>
        <w:t>1.2. Настоящие Правила регламентируют отношения в области обращения с отходами производства и потребления, образующимися в результате деятельности юридических лиц, независимо  от их организационно-правовых форм, форм собственности, индивидуальных предпринимателей и жизнедеятельности граждан на территории муниципального района.</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1.3. Настоящие Правила устанавливают порядок обращения с отходами (сбор, транспортировку (перемещение), хранение, захоронение, утилизацию отходов производства и потребления) на территории </w:t>
      </w:r>
      <w:r w:rsidR="002A4EEC">
        <w:rPr>
          <w:rFonts w:ascii="Times New Roman" w:hAnsi="Times New Roman"/>
          <w:color w:val="000000"/>
        </w:rPr>
        <w:t xml:space="preserve">Табунщиковского </w:t>
      </w:r>
      <w:r w:rsidRPr="00202A79">
        <w:rPr>
          <w:rFonts w:ascii="Times New Roman" w:hAnsi="Times New Roman"/>
          <w:color w:val="000000"/>
        </w:rPr>
        <w:t xml:space="preserve"> сельского поселения.</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1.4. Правила действ</w:t>
      </w:r>
      <w:r w:rsidR="00202A79">
        <w:rPr>
          <w:rFonts w:ascii="Times New Roman" w:hAnsi="Times New Roman"/>
          <w:color w:val="000000"/>
        </w:rPr>
        <w:t xml:space="preserve">уют на территории  </w:t>
      </w:r>
      <w:r w:rsidR="002A4EEC">
        <w:rPr>
          <w:rFonts w:ascii="Times New Roman" w:hAnsi="Times New Roman"/>
          <w:color w:val="000000"/>
        </w:rPr>
        <w:t>Табунщиковского</w:t>
      </w:r>
      <w:r w:rsidRPr="00202A79">
        <w:rPr>
          <w:rFonts w:ascii="Times New Roman" w:hAnsi="Times New Roman"/>
          <w:color w:val="000000"/>
        </w:rPr>
        <w:t xml:space="preserve"> сельского поселения до утверждения новых нормативных правовых актов Ро</w:t>
      </w:r>
      <w:r w:rsidR="00202A79">
        <w:rPr>
          <w:rFonts w:ascii="Times New Roman" w:hAnsi="Times New Roman"/>
          <w:color w:val="000000"/>
        </w:rPr>
        <w:t>ссийской Федерации и Ростовской</w:t>
      </w:r>
      <w:r w:rsidRPr="00202A79">
        <w:rPr>
          <w:rFonts w:ascii="Times New Roman" w:hAnsi="Times New Roman"/>
          <w:color w:val="000000"/>
        </w:rPr>
        <w:t xml:space="preserve"> области в области обращения с отходами</w:t>
      </w:r>
    </w:p>
    <w:p w:rsidR="006B0582" w:rsidRPr="00202A79" w:rsidRDefault="006B0582" w:rsidP="006B0582">
      <w:pPr>
        <w:shd w:val="clear" w:color="auto" w:fill="FFFFFF"/>
        <w:jc w:val="both"/>
        <w:rPr>
          <w:rFonts w:ascii="Times New Roman" w:hAnsi="Times New Roman"/>
        </w:rPr>
      </w:pPr>
    </w:p>
    <w:p w:rsidR="006B0582" w:rsidRPr="00202A79" w:rsidRDefault="006B0582" w:rsidP="006B0582">
      <w:pPr>
        <w:numPr>
          <w:ilvl w:val="0"/>
          <w:numId w:val="1"/>
        </w:numPr>
        <w:shd w:val="clear" w:color="auto" w:fill="FFFFFF"/>
        <w:spacing w:after="0" w:line="240" w:lineRule="auto"/>
        <w:jc w:val="center"/>
        <w:rPr>
          <w:rFonts w:ascii="Times New Roman" w:hAnsi="Times New Roman"/>
          <w:b/>
          <w:color w:val="000000"/>
        </w:rPr>
      </w:pPr>
      <w:r w:rsidRPr="00202A79">
        <w:rPr>
          <w:rFonts w:ascii="Times New Roman" w:hAnsi="Times New Roman"/>
          <w:b/>
          <w:color w:val="000000"/>
        </w:rPr>
        <w:t>Основные понятия</w:t>
      </w:r>
    </w:p>
    <w:p w:rsidR="006B0582" w:rsidRPr="00202A79" w:rsidRDefault="006B0582" w:rsidP="006B0582">
      <w:pPr>
        <w:shd w:val="clear" w:color="auto" w:fill="FFFFFF"/>
        <w:jc w:val="center"/>
        <w:rPr>
          <w:rFonts w:ascii="Times New Roman" w:hAnsi="Times New Roman"/>
          <w:b/>
          <w:color w:val="000000"/>
        </w:rPr>
      </w:pP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     В настоящих Правилах используются следующие основные понятия (взяты из Федерального закона "Об отходах производства и потребления" № 89-ФЗ от 24.06.98, ст.1):</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 </w:t>
      </w:r>
      <w:r w:rsidRPr="00202A79">
        <w:rPr>
          <w:rFonts w:ascii="Times New Roman" w:hAnsi="Times New Roman"/>
          <w:b/>
          <w:color w:val="000000"/>
        </w:rPr>
        <w:t xml:space="preserve">отходы производства и потребления (далее - отходы) - </w:t>
      </w:r>
      <w:r w:rsidRPr="00202A79">
        <w:rPr>
          <w:rFonts w:ascii="Times New Roman" w:hAnsi="Times New Roman"/>
          <w:color w:val="000000"/>
        </w:rPr>
        <w:t xml:space="preserve">остатки сырья, материалов, полуфабрикатов, иных изделий или продуктов, которые   образовались   в   процессе   </w:t>
      </w:r>
      <w:r w:rsidRPr="00202A79">
        <w:rPr>
          <w:rFonts w:ascii="Times New Roman" w:hAnsi="Times New Roman"/>
          <w:color w:val="000000"/>
        </w:rPr>
        <w:lastRenderedPageBreak/>
        <w:t>производства  или   потребления, а  также  товары (продукция), утратившие свои потребительские свойства;</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опасные отходы</w:t>
      </w:r>
      <w:r w:rsidRPr="00202A79">
        <w:rPr>
          <w:rFonts w:ascii="Times New Roman" w:hAnsi="Times New Roman"/>
          <w:color w:val="000000"/>
        </w:rPr>
        <w:t xml:space="preserve"> - отходы, которые содержат вредные вещества, обладающие опасными свойствами (токсичностью, радиоактивностью,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опасность для окружающей природной среды или здоровья человека самостоятельно или при вступлении в конта</w:t>
      </w:r>
      <w:proofErr w:type="gramStart"/>
      <w:r w:rsidRPr="00202A79">
        <w:rPr>
          <w:rFonts w:ascii="Times New Roman" w:hAnsi="Times New Roman"/>
          <w:color w:val="000000"/>
        </w:rPr>
        <w:t>кт с др</w:t>
      </w:r>
      <w:proofErr w:type="gramEnd"/>
      <w:r w:rsidRPr="00202A79">
        <w:rPr>
          <w:rFonts w:ascii="Times New Roman" w:hAnsi="Times New Roman"/>
          <w:color w:val="000000"/>
        </w:rPr>
        <w:t>угими веществами;</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бытовые отходы</w:t>
      </w:r>
      <w:r w:rsidRPr="00202A79">
        <w:rPr>
          <w:rFonts w:ascii="Times New Roman" w:hAnsi="Times New Roman"/>
          <w:color w:val="000000"/>
        </w:rPr>
        <w:t xml:space="preserve"> – отходы потребления, образующиеся в результате жизнедеятельности населения, подразделяются на твердые (ТБО) и жидкие (ЖБО) бытовые отходы, источниками образования бытовых отходов являются как домовладения, так и предприятия;</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крупногабаритные отходы</w:t>
      </w:r>
      <w:r w:rsidRPr="00202A79">
        <w:rPr>
          <w:rFonts w:ascii="Times New Roman" w:hAnsi="Times New Roman"/>
          <w:color w:val="000000"/>
        </w:rPr>
        <w:t xml:space="preserve"> – вышедшие из употребления мебель, бытовая техника, упаковка и другие неделимые предметы, не помещающиеся в стандартные контейнеры вместимостью 0,75 куб.</w:t>
      </w:r>
      <w:proofErr w:type="gramStart"/>
      <w:r w:rsidRPr="00202A79">
        <w:rPr>
          <w:rFonts w:ascii="Times New Roman" w:hAnsi="Times New Roman"/>
          <w:color w:val="000000"/>
        </w:rPr>
        <w:t>м</w:t>
      </w:r>
      <w:proofErr w:type="gramEnd"/>
      <w:r w:rsidRPr="00202A79">
        <w:rPr>
          <w:rFonts w:ascii="Times New Roman" w:hAnsi="Times New Roman"/>
          <w:color w:val="000000"/>
        </w:rPr>
        <w:t>.;</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малоопасные промышленные отходы (МОПО)</w:t>
      </w:r>
      <w:r w:rsidRPr="00202A79">
        <w:rPr>
          <w:rFonts w:ascii="Times New Roman" w:hAnsi="Times New Roman"/>
          <w:color w:val="000000"/>
        </w:rPr>
        <w:t xml:space="preserve"> – остатки сырья, материалов, полуфабрикатов, образовавшиеся при производстве продукции или при выполнении других работ и утратившие полностью или частично исходные потребительские свойства, имеющие класс опасности не выше </w:t>
      </w:r>
      <w:r w:rsidRPr="00202A79">
        <w:rPr>
          <w:rFonts w:ascii="Times New Roman" w:hAnsi="Times New Roman"/>
          <w:color w:val="000000"/>
          <w:lang w:val="en-US"/>
        </w:rPr>
        <w:t>IV</w:t>
      </w:r>
      <w:r w:rsidRPr="00202A79">
        <w:rPr>
          <w:rFonts w:ascii="Times New Roman" w:hAnsi="Times New Roman"/>
          <w:color w:val="000000"/>
        </w:rPr>
        <w:t>-го;</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b/>
          <w:color w:val="000000"/>
        </w:rPr>
        <w:t xml:space="preserve">- норма накопления </w:t>
      </w:r>
      <w:r w:rsidRPr="00202A79">
        <w:rPr>
          <w:rFonts w:ascii="Times New Roman" w:hAnsi="Times New Roman"/>
          <w:color w:val="000000"/>
        </w:rPr>
        <w:t>– объем (м</w:t>
      </w:r>
      <w:r w:rsidRPr="00202A79">
        <w:rPr>
          <w:rFonts w:ascii="Times New Roman" w:hAnsi="Times New Roman"/>
          <w:color w:val="000000"/>
          <w:vertAlign w:val="superscript"/>
        </w:rPr>
        <w:t>3</w:t>
      </w:r>
      <w:r w:rsidRPr="00202A79">
        <w:rPr>
          <w:rFonts w:ascii="Times New Roman" w:hAnsi="Times New Roman"/>
          <w:color w:val="000000"/>
        </w:rPr>
        <w:t>/год) или масса (кг/год) твердых или жидких бытовых отходов, образующихся в течение единицы времени, на расчетную единицу (человек, м</w:t>
      </w:r>
      <w:proofErr w:type="gramStart"/>
      <w:r w:rsidRPr="00202A79">
        <w:rPr>
          <w:rFonts w:ascii="Times New Roman" w:hAnsi="Times New Roman"/>
          <w:color w:val="000000"/>
          <w:vertAlign w:val="superscript"/>
        </w:rPr>
        <w:t>2</w:t>
      </w:r>
      <w:proofErr w:type="gramEnd"/>
      <w:r w:rsidRPr="00202A79">
        <w:rPr>
          <w:rFonts w:ascii="Times New Roman" w:hAnsi="Times New Roman"/>
          <w:color w:val="000000"/>
        </w:rPr>
        <w:t xml:space="preserve"> торговой площади, число работающих, м</w:t>
      </w:r>
      <w:r w:rsidRPr="00202A79">
        <w:rPr>
          <w:rFonts w:ascii="Times New Roman" w:hAnsi="Times New Roman"/>
          <w:color w:val="000000"/>
          <w:vertAlign w:val="superscript"/>
        </w:rPr>
        <w:t>2</w:t>
      </w:r>
      <w:r w:rsidRPr="00202A79">
        <w:rPr>
          <w:rFonts w:ascii="Times New Roman" w:hAnsi="Times New Roman"/>
          <w:color w:val="000000"/>
        </w:rPr>
        <w:t xml:space="preserve"> убираемой площади, на одну палатку и т. д.);</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 </w:t>
      </w:r>
      <w:r w:rsidRPr="00202A79">
        <w:rPr>
          <w:rFonts w:ascii="Times New Roman" w:hAnsi="Times New Roman"/>
          <w:b/>
          <w:color w:val="000000"/>
        </w:rPr>
        <w:t>нормативный объем образования отходов производства и потребления и твердых бытовых отходов</w:t>
      </w:r>
      <w:r w:rsidRPr="00202A79">
        <w:rPr>
          <w:rFonts w:ascii="Times New Roman" w:hAnsi="Times New Roman"/>
          <w:color w:val="000000"/>
        </w:rPr>
        <w:t xml:space="preserve"> – объем или масса отходов производства и потребления и твердых бытовых отходов, образующихся у конкретного источника в течение единицы времени, определяется умножением нормы накопления твердых бытовых отходов на количество расчетных единиц данного источника образования отходов;</w:t>
      </w:r>
    </w:p>
    <w:p w:rsidR="006B0582" w:rsidRPr="00202A79" w:rsidRDefault="006B0582" w:rsidP="006B0582">
      <w:pPr>
        <w:pStyle w:val="ConsPlusNormal"/>
        <w:widowControl/>
        <w:ind w:firstLine="0"/>
        <w:jc w:val="both"/>
        <w:rPr>
          <w:rFonts w:ascii="Times New Roman" w:hAnsi="Times New Roman" w:cs="Times New Roman"/>
          <w:sz w:val="22"/>
          <w:szCs w:val="22"/>
        </w:rPr>
      </w:pPr>
      <w:r w:rsidRPr="00202A79">
        <w:rPr>
          <w:rFonts w:ascii="Times New Roman" w:hAnsi="Times New Roman" w:cs="Times New Roman"/>
          <w:sz w:val="22"/>
          <w:szCs w:val="22"/>
        </w:rPr>
        <w:t xml:space="preserve">- </w:t>
      </w:r>
      <w:r w:rsidRPr="00202A79">
        <w:rPr>
          <w:rFonts w:ascii="Times New Roman" w:hAnsi="Times New Roman" w:cs="Times New Roman"/>
          <w:b/>
          <w:sz w:val="22"/>
          <w:szCs w:val="22"/>
        </w:rPr>
        <w:t xml:space="preserve">лимит на размещение отходов </w:t>
      </w:r>
      <w:r w:rsidRPr="00202A79">
        <w:rPr>
          <w:rFonts w:ascii="Times New Roman" w:hAnsi="Times New Roman" w:cs="Times New Roman"/>
          <w:sz w:val="22"/>
          <w:szCs w:val="22"/>
        </w:rPr>
        <w:t>-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 </w:t>
      </w:r>
      <w:r w:rsidRPr="00202A79">
        <w:rPr>
          <w:rFonts w:ascii="Times New Roman" w:hAnsi="Times New Roman"/>
          <w:b/>
          <w:color w:val="000000"/>
        </w:rPr>
        <w:t>обращение с отходами</w:t>
      </w:r>
      <w:r w:rsidRPr="00202A79">
        <w:rPr>
          <w:rFonts w:ascii="Times New Roman" w:hAnsi="Times New Roman"/>
          <w:color w:val="000000"/>
        </w:rPr>
        <w:t xml:space="preserve"> – деятельность, в процессе которой образуются отходы, а также</w:t>
      </w:r>
      <w:r w:rsidRPr="00202A79">
        <w:rPr>
          <w:rFonts w:ascii="Times New Roman" w:hAnsi="Times New Roman"/>
        </w:rPr>
        <w:t xml:space="preserve"> </w:t>
      </w:r>
      <w:r w:rsidRPr="00202A79">
        <w:rPr>
          <w:rFonts w:ascii="Times New Roman" w:hAnsi="Times New Roman"/>
          <w:color w:val="000000"/>
        </w:rPr>
        <w:t>деятельность по сбору, использованию, обезвреживанию, транспортировке, утилизации</w:t>
      </w:r>
      <w:r w:rsidRPr="00202A79">
        <w:rPr>
          <w:rFonts w:ascii="Times New Roman" w:hAnsi="Times New Roman"/>
        </w:rPr>
        <w:t xml:space="preserve"> </w:t>
      </w:r>
      <w:r w:rsidRPr="00202A79">
        <w:rPr>
          <w:rFonts w:ascii="Times New Roman" w:hAnsi="Times New Roman"/>
          <w:color w:val="000000"/>
        </w:rPr>
        <w:t xml:space="preserve">и размещению отходов; </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сбор отходов</w:t>
      </w:r>
      <w:r w:rsidRPr="00202A79">
        <w:rPr>
          <w:rFonts w:ascii="Times New Roman" w:hAnsi="Times New Roman"/>
          <w:color w:val="000000"/>
        </w:rPr>
        <w:t xml:space="preserve"> – удаление отходов из мест их образования и накопление в специально отведенных местах;</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rPr>
        <w:t xml:space="preserve">- </w:t>
      </w:r>
      <w:r w:rsidRPr="00202A79">
        <w:rPr>
          <w:rFonts w:ascii="Times New Roman" w:hAnsi="Times New Roman"/>
          <w:b/>
        </w:rPr>
        <w:t>сортировка отходо</w:t>
      </w:r>
      <w:r w:rsidRPr="00202A79">
        <w:rPr>
          <w:rFonts w:ascii="Times New Roman" w:hAnsi="Times New Roman"/>
        </w:rPr>
        <w:t>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 </w:t>
      </w:r>
      <w:r w:rsidRPr="00202A79">
        <w:rPr>
          <w:rFonts w:ascii="Times New Roman" w:hAnsi="Times New Roman"/>
          <w:b/>
          <w:color w:val="000000"/>
        </w:rPr>
        <w:t>обезвреживание отходов</w:t>
      </w:r>
      <w:r w:rsidRPr="00202A79">
        <w:rPr>
          <w:rFonts w:ascii="Times New Roman" w:hAnsi="Times New Roman"/>
          <w:color w:val="000000"/>
        </w:rPr>
        <w:t xml:space="preserve"> - обработка отходов, в том числе сжигание и</w:t>
      </w:r>
      <w:r w:rsidRPr="00202A79">
        <w:rPr>
          <w:rFonts w:ascii="Times New Roman" w:hAnsi="Times New Roman"/>
        </w:rPr>
        <w:t xml:space="preserve"> </w:t>
      </w:r>
      <w:r w:rsidRPr="00202A79">
        <w:rPr>
          <w:rFonts w:ascii="Times New Roman" w:hAnsi="Times New Roman"/>
          <w:color w:val="000000"/>
        </w:rPr>
        <w:t>обеззараживание отходов на специализированных установках, в целях предотвращения</w:t>
      </w:r>
      <w:r w:rsidRPr="00202A79">
        <w:rPr>
          <w:rFonts w:ascii="Times New Roman" w:hAnsi="Times New Roman"/>
        </w:rPr>
        <w:t xml:space="preserve"> </w:t>
      </w:r>
      <w:r w:rsidRPr="00202A79">
        <w:rPr>
          <w:rFonts w:ascii="Times New Roman" w:hAnsi="Times New Roman"/>
          <w:color w:val="000000"/>
        </w:rPr>
        <w:t>вредного воздействия отходов на человека и окружающую природную среду;</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color w:val="000000"/>
        </w:rPr>
        <w:t xml:space="preserve">- </w:t>
      </w:r>
      <w:r w:rsidRPr="00202A79">
        <w:rPr>
          <w:rFonts w:ascii="Times New Roman" w:hAnsi="Times New Roman"/>
          <w:b/>
          <w:color w:val="000000"/>
        </w:rPr>
        <w:t xml:space="preserve">объект размещения отходов - </w:t>
      </w:r>
      <w:r w:rsidRPr="00202A79">
        <w:rPr>
          <w:rFonts w:ascii="Times New Roman" w:hAnsi="Times New Roman"/>
          <w:color w:val="000000"/>
        </w:rPr>
        <w:t>специально оборудованное сооружение,</w:t>
      </w:r>
      <w:r w:rsidRPr="00202A79">
        <w:rPr>
          <w:rFonts w:ascii="Times New Roman" w:hAnsi="Times New Roman"/>
        </w:rPr>
        <w:t xml:space="preserve"> </w:t>
      </w:r>
      <w:r w:rsidRPr="00202A79">
        <w:rPr>
          <w:rFonts w:ascii="Times New Roman" w:hAnsi="Times New Roman"/>
          <w:color w:val="000000"/>
        </w:rPr>
        <w:t>предназначенное  для размещения отходов (полигон);</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 xml:space="preserve">-размещение отходов </w:t>
      </w:r>
      <w:r w:rsidRPr="00202A79">
        <w:rPr>
          <w:rFonts w:ascii="Times New Roman" w:hAnsi="Times New Roman"/>
          <w:color w:val="000000"/>
        </w:rPr>
        <w:t>- хранение и захоронение отходов;</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lastRenderedPageBreak/>
        <w:t xml:space="preserve">-хранение отходов - </w:t>
      </w:r>
      <w:r w:rsidRPr="00202A79">
        <w:rPr>
          <w:rFonts w:ascii="Times New Roman" w:hAnsi="Times New Roman"/>
          <w:color w:val="000000"/>
        </w:rPr>
        <w:t>хранение отходов в объектах размещения отходов в целях их</w:t>
      </w:r>
      <w:r w:rsidRPr="00202A79">
        <w:rPr>
          <w:rFonts w:ascii="Times New Roman" w:hAnsi="Times New Roman"/>
        </w:rPr>
        <w:t xml:space="preserve"> </w:t>
      </w:r>
      <w:r w:rsidRPr="00202A79">
        <w:rPr>
          <w:rFonts w:ascii="Times New Roman" w:hAnsi="Times New Roman"/>
          <w:color w:val="000000"/>
        </w:rPr>
        <w:t>последующего захоронения, обезвреживания или использования;</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-захоронение отходов</w:t>
      </w:r>
      <w:r w:rsidRPr="00202A79">
        <w:rPr>
          <w:rFonts w:ascii="Times New Roman" w:hAnsi="Times New Roman"/>
          <w:color w:val="000000"/>
        </w:rPr>
        <w:t xml:space="preserve"> - изоляция отходов, не подлежащая дальнейшему</w:t>
      </w:r>
      <w:r w:rsidRPr="00202A79">
        <w:rPr>
          <w:rFonts w:ascii="Times New Roman" w:hAnsi="Times New Roman"/>
        </w:rPr>
        <w:t xml:space="preserve"> </w:t>
      </w:r>
      <w:r w:rsidRPr="00202A79">
        <w:rPr>
          <w:rFonts w:ascii="Times New Roman" w:hAnsi="Times New Roman"/>
          <w:color w:val="000000"/>
        </w:rPr>
        <w:t>использованию,   в специальных хранилищах в целях предотвращения попадания</w:t>
      </w:r>
      <w:r w:rsidRPr="00202A79">
        <w:rPr>
          <w:rFonts w:ascii="Times New Roman" w:hAnsi="Times New Roman"/>
        </w:rPr>
        <w:t xml:space="preserve"> </w:t>
      </w:r>
      <w:r w:rsidRPr="00202A79">
        <w:rPr>
          <w:rFonts w:ascii="Times New Roman" w:hAnsi="Times New Roman"/>
          <w:color w:val="000000"/>
        </w:rPr>
        <w:t>вредных веществ в окружающую природную среду;</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 xml:space="preserve">- </w:t>
      </w:r>
      <w:r w:rsidRPr="00202A79">
        <w:rPr>
          <w:rFonts w:ascii="Times New Roman" w:hAnsi="Times New Roman"/>
          <w:b/>
          <w:color w:val="000000"/>
        </w:rPr>
        <w:t>использование (утилизация) отходов</w:t>
      </w:r>
      <w:r w:rsidRPr="00202A79">
        <w:rPr>
          <w:rFonts w:ascii="Times New Roman" w:hAnsi="Times New Roman"/>
          <w:color w:val="000000"/>
        </w:rPr>
        <w:t xml:space="preserve"> - переработка, применение отходов для</w:t>
      </w:r>
      <w:r w:rsidRPr="00202A79">
        <w:rPr>
          <w:rFonts w:ascii="Times New Roman" w:hAnsi="Times New Roman"/>
        </w:rPr>
        <w:t xml:space="preserve"> </w:t>
      </w:r>
      <w:r w:rsidRPr="00202A79">
        <w:rPr>
          <w:rFonts w:ascii="Times New Roman" w:hAnsi="Times New Roman"/>
          <w:color w:val="000000"/>
        </w:rPr>
        <w:t>производства товаров (продукции), выполнения работ, оказания услуг или для</w:t>
      </w:r>
      <w:r w:rsidRPr="00202A79">
        <w:rPr>
          <w:rFonts w:ascii="Times New Roman" w:hAnsi="Times New Roman"/>
        </w:rPr>
        <w:t xml:space="preserve"> </w:t>
      </w:r>
      <w:r w:rsidRPr="00202A79">
        <w:rPr>
          <w:rFonts w:ascii="Times New Roman" w:hAnsi="Times New Roman"/>
          <w:color w:val="000000"/>
        </w:rPr>
        <w:t>получения энергии;</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rPr>
        <w:t xml:space="preserve">- </w:t>
      </w:r>
      <w:r w:rsidRPr="00202A79">
        <w:rPr>
          <w:rFonts w:ascii="Times New Roman" w:hAnsi="Times New Roman"/>
          <w:b/>
        </w:rPr>
        <w:t xml:space="preserve">предприятие </w:t>
      </w:r>
      <w:r w:rsidRPr="00202A79">
        <w:rPr>
          <w:rFonts w:ascii="Times New Roman" w:hAnsi="Times New Roman"/>
        </w:rPr>
        <w:t>– промышленное или иное предприятие, организация, учреждение любой формы собственности, а также индивидуальные предприниматели, имеющие неиспользуемые отходы производства и потребления, в том числе и твердые бытовые отходы;</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rPr>
        <w:t xml:space="preserve">- </w:t>
      </w:r>
      <w:r w:rsidRPr="00202A79">
        <w:rPr>
          <w:rFonts w:ascii="Times New Roman" w:hAnsi="Times New Roman"/>
          <w:b/>
        </w:rPr>
        <w:t>производственная сфера</w:t>
      </w:r>
      <w:r w:rsidRPr="00202A79">
        <w:rPr>
          <w:rFonts w:ascii="Times New Roman" w:hAnsi="Times New Roman"/>
        </w:rPr>
        <w:t xml:space="preserve"> – промышленные предприятия любой формы собственности, имеющие неиспользуемые отходы производства и потребления;</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rPr>
        <w:t xml:space="preserve">- </w:t>
      </w:r>
      <w:r w:rsidRPr="00202A79">
        <w:rPr>
          <w:rFonts w:ascii="Times New Roman" w:hAnsi="Times New Roman"/>
          <w:b/>
        </w:rPr>
        <w:t>социально-коммунальная сфера</w:t>
      </w:r>
      <w:r w:rsidRPr="00202A79">
        <w:rPr>
          <w:rFonts w:ascii="Times New Roman" w:hAnsi="Times New Roman"/>
        </w:rPr>
        <w:t xml:space="preserve"> – жилые и общественные здания, предприятия торговли, общественного питания, культурно-бытового назначения;</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 xml:space="preserve">- места временного хранения твердых бытовых отходов - </w:t>
      </w:r>
      <w:r w:rsidRPr="00202A79">
        <w:rPr>
          <w:rFonts w:ascii="Times New Roman" w:hAnsi="Times New Roman"/>
          <w:color w:val="000000"/>
        </w:rPr>
        <w:t>места, где твердые бытовые отходы</w:t>
      </w:r>
      <w:r w:rsidRPr="00202A79">
        <w:rPr>
          <w:rFonts w:ascii="Times New Roman" w:hAnsi="Times New Roman"/>
        </w:rPr>
        <w:t xml:space="preserve"> </w:t>
      </w:r>
      <w:r w:rsidRPr="00202A79">
        <w:rPr>
          <w:rFonts w:ascii="Times New Roman" w:hAnsi="Times New Roman"/>
          <w:color w:val="000000"/>
        </w:rPr>
        <w:t>накапливаются и хранятся до времени их вывоза на объекты размещения в</w:t>
      </w:r>
      <w:r w:rsidRPr="00202A79">
        <w:rPr>
          <w:rFonts w:ascii="Times New Roman" w:hAnsi="Times New Roman"/>
        </w:rPr>
        <w:t xml:space="preserve"> </w:t>
      </w:r>
      <w:r w:rsidRPr="00202A79">
        <w:rPr>
          <w:rFonts w:ascii="Times New Roman" w:hAnsi="Times New Roman"/>
          <w:color w:val="000000"/>
        </w:rPr>
        <w:t>соответствие с</w:t>
      </w:r>
      <w:r w:rsidRPr="00202A79">
        <w:rPr>
          <w:rFonts w:ascii="Times New Roman" w:hAnsi="Times New Roman"/>
          <w:b/>
          <w:color w:val="000000"/>
        </w:rPr>
        <w:t xml:space="preserve"> </w:t>
      </w:r>
      <w:r w:rsidRPr="00202A79">
        <w:rPr>
          <w:rFonts w:ascii="Times New Roman" w:hAnsi="Times New Roman"/>
          <w:color w:val="000000"/>
        </w:rPr>
        <w:t>требованиями санитарных правил;</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 xml:space="preserve">- потребители услуги по удалению твердых бытовых отходов - </w:t>
      </w:r>
      <w:r w:rsidRPr="00202A79">
        <w:rPr>
          <w:rFonts w:ascii="Times New Roman" w:hAnsi="Times New Roman"/>
          <w:color w:val="000000"/>
        </w:rPr>
        <w:t>физические и юридические  лица,</w:t>
      </w:r>
      <w:r w:rsidRPr="00202A79">
        <w:rPr>
          <w:rFonts w:ascii="Times New Roman" w:hAnsi="Times New Roman"/>
        </w:rPr>
        <w:t xml:space="preserve"> </w:t>
      </w:r>
      <w:r w:rsidRPr="00202A79">
        <w:rPr>
          <w:rFonts w:ascii="Times New Roman" w:hAnsi="Times New Roman"/>
          <w:color w:val="000000"/>
        </w:rPr>
        <w:t>образующие твердые бытовые отходы и обязанные заказать услуги по вывозу и захоронению</w:t>
      </w:r>
      <w:r w:rsidRPr="00202A79">
        <w:rPr>
          <w:rFonts w:ascii="Times New Roman" w:hAnsi="Times New Roman"/>
          <w:b/>
          <w:color w:val="000000"/>
        </w:rPr>
        <w:t xml:space="preserve"> </w:t>
      </w:r>
      <w:r w:rsidRPr="00202A79">
        <w:rPr>
          <w:rFonts w:ascii="Times New Roman" w:hAnsi="Times New Roman"/>
          <w:color w:val="000000"/>
        </w:rPr>
        <w:t>твердых бытовых отходов;</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 xml:space="preserve">- исполнители  услуги  по  удалению  твердых бытовых отходов  </w:t>
      </w:r>
      <w:r w:rsidRPr="00202A79">
        <w:rPr>
          <w:rFonts w:ascii="Times New Roman" w:hAnsi="Times New Roman"/>
          <w:color w:val="000000"/>
        </w:rPr>
        <w:t>-  юридические  или  физические  лица, предоставляющие услуги по удалению</w:t>
      </w:r>
      <w:r w:rsidRPr="00202A79">
        <w:rPr>
          <w:rFonts w:ascii="Times New Roman" w:hAnsi="Times New Roman"/>
          <w:b/>
          <w:color w:val="000000"/>
        </w:rPr>
        <w:t xml:space="preserve"> </w:t>
      </w:r>
      <w:r w:rsidRPr="00202A79">
        <w:rPr>
          <w:rFonts w:ascii="Times New Roman" w:hAnsi="Times New Roman"/>
          <w:color w:val="000000"/>
        </w:rPr>
        <w:t>твердых бытовых отходов;</w:t>
      </w:r>
    </w:p>
    <w:p w:rsidR="006B0582" w:rsidRPr="00202A79" w:rsidRDefault="006B0582" w:rsidP="006B0582">
      <w:pPr>
        <w:shd w:val="clear" w:color="auto" w:fill="FFFFFF"/>
        <w:jc w:val="both"/>
        <w:rPr>
          <w:rFonts w:ascii="Times New Roman" w:hAnsi="Times New Roman"/>
        </w:rPr>
      </w:pPr>
      <w:r w:rsidRPr="00202A79">
        <w:rPr>
          <w:rFonts w:ascii="Times New Roman" w:hAnsi="Times New Roman"/>
          <w:b/>
          <w:color w:val="000000"/>
        </w:rPr>
        <w:t xml:space="preserve">- недостаток услуги </w:t>
      </w:r>
      <w:r w:rsidRPr="00202A79">
        <w:rPr>
          <w:rFonts w:ascii="Times New Roman" w:hAnsi="Times New Roman"/>
          <w:color w:val="000000"/>
        </w:rPr>
        <w:t>- несоответствие услуги по вывозу, утилизации и захоронению</w:t>
      </w:r>
    </w:p>
    <w:p w:rsidR="006B0582" w:rsidRPr="00202A79" w:rsidRDefault="006B0582" w:rsidP="006B0582">
      <w:pPr>
        <w:shd w:val="clear" w:color="auto" w:fill="FFFFFF"/>
        <w:jc w:val="both"/>
        <w:rPr>
          <w:rFonts w:ascii="Times New Roman" w:hAnsi="Times New Roman"/>
          <w:color w:val="000000"/>
        </w:rPr>
      </w:pPr>
      <w:r w:rsidRPr="00202A79">
        <w:rPr>
          <w:rFonts w:ascii="Times New Roman" w:hAnsi="Times New Roman"/>
          <w:color w:val="000000"/>
        </w:rPr>
        <w:t>твердых бытовых отходов</w:t>
      </w:r>
      <w:r w:rsidRPr="00202A79">
        <w:rPr>
          <w:rFonts w:ascii="Times New Roman" w:hAnsi="Times New Roman"/>
          <w:b/>
          <w:color w:val="000000"/>
        </w:rPr>
        <w:t xml:space="preserve"> </w:t>
      </w:r>
      <w:r w:rsidRPr="00202A79">
        <w:rPr>
          <w:rFonts w:ascii="Times New Roman" w:hAnsi="Times New Roman"/>
          <w:color w:val="000000"/>
        </w:rPr>
        <w:t>стандарту, условиям договора или обычно предъявляемым требованиям к качеству</w:t>
      </w:r>
      <w:r w:rsidRPr="00202A79">
        <w:rPr>
          <w:rFonts w:ascii="Times New Roman" w:hAnsi="Times New Roman"/>
        </w:rPr>
        <w:t xml:space="preserve"> </w:t>
      </w:r>
      <w:r w:rsidRPr="00202A79">
        <w:rPr>
          <w:rFonts w:ascii="Times New Roman" w:hAnsi="Times New Roman"/>
          <w:color w:val="000000"/>
        </w:rPr>
        <w:t xml:space="preserve">услуги;            </w:t>
      </w:r>
    </w:p>
    <w:p w:rsidR="006B0582" w:rsidRPr="00202A79" w:rsidRDefault="006B0582" w:rsidP="006B0582">
      <w:pPr>
        <w:numPr>
          <w:ilvl w:val="0"/>
          <w:numId w:val="2"/>
        </w:numPr>
        <w:shd w:val="clear" w:color="auto" w:fill="FFFFFF"/>
        <w:spacing w:after="0" w:line="240" w:lineRule="auto"/>
        <w:jc w:val="both"/>
        <w:rPr>
          <w:rFonts w:ascii="Times New Roman" w:hAnsi="Times New Roman"/>
          <w:color w:val="000000"/>
        </w:rPr>
      </w:pPr>
      <w:r w:rsidRPr="00202A79">
        <w:rPr>
          <w:rFonts w:ascii="Times New Roman" w:hAnsi="Times New Roman"/>
          <w:b/>
          <w:color w:val="000000"/>
        </w:rPr>
        <w:t xml:space="preserve">природопользователи - </w:t>
      </w:r>
      <w:r w:rsidRPr="00202A79">
        <w:rPr>
          <w:rFonts w:ascii="Times New Roman" w:hAnsi="Times New Roman"/>
          <w:color w:val="000000"/>
        </w:rPr>
        <w:t>физические либо юридические лица всех форм</w:t>
      </w:r>
      <w:r w:rsidRPr="00202A79">
        <w:rPr>
          <w:rFonts w:ascii="Times New Roman" w:hAnsi="Times New Roman"/>
        </w:rPr>
        <w:t xml:space="preserve"> </w:t>
      </w:r>
      <w:r w:rsidRPr="00202A79">
        <w:rPr>
          <w:rFonts w:ascii="Times New Roman" w:hAnsi="Times New Roman"/>
          <w:color w:val="000000"/>
        </w:rPr>
        <w:t>собственности, индивидуальные предприниматели, осуществляющие деятельность в</w:t>
      </w:r>
      <w:r w:rsidRPr="00202A79">
        <w:rPr>
          <w:rFonts w:ascii="Times New Roman" w:hAnsi="Times New Roman"/>
        </w:rPr>
        <w:t xml:space="preserve"> </w:t>
      </w:r>
      <w:r w:rsidRPr="00202A79">
        <w:rPr>
          <w:rFonts w:ascii="Times New Roman" w:hAnsi="Times New Roman"/>
          <w:color w:val="000000"/>
        </w:rPr>
        <w:t>области обращения с</w:t>
      </w:r>
      <w:r w:rsidRPr="00202A79">
        <w:rPr>
          <w:rFonts w:ascii="Times New Roman" w:hAnsi="Times New Roman"/>
          <w:b/>
          <w:color w:val="000000"/>
        </w:rPr>
        <w:t xml:space="preserve"> </w:t>
      </w:r>
      <w:r w:rsidRPr="00202A79">
        <w:rPr>
          <w:rFonts w:ascii="Times New Roman" w:hAnsi="Times New Roman"/>
          <w:color w:val="000000"/>
        </w:rPr>
        <w:t>отходами.</w:t>
      </w:r>
    </w:p>
    <w:p w:rsidR="006B0582" w:rsidRPr="00202A79" w:rsidRDefault="006B0582" w:rsidP="006B0582">
      <w:pPr>
        <w:shd w:val="clear" w:color="auto" w:fill="FFFFFF"/>
        <w:jc w:val="center"/>
        <w:rPr>
          <w:rFonts w:ascii="Times New Roman" w:hAnsi="Times New Roman"/>
          <w:b/>
        </w:rPr>
      </w:pPr>
    </w:p>
    <w:p w:rsidR="006B0582" w:rsidRPr="00202A79" w:rsidRDefault="006B0582" w:rsidP="006B0582">
      <w:pPr>
        <w:shd w:val="clear" w:color="auto" w:fill="FFFFFF"/>
        <w:jc w:val="center"/>
        <w:rPr>
          <w:rFonts w:ascii="Times New Roman" w:hAnsi="Times New Roman"/>
          <w:b/>
        </w:rPr>
      </w:pPr>
      <w:r w:rsidRPr="00202A79">
        <w:rPr>
          <w:rFonts w:ascii="Times New Roman" w:hAnsi="Times New Roman"/>
          <w:b/>
        </w:rPr>
        <w:t>3. Сбор, временное хранение, использование и захоронение отходов</w:t>
      </w:r>
    </w:p>
    <w:p w:rsidR="006B0582" w:rsidRPr="00202A79" w:rsidRDefault="006B0582" w:rsidP="006B0582">
      <w:pPr>
        <w:shd w:val="clear" w:color="auto" w:fill="FFFFFF"/>
        <w:jc w:val="both"/>
        <w:rPr>
          <w:rFonts w:ascii="Times New Roman" w:hAnsi="Times New Roman"/>
        </w:rPr>
      </w:pPr>
    </w:p>
    <w:p w:rsidR="006B0582" w:rsidRPr="00202A79" w:rsidRDefault="006B0582" w:rsidP="006B0582">
      <w:pPr>
        <w:pStyle w:val="3"/>
        <w:rPr>
          <w:sz w:val="22"/>
          <w:szCs w:val="22"/>
        </w:rPr>
      </w:pPr>
      <w:r w:rsidRPr="00202A79">
        <w:rPr>
          <w:sz w:val="22"/>
          <w:szCs w:val="22"/>
        </w:rPr>
        <w:t xml:space="preserve">3.1. Система сбора, временного хранения, использования и захоронения отходов производства и потребления в </w:t>
      </w:r>
      <w:r w:rsidR="00094C1A">
        <w:rPr>
          <w:color w:val="000000"/>
        </w:rPr>
        <w:t xml:space="preserve">Табунщиковском </w:t>
      </w:r>
      <w:r w:rsidRPr="00202A79">
        <w:rPr>
          <w:sz w:val="22"/>
          <w:szCs w:val="22"/>
        </w:rPr>
        <w:t xml:space="preserve"> сельском поселении.</w:t>
      </w:r>
    </w:p>
    <w:p w:rsidR="006B0582" w:rsidRPr="00202A79" w:rsidRDefault="006B0582" w:rsidP="006B0582">
      <w:pPr>
        <w:pStyle w:val="3"/>
        <w:rPr>
          <w:b/>
          <w:sz w:val="22"/>
          <w:szCs w:val="22"/>
        </w:rPr>
      </w:pPr>
      <w:r w:rsidRPr="00202A79">
        <w:rPr>
          <w:b/>
          <w:sz w:val="22"/>
          <w:szCs w:val="22"/>
        </w:rPr>
        <w:t xml:space="preserve"> </w:t>
      </w:r>
    </w:p>
    <w:p w:rsidR="006B0582" w:rsidRPr="00202A79" w:rsidRDefault="006B0582" w:rsidP="006B0582">
      <w:pPr>
        <w:pStyle w:val="3"/>
        <w:rPr>
          <w:sz w:val="22"/>
          <w:szCs w:val="22"/>
        </w:rPr>
      </w:pPr>
      <w:r w:rsidRPr="00202A79">
        <w:rPr>
          <w:sz w:val="22"/>
          <w:szCs w:val="22"/>
        </w:rPr>
        <w:t xml:space="preserve">3.1.2. Система санитарной уборки и очистки территории населенных пунктов </w:t>
      </w:r>
      <w:r w:rsidR="002A4EEC">
        <w:rPr>
          <w:color w:val="000000"/>
        </w:rPr>
        <w:t>Табунщиковского</w:t>
      </w:r>
      <w:r w:rsidRPr="00202A79">
        <w:rPr>
          <w:sz w:val="22"/>
          <w:szCs w:val="22"/>
        </w:rPr>
        <w:t xml:space="preserve"> сельского поселения предусматривает рациональный сбор, быстрое удаление и вывоз отходов в места их утилизации или захоронения, в том числе твердые бытовые отходы от социально-коммунальной сферы  на временные места складирования на территории </w:t>
      </w:r>
      <w:r w:rsidR="002A4EEC">
        <w:rPr>
          <w:color w:val="000000"/>
        </w:rPr>
        <w:t>Табунщиковского</w:t>
      </w:r>
      <w:r w:rsidRPr="00202A79">
        <w:rPr>
          <w:sz w:val="22"/>
          <w:szCs w:val="22"/>
        </w:rPr>
        <w:t xml:space="preserve"> поселения.</w:t>
      </w:r>
    </w:p>
    <w:p w:rsidR="006B0582" w:rsidRPr="00202A79" w:rsidRDefault="006B0582" w:rsidP="006B0582">
      <w:pPr>
        <w:pStyle w:val="3"/>
        <w:rPr>
          <w:sz w:val="22"/>
          <w:szCs w:val="22"/>
        </w:rPr>
      </w:pPr>
      <w:r w:rsidRPr="00202A79">
        <w:rPr>
          <w:sz w:val="22"/>
          <w:szCs w:val="22"/>
        </w:rPr>
        <w:t>3.1.3. Запрещается вывоз ТБО  в иные места, кроме указанных в п.3.1.2 настоящих Правил.</w:t>
      </w:r>
    </w:p>
    <w:p w:rsidR="006B0582" w:rsidRPr="00202A79" w:rsidRDefault="006B0582" w:rsidP="006B0582">
      <w:pPr>
        <w:pStyle w:val="3"/>
        <w:rPr>
          <w:sz w:val="22"/>
          <w:szCs w:val="22"/>
        </w:rPr>
      </w:pPr>
      <w:r w:rsidRPr="00202A79">
        <w:rPr>
          <w:sz w:val="22"/>
          <w:szCs w:val="22"/>
        </w:rPr>
        <w:t xml:space="preserve">3.1.4. </w:t>
      </w:r>
      <w:proofErr w:type="gramStart"/>
      <w:r w:rsidRPr="00202A79">
        <w:rPr>
          <w:sz w:val="22"/>
          <w:szCs w:val="22"/>
        </w:rPr>
        <w:t xml:space="preserve">Владельцы, пользователи или собственники земельных участков обязаны не допускать несанкционированного размещения отходов на их территории, а в случае наличия на них </w:t>
      </w:r>
      <w:r w:rsidRPr="00202A79">
        <w:rPr>
          <w:sz w:val="22"/>
          <w:szCs w:val="22"/>
        </w:rPr>
        <w:lastRenderedPageBreak/>
        <w:t>бесхозных отходов обязаны принимать меры к размещению, обезвреживанию, переработке последних в соответствии с действующими требованиями, а также проводить рекультивацию нарушенных земельных участков.</w:t>
      </w:r>
      <w:proofErr w:type="gramEnd"/>
    </w:p>
    <w:p w:rsidR="006B0582" w:rsidRPr="00202A79" w:rsidRDefault="006B0582" w:rsidP="006B0582">
      <w:pPr>
        <w:pStyle w:val="3"/>
        <w:rPr>
          <w:sz w:val="22"/>
          <w:szCs w:val="22"/>
        </w:rPr>
      </w:pPr>
      <w:r w:rsidRPr="00202A79">
        <w:rPr>
          <w:sz w:val="22"/>
          <w:szCs w:val="22"/>
        </w:rPr>
        <w:t>3.1.5. Руководители предприятий социально-коммунальной сферы, производственной сферы и владельцы жилого фонда обязаны:</w:t>
      </w:r>
    </w:p>
    <w:p w:rsidR="006B0582" w:rsidRPr="00202A79" w:rsidRDefault="006B0582" w:rsidP="006B0582">
      <w:pPr>
        <w:pStyle w:val="3"/>
        <w:rPr>
          <w:sz w:val="22"/>
          <w:szCs w:val="22"/>
        </w:rPr>
      </w:pPr>
      <w:r w:rsidRPr="00202A79">
        <w:rPr>
          <w:sz w:val="22"/>
          <w:szCs w:val="22"/>
        </w:rPr>
        <w:t>3.1.5.1. Обеспечить устройство постоянных площадок под контейнеры ТБО, а также гидроизолированных отстойников (в не канализованных домовладениях) в соответствии с природоохранными и санитарными требованиями и количество контейнеров ТБО – в соответствии с условиями договоров с предприятиями жилищно-коммунального хозяйства.</w:t>
      </w:r>
    </w:p>
    <w:p w:rsidR="006B0582" w:rsidRPr="00202A79" w:rsidRDefault="006B0582" w:rsidP="006B0582">
      <w:pPr>
        <w:pStyle w:val="3"/>
        <w:rPr>
          <w:sz w:val="22"/>
          <w:szCs w:val="22"/>
        </w:rPr>
      </w:pPr>
      <w:r w:rsidRPr="00202A79">
        <w:rPr>
          <w:sz w:val="22"/>
          <w:szCs w:val="22"/>
        </w:rPr>
        <w:t>3.1.5.2. Содержать в чистоте площадки сбора отходов, обеспечивать их своевременную уборку</w:t>
      </w:r>
      <w:proofErr w:type="gramStart"/>
      <w:r w:rsidRPr="00202A79">
        <w:rPr>
          <w:sz w:val="22"/>
          <w:szCs w:val="22"/>
        </w:rPr>
        <w:t xml:space="preserve"> ,</w:t>
      </w:r>
      <w:proofErr w:type="gramEnd"/>
      <w:r w:rsidRPr="00202A79">
        <w:rPr>
          <w:sz w:val="22"/>
          <w:szCs w:val="22"/>
        </w:rPr>
        <w:t xml:space="preserve"> а также подъезды к площадкам, в том числе в зимнее время (посыпка противогололедными препаратами и расчистка от снега). Конструкция контейнеров должна исключать возможность раздувания отходов из них ветром.</w:t>
      </w:r>
    </w:p>
    <w:p w:rsidR="006B0582" w:rsidRPr="00202A79" w:rsidRDefault="006B0582" w:rsidP="006B0582">
      <w:pPr>
        <w:pStyle w:val="3"/>
        <w:rPr>
          <w:sz w:val="22"/>
          <w:szCs w:val="22"/>
        </w:rPr>
      </w:pPr>
      <w:r w:rsidRPr="00202A79">
        <w:rPr>
          <w:sz w:val="22"/>
          <w:szCs w:val="22"/>
        </w:rPr>
        <w:t>3.1.6. Ответственность за природоохранное и санитарное состояние, а также за содержание площадок, емкостей и других объектов для сбора ТБО, ЖБО и других отходов несут владельцы этих объектов.</w:t>
      </w:r>
    </w:p>
    <w:p w:rsidR="006B0582" w:rsidRPr="00202A79" w:rsidRDefault="006B0582" w:rsidP="006B0582">
      <w:pPr>
        <w:pStyle w:val="3"/>
        <w:rPr>
          <w:sz w:val="22"/>
          <w:szCs w:val="22"/>
        </w:rPr>
      </w:pPr>
      <w:r w:rsidRPr="00202A79">
        <w:rPr>
          <w:sz w:val="22"/>
          <w:szCs w:val="22"/>
        </w:rPr>
        <w:t>3.1.7. Условием складирования отходов предприятий в не принадлежащие им контейнеры и другие емкости является наличие соответствующих договоров или письменных соглашений с владельцами контейнеров (емкостей).</w:t>
      </w:r>
    </w:p>
    <w:p w:rsidR="006B0582" w:rsidRPr="00202A79" w:rsidRDefault="006B0582" w:rsidP="006B0582">
      <w:pPr>
        <w:pStyle w:val="3"/>
        <w:rPr>
          <w:sz w:val="22"/>
          <w:szCs w:val="22"/>
        </w:rPr>
      </w:pPr>
      <w:r w:rsidRPr="00202A79">
        <w:rPr>
          <w:sz w:val="22"/>
          <w:szCs w:val="22"/>
        </w:rPr>
        <w:t>3.1.8. Требования по сбору ЖБО от не канализованных объектов и от уборных, а также порядок вывоза и слива ЖБО должны соответствовать условиям п. 3.2.15 настоящих Правил.</w:t>
      </w:r>
    </w:p>
    <w:p w:rsidR="006B0582" w:rsidRPr="00202A79" w:rsidRDefault="006B0582" w:rsidP="006B0582">
      <w:pPr>
        <w:pStyle w:val="3"/>
        <w:rPr>
          <w:sz w:val="22"/>
          <w:szCs w:val="22"/>
        </w:rPr>
      </w:pPr>
      <w:r w:rsidRPr="00202A79">
        <w:rPr>
          <w:sz w:val="22"/>
          <w:szCs w:val="22"/>
        </w:rPr>
        <w:t>3.1.9. Запрещается сжигание отходов.</w:t>
      </w:r>
    </w:p>
    <w:p w:rsidR="006B0582" w:rsidRPr="00202A79" w:rsidRDefault="006B0582" w:rsidP="006B0582">
      <w:pPr>
        <w:pStyle w:val="3"/>
        <w:rPr>
          <w:sz w:val="22"/>
          <w:szCs w:val="22"/>
        </w:rPr>
      </w:pPr>
      <w:r w:rsidRPr="00202A79">
        <w:rPr>
          <w:sz w:val="22"/>
          <w:szCs w:val="22"/>
        </w:rPr>
        <w:t xml:space="preserve">3.1.10. Требования к профессиональной подготовке лиц, ответственных за обращение с отходами </w:t>
      </w:r>
      <w:r w:rsidRPr="00202A79">
        <w:rPr>
          <w:sz w:val="22"/>
          <w:szCs w:val="22"/>
          <w:lang w:val="en-US"/>
        </w:rPr>
        <w:t>I</w:t>
      </w:r>
      <w:r w:rsidRPr="00202A79">
        <w:rPr>
          <w:sz w:val="22"/>
          <w:szCs w:val="22"/>
        </w:rPr>
        <w:t>-</w:t>
      </w:r>
      <w:r w:rsidRPr="00202A79">
        <w:rPr>
          <w:sz w:val="22"/>
          <w:szCs w:val="22"/>
          <w:lang w:val="en-US"/>
        </w:rPr>
        <w:t>IV</w:t>
      </w:r>
      <w:r w:rsidRPr="00202A79">
        <w:rPr>
          <w:sz w:val="22"/>
          <w:szCs w:val="22"/>
        </w:rPr>
        <w:t xml:space="preserve"> классов опасности.</w:t>
      </w:r>
    </w:p>
    <w:p w:rsidR="006B0582" w:rsidRPr="00202A79" w:rsidRDefault="006B0582" w:rsidP="006B0582">
      <w:pPr>
        <w:pStyle w:val="3"/>
        <w:rPr>
          <w:sz w:val="22"/>
          <w:szCs w:val="22"/>
        </w:rPr>
      </w:pPr>
      <w:r w:rsidRPr="00202A79">
        <w:rPr>
          <w:sz w:val="22"/>
          <w:szCs w:val="22"/>
        </w:rPr>
        <w:t xml:space="preserve">3.1.10.1. </w:t>
      </w:r>
      <w:proofErr w:type="gramStart"/>
      <w:r w:rsidRPr="00202A79">
        <w:rPr>
          <w:sz w:val="22"/>
          <w:szCs w:val="22"/>
        </w:rPr>
        <w:t xml:space="preserve">Лица, назначаемые ответственными за обращение с отходами </w:t>
      </w:r>
      <w:r w:rsidRPr="00202A79">
        <w:rPr>
          <w:sz w:val="22"/>
          <w:szCs w:val="22"/>
          <w:lang w:val="en-US"/>
        </w:rPr>
        <w:t>I</w:t>
      </w:r>
      <w:r w:rsidRPr="00202A79">
        <w:rPr>
          <w:sz w:val="22"/>
          <w:szCs w:val="22"/>
        </w:rPr>
        <w:t>-</w:t>
      </w:r>
      <w:r w:rsidRPr="00202A79">
        <w:rPr>
          <w:sz w:val="22"/>
          <w:szCs w:val="22"/>
          <w:lang w:val="en-US"/>
        </w:rPr>
        <w:t>IV</w:t>
      </w:r>
      <w:r w:rsidRPr="00202A79">
        <w:rPr>
          <w:sz w:val="22"/>
          <w:szCs w:val="22"/>
        </w:rPr>
        <w:t xml:space="preserve"> классов опасности, обязаны иметь соответствующую профессиональную подготовку, подтвержденную документально.</w:t>
      </w:r>
      <w:proofErr w:type="gramEnd"/>
    </w:p>
    <w:p w:rsidR="006B0582" w:rsidRPr="00202A79" w:rsidRDefault="006B0582" w:rsidP="006B0582">
      <w:pPr>
        <w:pStyle w:val="3"/>
        <w:rPr>
          <w:sz w:val="22"/>
          <w:szCs w:val="22"/>
        </w:rPr>
      </w:pPr>
      <w:r w:rsidRPr="00202A79">
        <w:rPr>
          <w:sz w:val="22"/>
          <w:szCs w:val="22"/>
        </w:rPr>
        <w:t xml:space="preserve">3.1.10.2. Ответственность за допуск работников, указанных в п.3.1.10.1 настоящих Правил, к работе с отходами </w:t>
      </w:r>
      <w:r w:rsidRPr="00202A79">
        <w:rPr>
          <w:sz w:val="22"/>
          <w:szCs w:val="22"/>
          <w:lang w:val="en-US"/>
        </w:rPr>
        <w:t>I</w:t>
      </w:r>
      <w:r w:rsidRPr="00202A79">
        <w:rPr>
          <w:sz w:val="22"/>
          <w:szCs w:val="22"/>
        </w:rPr>
        <w:t>-</w:t>
      </w:r>
      <w:r w:rsidRPr="00202A79">
        <w:rPr>
          <w:sz w:val="22"/>
          <w:szCs w:val="22"/>
          <w:lang w:val="en-US"/>
        </w:rPr>
        <w:t>IV</w:t>
      </w:r>
      <w:r w:rsidRPr="00202A79">
        <w:rPr>
          <w:sz w:val="22"/>
          <w:szCs w:val="22"/>
        </w:rPr>
        <w:t xml:space="preserve"> классов опасности несет соответствующее должностное лицо предприятия.</w:t>
      </w:r>
    </w:p>
    <w:p w:rsidR="006B0582" w:rsidRPr="00202A79" w:rsidRDefault="006B0582" w:rsidP="006B0582">
      <w:pPr>
        <w:pStyle w:val="3"/>
        <w:rPr>
          <w:sz w:val="22"/>
          <w:szCs w:val="22"/>
        </w:rPr>
      </w:pPr>
      <w:r w:rsidRPr="00202A79">
        <w:rPr>
          <w:sz w:val="22"/>
          <w:szCs w:val="22"/>
        </w:rPr>
        <w:t>3.2. Жилые и административные строения, объекты социальной сферы (образовательные учреждения, места для отдыха, занятий спортом, вокзалы, магазины).</w:t>
      </w:r>
    </w:p>
    <w:p w:rsidR="006B0582" w:rsidRPr="00202A79" w:rsidRDefault="006B0582" w:rsidP="006B0582">
      <w:pPr>
        <w:pStyle w:val="3"/>
        <w:rPr>
          <w:sz w:val="22"/>
          <w:szCs w:val="22"/>
        </w:rPr>
      </w:pPr>
      <w:r w:rsidRPr="00202A79">
        <w:rPr>
          <w:sz w:val="22"/>
          <w:szCs w:val="22"/>
        </w:rPr>
        <w:t>3.2.1. Сбор отходов из объектов, перечисленных в п.3.2. настоящих Правил, производится в заранее определенные и оборудованные выгребы для жидких отходов в не канализованном жилом фонде.</w:t>
      </w:r>
    </w:p>
    <w:p w:rsidR="006B0582" w:rsidRPr="00202A79" w:rsidRDefault="006B0582" w:rsidP="006B0582">
      <w:pPr>
        <w:pStyle w:val="3"/>
        <w:rPr>
          <w:sz w:val="22"/>
          <w:szCs w:val="22"/>
        </w:rPr>
      </w:pPr>
      <w:r w:rsidRPr="00202A79">
        <w:rPr>
          <w:sz w:val="22"/>
          <w:szCs w:val="22"/>
        </w:rPr>
        <w:t>3.2.2. Сбор крупногабаритных бытовых отходов производится на контейнерных площадках для сбора ТБО, а в случае необходимости – на прилегающей территории площадью не более 10 кв.м.</w:t>
      </w:r>
    </w:p>
    <w:p w:rsidR="006B0582" w:rsidRPr="00202A79" w:rsidRDefault="006B0582" w:rsidP="006B0582">
      <w:pPr>
        <w:pStyle w:val="3"/>
        <w:rPr>
          <w:sz w:val="22"/>
          <w:szCs w:val="22"/>
        </w:rPr>
      </w:pPr>
      <w:r w:rsidRPr="00202A79">
        <w:rPr>
          <w:sz w:val="22"/>
          <w:szCs w:val="22"/>
        </w:rPr>
        <w:t>3.2.3. Площадки для размещения контейнеров должны иметь асфальтовое или бетонное покрытие и быть изолированными от окружающей среды ограждением из кирпича или металлической сетки. На площадке может быть установлено не более 5 контейнеров. Расположение площадок и расстановка должны исключать необходимость сложного маневрирования мусоровозов и соответствовать условиям разгрузочно-погрузочных работ.</w:t>
      </w:r>
    </w:p>
    <w:p w:rsidR="006B0582" w:rsidRPr="00202A79" w:rsidRDefault="006B0582" w:rsidP="006B0582">
      <w:pPr>
        <w:pStyle w:val="3"/>
        <w:rPr>
          <w:sz w:val="22"/>
          <w:szCs w:val="22"/>
        </w:rPr>
      </w:pPr>
      <w:r w:rsidRPr="00202A79">
        <w:rPr>
          <w:sz w:val="22"/>
          <w:szCs w:val="22"/>
        </w:rPr>
        <w:t xml:space="preserve">3.2.4. Площадки, указанные в п.3.2.1.-3.2.3. настоящих Правил, располагаются на расстоянии не менее </w:t>
      </w:r>
      <w:smartTag w:uri="urn:schemas-microsoft-com:office:smarttags" w:element="metricconverter">
        <w:smartTagPr>
          <w:attr w:name="ProductID" w:val="20 м"/>
        </w:smartTagPr>
        <w:r w:rsidRPr="00202A79">
          <w:rPr>
            <w:sz w:val="22"/>
            <w:szCs w:val="22"/>
          </w:rPr>
          <w:t>20 м</w:t>
        </w:r>
      </w:smartTag>
      <w:r w:rsidRPr="00202A79">
        <w:rPr>
          <w:sz w:val="22"/>
          <w:szCs w:val="22"/>
        </w:rPr>
        <w:t xml:space="preserve"> от жилых зданий, детских учреждений, школ, спортивных и детских площадок и других мест постоянного пребывания людей, но не более </w:t>
      </w:r>
      <w:smartTag w:uri="urn:schemas-microsoft-com:office:smarttags" w:element="metricconverter">
        <w:smartTagPr>
          <w:attr w:name="ProductID" w:val="100 м"/>
        </w:smartTagPr>
        <w:r w:rsidRPr="00202A79">
          <w:rPr>
            <w:sz w:val="22"/>
            <w:szCs w:val="22"/>
          </w:rPr>
          <w:t>100 м</w:t>
        </w:r>
      </w:smartTag>
      <w:r w:rsidRPr="00202A79">
        <w:rPr>
          <w:sz w:val="22"/>
          <w:szCs w:val="22"/>
        </w:rPr>
        <w:t xml:space="preserve"> от наиболее удаленного входа в жилое здание.</w:t>
      </w:r>
    </w:p>
    <w:p w:rsidR="006B0582" w:rsidRPr="00202A79" w:rsidRDefault="006B0582" w:rsidP="006B0582">
      <w:pPr>
        <w:pStyle w:val="3"/>
        <w:rPr>
          <w:sz w:val="22"/>
          <w:szCs w:val="22"/>
        </w:rPr>
      </w:pPr>
      <w:r w:rsidRPr="00202A79">
        <w:rPr>
          <w:sz w:val="22"/>
          <w:szCs w:val="22"/>
        </w:rPr>
        <w:t>3.2.5. Размещение и обустройство площадок хозяйствующим субъектом производится в соответствии с проектом, согласованным в установленном порядке.</w:t>
      </w:r>
    </w:p>
    <w:p w:rsidR="006B0582" w:rsidRPr="00202A79" w:rsidRDefault="006B0582" w:rsidP="006B0582">
      <w:pPr>
        <w:pStyle w:val="3"/>
        <w:rPr>
          <w:sz w:val="22"/>
          <w:szCs w:val="22"/>
        </w:rPr>
      </w:pPr>
      <w:r w:rsidRPr="00202A79">
        <w:rPr>
          <w:sz w:val="22"/>
          <w:szCs w:val="22"/>
        </w:rPr>
        <w:t>3.2.6. Контейнеры рекомендуется оборудовать крышками и окрашивать водостойкими красками.</w:t>
      </w:r>
    </w:p>
    <w:p w:rsidR="006B0582" w:rsidRPr="00202A79" w:rsidRDefault="006B0582" w:rsidP="006B0582">
      <w:pPr>
        <w:pStyle w:val="3"/>
        <w:rPr>
          <w:sz w:val="22"/>
          <w:szCs w:val="22"/>
        </w:rPr>
      </w:pPr>
      <w:r w:rsidRPr="00202A79">
        <w:rPr>
          <w:sz w:val="22"/>
          <w:szCs w:val="22"/>
        </w:rPr>
        <w:t>3.2.7. Организация сбора и вывоза ТБО от частного жилого фо</w:t>
      </w:r>
      <w:r w:rsidR="00202A79">
        <w:rPr>
          <w:sz w:val="22"/>
          <w:szCs w:val="22"/>
        </w:rPr>
        <w:t>нда возлагается на обслуживающую организацию</w:t>
      </w:r>
      <w:proofErr w:type="gramStart"/>
      <w:r w:rsidRPr="00202A79">
        <w:rPr>
          <w:sz w:val="22"/>
          <w:szCs w:val="22"/>
        </w:rPr>
        <w:t xml:space="preserve"> .</w:t>
      </w:r>
      <w:proofErr w:type="gramEnd"/>
      <w:r w:rsidRPr="00202A79">
        <w:rPr>
          <w:sz w:val="22"/>
          <w:szCs w:val="22"/>
        </w:rPr>
        <w:t xml:space="preserve"> При этом ответственность за сбор и удаление отходов из индивидуальных жил</w:t>
      </w:r>
      <w:r w:rsidR="00202A79">
        <w:rPr>
          <w:sz w:val="22"/>
          <w:szCs w:val="22"/>
        </w:rPr>
        <w:t xml:space="preserve">ых домов </w:t>
      </w:r>
      <w:r w:rsidRPr="00202A79">
        <w:rPr>
          <w:sz w:val="22"/>
          <w:szCs w:val="22"/>
        </w:rPr>
        <w:t xml:space="preserve"> в соответствии с настоящими Правилами лежит на собственнике домовладения.</w:t>
      </w:r>
    </w:p>
    <w:p w:rsidR="006B0582" w:rsidRPr="00202A79" w:rsidRDefault="006B0582" w:rsidP="006B0582">
      <w:pPr>
        <w:pStyle w:val="3"/>
        <w:rPr>
          <w:sz w:val="22"/>
          <w:szCs w:val="22"/>
        </w:rPr>
      </w:pPr>
      <w:r w:rsidRPr="00202A79">
        <w:rPr>
          <w:sz w:val="22"/>
          <w:szCs w:val="22"/>
        </w:rPr>
        <w:t xml:space="preserve">3.2.8. На территории частного домовладения места расположения мусоросборников, выгребов должны определяться самими домовладельцами, при этом расстояние до жилого здания может быть сокращено до </w:t>
      </w:r>
      <w:smartTag w:uri="urn:schemas-microsoft-com:office:smarttags" w:element="metricconverter">
        <w:smartTagPr>
          <w:attr w:name="ProductID" w:val="10 м"/>
        </w:smartTagPr>
        <w:r w:rsidRPr="00202A79">
          <w:rPr>
            <w:sz w:val="22"/>
            <w:szCs w:val="22"/>
          </w:rPr>
          <w:t>10 м</w:t>
        </w:r>
      </w:smartTag>
      <w:r w:rsidRPr="00202A79">
        <w:rPr>
          <w:sz w:val="22"/>
          <w:szCs w:val="22"/>
        </w:rPr>
        <w:t>.</w:t>
      </w:r>
    </w:p>
    <w:p w:rsidR="006B0582" w:rsidRPr="00202A79" w:rsidRDefault="006B0582" w:rsidP="006B0582">
      <w:pPr>
        <w:pStyle w:val="3"/>
        <w:rPr>
          <w:sz w:val="22"/>
          <w:szCs w:val="22"/>
        </w:rPr>
      </w:pPr>
      <w:r w:rsidRPr="00202A79">
        <w:rPr>
          <w:sz w:val="22"/>
          <w:szCs w:val="22"/>
        </w:rPr>
        <w:t>3.2.9.Периодичность вывоза малоопасных промышленных отходов от природопользователей для их захоронения на полигоне ТБО устанавливается на основании проекта нормативов образования отходов и лимитов на их размещение, разработанного для каждого природопользователя.</w:t>
      </w:r>
    </w:p>
    <w:p w:rsidR="006B0582" w:rsidRPr="00202A79" w:rsidRDefault="006B0582" w:rsidP="006B0582">
      <w:pPr>
        <w:pStyle w:val="3"/>
        <w:rPr>
          <w:sz w:val="22"/>
          <w:szCs w:val="22"/>
        </w:rPr>
      </w:pPr>
      <w:r w:rsidRPr="00202A79">
        <w:rPr>
          <w:sz w:val="22"/>
          <w:szCs w:val="22"/>
        </w:rPr>
        <w:lastRenderedPageBreak/>
        <w:t>3.2.10. При временном хранении отходов в дворовых мусоросборниках должна быть исключена возможность их загнивания и разложения.</w:t>
      </w:r>
    </w:p>
    <w:p w:rsidR="006B0582" w:rsidRPr="00202A79" w:rsidRDefault="006B0582" w:rsidP="006B0582">
      <w:pPr>
        <w:pStyle w:val="3"/>
        <w:rPr>
          <w:sz w:val="22"/>
          <w:szCs w:val="22"/>
        </w:rPr>
      </w:pPr>
      <w:r w:rsidRPr="00202A79">
        <w:rPr>
          <w:sz w:val="22"/>
          <w:szCs w:val="22"/>
        </w:rPr>
        <w:t xml:space="preserve">3.2.11. Сбор использованных люминесцентных ламп, ртутьсодержащих приборов и других опасных отходов, образующихся в административных строениях, объектах социальной сферы, осуществляется в специально отведенных местах в специальную тару для накопления транспортных партий и с последующей передачей специализированным предприятиям для обезвреживания.  </w:t>
      </w:r>
    </w:p>
    <w:p w:rsidR="006B0582" w:rsidRPr="00202A79" w:rsidRDefault="006B0582" w:rsidP="006B0582">
      <w:pPr>
        <w:pStyle w:val="3"/>
        <w:rPr>
          <w:sz w:val="22"/>
          <w:szCs w:val="22"/>
        </w:rPr>
      </w:pPr>
      <w:r w:rsidRPr="00202A79">
        <w:rPr>
          <w:sz w:val="22"/>
          <w:szCs w:val="22"/>
        </w:rPr>
        <w:t xml:space="preserve">3.2.12. Сбор использованных люминесцентных ламп, ртутьсодержащих приборов и изделий и других опасных отходов, образующихся в жилых помещениях и при эксплуатации бытовой техники, осуществляется на пунктах сбора соответствующих отходов в порядке  их подведомственности. Сдача отходов на утилизацию производится в пункты приема соответствующих специализированных предприятий. </w:t>
      </w:r>
    </w:p>
    <w:p w:rsidR="006B0582" w:rsidRPr="00202A79" w:rsidRDefault="006B0582" w:rsidP="006B0582">
      <w:pPr>
        <w:pStyle w:val="3"/>
        <w:rPr>
          <w:sz w:val="22"/>
          <w:szCs w:val="22"/>
        </w:rPr>
      </w:pPr>
      <w:r w:rsidRPr="00202A79">
        <w:rPr>
          <w:sz w:val="22"/>
          <w:szCs w:val="22"/>
        </w:rPr>
        <w:t>3.2.13. При сборе и вывозе ЖБО должны выполняться следующие требования:</w:t>
      </w:r>
    </w:p>
    <w:p w:rsidR="006B0582" w:rsidRPr="00202A79" w:rsidRDefault="006B0582" w:rsidP="006B0582">
      <w:pPr>
        <w:pStyle w:val="3"/>
        <w:rPr>
          <w:sz w:val="22"/>
          <w:szCs w:val="22"/>
        </w:rPr>
      </w:pPr>
      <w:r w:rsidRPr="00202A79">
        <w:rPr>
          <w:sz w:val="22"/>
          <w:szCs w:val="22"/>
        </w:rPr>
        <w:t>3.2.13.1. Для сбора ЖБО в не канализованных домовладениях устраиваются дворовые помойницы, имеющие водонепроницаемый выгреб и наземную часть с крышкой и решеткой для отделения твердых фракций.</w:t>
      </w:r>
    </w:p>
    <w:p w:rsidR="006B0582" w:rsidRPr="00202A79" w:rsidRDefault="006B0582" w:rsidP="006B0582">
      <w:pPr>
        <w:pStyle w:val="3"/>
        <w:rPr>
          <w:sz w:val="22"/>
          <w:szCs w:val="22"/>
        </w:rPr>
      </w:pPr>
      <w:r w:rsidRPr="00202A79">
        <w:rPr>
          <w:sz w:val="22"/>
          <w:szCs w:val="22"/>
        </w:rPr>
        <w:t xml:space="preserve">3.2.13.2. Дворовые уборные должны быть удалены от жилых зданий, детских учреждений, школ, спортивных и детских площадок, мест отдыха или постоянного пребывания населения на расстояние не менее </w:t>
      </w:r>
      <w:smartTag w:uri="urn:schemas-microsoft-com:office:smarttags" w:element="metricconverter">
        <w:smartTagPr>
          <w:attr w:name="ProductID" w:val="20 м"/>
        </w:smartTagPr>
        <w:r w:rsidRPr="00202A79">
          <w:rPr>
            <w:sz w:val="22"/>
            <w:szCs w:val="22"/>
          </w:rPr>
          <w:t>20 м</w:t>
        </w:r>
      </w:smartTag>
      <w:r w:rsidRPr="00202A79">
        <w:rPr>
          <w:sz w:val="22"/>
          <w:szCs w:val="22"/>
        </w:rPr>
        <w:t xml:space="preserve"> и не более </w:t>
      </w:r>
      <w:smartTag w:uri="urn:schemas-microsoft-com:office:smarttags" w:element="metricconverter">
        <w:smartTagPr>
          <w:attr w:name="ProductID" w:val="100 м"/>
        </w:smartTagPr>
        <w:r w:rsidRPr="00202A79">
          <w:rPr>
            <w:sz w:val="22"/>
            <w:szCs w:val="22"/>
          </w:rPr>
          <w:t>100 м</w:t>
        </w:r>
      </w:smartTag>
      <w:r w:rsidRPr="00202A79">
        <w:rPr>
          <w:sz w:val="22"/>
          <w:szCs w:val="22"/>
        </w:rPr>
        <w:t>.</w:t>
      </w:r>
    </w:p>
    <w:p w:rsidR="006B0582" w:rsidRPr="00202A79" w:rsidRDefault="006B0582" w:rsidP="006B0582">
      <w:pPr>
        <w:pStyle w:val="3"/>
        <w:rPr>
          <w:sz w:val="22"/>
          <w:szCs w:val="22"/>
        </w:rPr>
      </w:pPr>
      <w:r w:rsidRPr="00202A79">
        <w:rPr>
          <w:sz w:val="22"/>
          <w:szCs w:val="22"/>
        </w:rPr>
        <w:t>3.2.13.3. Дворовые уборные должны иметь надземную часть и водонепроницаемый выгреб, объем которого рассчитывается, исходя из численности населения, пользующегося уборной.</w:t>
      </w:r>
    </w:p>
    <w:p w:rsidR="006B0582" w:rsidRPr="00202A79" w:rsidRDefault="006B0582" w:rsidP="006B0582">
      <w:pPr>
        <w:pStyle w:val="3"/>
        <w:rPr>
          <w:sz w:val="22"/>
          <w:szCs w:val="22"/>
        </w:rPr>
      </w:pPr>
      <w:r w:rsidRPr="00202A79">
        <w:rPr>
          <w:sz w:val="22"/>
          <w:szCs w:val="22"/>
        </w:rPr>
        <w:t>3.2.13.4. Объем и необходимое количество выгребов устанавливается исходя из нормы накопления ЖБО и количества жителей.</w:t>
      </w:r>
    </w:p>
    <w:p w:rsidR="006B0582" w:rsidRPr="00202A79" w:rsidRDefault="006B0582" w:rsidP="006B0582">
      <w:pPr>
        <w:pStyle w:val="3"/>
        <w:rPr>
          <w:sz w:val="22"/>
          <w:szCs w:val="22"/>
        </w:rPr>
      </w:pPr>
      <w:r w:rsidRPr="00202A79">
        <w:rPr>
          <w:sz w:val="22"/>
          <w:szCs w:val="22"/>
        </w:rPr>
        <w:t>3.2.13.5. Выгреб необходимо очищать по мере его наполнения, но не реже одного раза в полгода.</w:t>
      </w:r>
    </w:p>
    <w:p w:rsidR="006B0582" w:rsidRPr="00202A79" w:rsidRDefault="006B0582" w:rsidP="006B0582">
      <w:pPr>
        <w:pStyle w:val="3"/>
        <w:rPr>
          <w:sz w:val="22"/>
          <w:szCs w:val="22"/>
        </w:rPr>
      </w:pPr>
      <w:r w:rsidRPr="00202A79">
        <w:rPr>
          <w:sz w:val="22"/>
          <w:szCs w:val="22"/>
        </w:rPr>
        <w:t>3.2.13.6. ЖБО из мест сбора вывозятся ассенизационным транспортом на очистные сооружения канализации предприятий водопроводно-канализационного хозяйства.</w:t>
      </w:r>
    </w:p>
    <w:p w:rsidR="006B0582" w:rsidRPr="00202A79" w:rsidRDefault="006B0582" w:rsidP="006B0582">
      <w:pPr>
        <w:pStyle w:val="3"/>
        <w:rPr>
          <w:sz w:val="22"/>
          <w:szCs w:val="22"/>
        </w:rPr>
      </w:pPr>
      <w:r w:rsidRPr="00202A79">
        <w:rPr>
          <w:sz w:val="22"/>
          <w:szCs w:val="22"/>
        </w:rPr>
        <w:t>3.2.14. Владельцы индивидуальных жилых домов, балансодержатели жилых и административных строений, объектов социальной сферы обязаны заключать договоры на вывоз и/или захоронение отходов и ассенизационные услуги (при отсутствии централизованной канализации).</w:t>
      </w:r>
    </w:p>
    <w:p w:rsidR="006B0582" w:rsidRPr="00202A79" w:rsidRDefault="006B0582" w:rsidP="006B0582">
      <w:pPr>
        <w:pStyle w:val="3"/>
        <w:rPr>
          <w:sz w:val="22"/>
          <w:szCs w:val="22"/>
        </w:rPr>
      </w:pPr>
      <w:r w:rsidRPr="00202A79">
        <w:rPr>
          <w:sz w:val="22"/>
          <w:szCs w:val="22"/>
        </w:rPr>
        <w:t>3.2.15. Ответственность за организацию сбора и своевременного удаления отходов с контейнерных площадок и надлежащее санитарное состояние контейнерных площадок несет балансодержатель объекта.</w:t>
      </w:r>
    </w:p>
    <w:p w:rsidR="006B0582" w:rsidRPr="00202A79" w:rsidRDefault="006B0582" w:rsidP="006B0582">
      <w:pPr>
        <w:pStyle w:val="3"/>
        <w:rPr>
          <w:sz w:val="22"/>
          <w:szCs w:val="22"/>
        </w:rPr>
      </w:pPr>
      <w:r w:rsidRPr="00202A79">
        <w:rPr>
          <w:sz w:val="22"/>
          <w:szCs w:val="22"/>
        </w:rPr>
        <w:t>3.3. Рынок и комплексы объектов мелкорозничной торговли.</w:t>
      </w:r>
    </w:p>
    <w:p w:rsidR="006B0582" w:rsidRPr="00202A79" w:rsidRDefault="006B0582" w:rsidP="006B0582">
      <w:pPr>
        <w:pStyle w:val="3"/>
        <w:rPr>
          <w:sz w:val="22"/>
          <w:szCs w:val="22"/>
        </w:rPr>
      </w:pPr>
      <w:r w:rsidRPr="00202A79">
        <w:rPr>
          <w:sz w:val="22"/>
          <w:szCs w:val="22"/>
        </w:rPr>
        <w:t xml:space="preserve">3.3.1. Сбор отходов на территории рынка и комплексов объектов мелкорозничной торговли (площадью более </w:t>
      </w:r>
      <w:smartTag w:uri="urn:schemas-microsoft-com:office:smarttags" w:element="metricconverter">
        <w:smartTagPr>
          <w:attr w:name="ProductID" w:val="50 м"/>
        </w:smartTagPr>
        <w:r w:rsidRPr="00202A79">
          <w:rPr>
            <w:sz w:val="22"/>
            <w:szCs w:val="22"/>
          </w:rPr>
          <w:t>50 м</w:t>
        </w:r>
      </w:smartTag>
      <w:r w:rsidRPr="00202A79">
        <w:rPr>
          <w:sz w:val="22"/>
          <w:szCs w:val="22"/>
        </w:rPr>
        <w:t>) производится в контейнеры:</w:t>
      </w:r>
    </w:p>
    <w:p w:rsidR="006B0582" w:rsidRPr="00202A79" w:rsidRDefault="006B0582" w:rsidP="006B0582">
      <w:pPr>
        <w:pStyle w:val="3"/>
        <w:numPr>
          <w:ilvl w:val="1"/>
          <w:numId w:val="3"/>
        </w:numPr>
        <w:rPr>
          <w:sz w:val="22"/>
          <w:szCs w:val="22"/>
        </w:rPr>
      </w:pPr>
      <w:r w:rsidRPr="00202A79">
        <w:rPr>
          <w:sz w:val="22"/>
          <w:szCs w:val="22"/>
        </w:rPr>
        <w:t>для утильных фракций (макулатура, пластик, металл и др.);</w:t>
      </w:r>
    </w:p>
    <w:p w:rsidR="006B0582" w:rsidRPr="00202A79" w:rsidRDefault="006B0582" w:rsidP="006B0582">
      <w:pPr>
        <w:pStyle w:val="3"/>
        <w:numPr>
          <w:ilvl w:val="1"/>
          <w:numId w:val="3"/>
        </w:numPr>
        <w:rPr>
          <w:sz w:val="22"/>
          <w:szCs w:val="22"/>
        </w:rPr>
      </w:pPr>
      <w:r w:rsidRPr="00202A79">
        <w:rPr>
          <w:sz w:val="22"/>
          <w:szCs w:val="22"/>
        </w:rPr>
        <w:t>для сбора не сортируемых отходов.</w:t>
      </w:r>
    </w:p>
    <w:p w:rsidR="006B0582" w:rsidRPr="00202A79" w:rsidRDefault="006B0582" w:rsidP="006B0582">
      <w:pPr>
        <w:pStyle w:val="3"/>
        <w:rPr>
          <w:sz w:val="22"/>
          <w:szCs w:val="22"/>
        </w:rPr>
      </w:pPr>
      <w:r w:rsidRPr="00202A79">
        <w:rPr>
          <w:sz w:val="22"/>
          <w:szCs w:val="22"/>
        </w:rPr>
        <w:t xml:space="preserve">   Конструкция контейнеров должна исключать возможность раздувания отходов из них ветром.</w:t>
      </w:r>
    </w:p>
    <w:p w:rsidR="006B0582" w:rsidRPr="00202A79" w:rsidRDefault="006B0582" w:rsidP="006B0582">
      <w:pPr>
        <w:pStyle w:val="3"/>
        <w:rPr>
          <w:sz w:val="22"/>
          <w:szCs w:val="22"/>
        </w:rPr>
      </w:pPr>
      <w:r w:rsidRPr="00202A79">
        <w:rPr>
          <w:sz w:val="22"/>
          <w:szCs w:val="22"/>
        </w:rPr>
        <w:t>3.3.2. На территории рынка и комплексов объектов мелкорозничной торговли выделяются специальные зоны для размещения контейнеров, указанных в п.3.3.1 настоящих Правил.</w:t>
      </w:r>
    </w:p>
    <w:p w:rsidR="006B0582" w:rsidRPr="00202A79" w:rsidRDefault="006B0582" w:rsidP="006B0582">
      <w:pPr>
        <w:pStyle w:val="3"/>
        <w:rPr>
          <w:sz w:val="22"/>
          <w:szCs w:val="22"/>
        </w:rPr>
      </w:pPr>
      <w:r w:rsidRPr="00202A79">
        <w:rPr>
          <w:sz w:val="22"/>
          <w:szCs w:val="22"/>
        </w:rPr>
        <w:t>3.3.3. Места размещения зон, указанных в п.3.3.2 настоящих Правил, определяются проектом, согласованным в установленном порядке.</w:t>
      </w:r>
    </w:p>
    <w:p w:rsidR="006B0582" w:rsidRPr="00202A79" w:rsidRDefault="006B0582" w:rsidP="006B0582">
      <w:pPr>
        <w:pStyle w:val="3"/>
        <w:rPr>
          <w:sz w:val="22"/>
          <w:szCs w:val="22"/>
        </w:rPr>
      </w:pPr>
      <w:r w:rsidRPr="00202A79">
        <w:rPr>
          <w:sz w:val="22"/>
          <w:szCs w:val="22"/>
        </w:rPr>
        <w:t>3.3.4. На территории рынка и комплексов объектов мелкорозничной торговли в обязательном порядке предусматриваются места под размещение стационарных мобильных пунктов приемки вторичного сырья площадью не менее 10 кв.м.</w:t>
      </w:r>
    </w:p>
    <w:p w:rsidR="006B0582" w:rsidRPr="00202A79" w:rsidRDefault="006B0582" w:rsidP="006B0582">
      <w:pPr>
        <w:pStyle w:val="3"/>
        <w:rPr>
          <w:sz w:val="22"/>
          <w:szCs w:val="22"/>
        </w:rPr>
      </w:pPr>
      <w:r w:rsidRPr="00202A79">
        <w:rPr>
          <w:sz w:val="22"/>
          <w:szCs w:val="22"/>
        </w:rPr>
        <w:t>3.3.5. Запрещается хранение тары и мусора на территории после окончания торговли в местах, кроме указанных в п.3.3.1 и 3.3.4 настоящих Правил.</w:t>
      </w:r>
    </w:p>
    <w:p w:rsidR="006B0582" w:rsidRPr="00202A79" w:rsidRDefault="006B0582" w:rsidP="006B0582">
      <w:pPr>
        <w:pStyle w:val="3"/>
        <w:rPr>
          <w:b/>
          <w:sz w:val="22"/>
          <w:szCs w:val="22"/>
        </w:rPr>
      </w:pPr>
      <w:r w:rsidRPr="00202A79">
        <w:rPr>
          <w:b/>
          <w:sz w:val="22"/>
          <w:szCs w:val="22"/>
        </w:rPr>
        <w:t xml:space="preserve">3.3.6. Сбор, хранение, транспортирование и захоронение биологических отходов (отходы от разделки скота и птицы, ветеринарные конфисканты и другие непригодные к употреблению мясные продукты и т.д.) должны </w:t>
      </w:r>
      <w:proofErr w:type="gramStart"/>
      <w:r w:rsidRPr="00202A79">
        <w:rPr>
          <w:b/>
          <w:sz w:val="22"/>
          <w:szCs w:val="22"/>
        </w:rPr>
        <w:t>проводится</w:t>
      </w:r>
      <w:proofErr w:type="gramEnd"/>
      <w:r w:rsidRPr="00202A79">
        <w:rPr>
          <w:b/>
          <w:sz w:val="22"/>
          <w:szCs w:val="22"/>
        </w:rPr>
        <w:t xml:space="preserve"> согласно "Ветеринарно-санитарным правилам сбора, утилизации и уничтожения биологических отходов" № 13-7-2/469 от 04.12.95.</w:t>
      </w:r>
    </w:p>
    <w:p w:rsidR="006B0582" w:rsidRPr="00202A79" w:rsidRDefault="006B0582" w:rsidP="006B0582">
      <w:pPr>
        <w:pStyle w:val="3"/>
        <w:rPr>
          <w:sz w:val="22"/>
          <w:szCs w:val="22"/>
        </w:rPr>
      </w:pPr>
      <w:r w:rsidRPr="00202A79">
        <w:rPr>
          <w:sz w:val="22"/>
          <w:szCs w:val="22"/>
        </w:rPr>
        <w:t>3.3.7. Ответственность за организацию сбора и удаление отходов лежит на пользователе земельного участка, предоставленного под рынок или комплекс объектов мелкорозничной торговли.</w:t>
      </w:r>
    </w:p>
    <w:p w:rsidR="006B0582" w:rsidRPr="00202A79" w:rsidRDefault="006B0582" w:rsidP="006B0582">
      <w:pPr>
        <w:pStyle w:val="3"/>
        <w:rPr>
          <w:sz w:val="22"/>
          <w:szCs w:val="22"/>
        </w:rPr>
      </w:pPr>
      <w:r w:rsidRPr="00202A79">
        <w:rPr>
          <w:sz w:val="22"/>
          <w:szCs w:val="22"/>
        </w:rPr>
        <w:t>3.3.8. Каждый рынок или комплекс объектов мелкорозничной торговли в обязательном порядке оборудуются мобильными туалетными кабинками.</w:t>
      </w:r>
    </w:p>
    <w:p w:rsidR="006B0582" w:rsidRPr="00202A79" w:rsidRDefault="006B0582" w:rsidP="006B0582">
      <w:pPr>
        <w:pStyle w:val="3"/>
        <w:rPr>
          <w:sz w:val="22"/>
          <w:szCs w:val="22"/>
        </w:rPr>
      </w:pPr>
      <w:r w:rsidRPr="00202A79">
        <w:rPr>
          <w:sz w:val="22"/>
          <w:szCs w:val="22"/>
        </w:rPr>
        <w:t>3.4. Объекты мелкорозничной торговли.</w:t>
      </w:r>
    </w:p>
    <w:p w:rsidR="006B0582" w:rsidRPr="00202A79" w:rsidRDefault="006B0582" w:rsidP="006B0582">
      <w:pPr>
        <w:pStyle w:val="3"/>
        <w:rPr>
          <w:sz w:val="22"/>
          <w:szCs w:val="22"/>
        </w:rPr>
      </w:pPr>
      <w:r w:rsidRPr="00202A79">
        <w:rPr>
          <w:sz w:val="22"/>
          <w:szCs w:val="22"/>
        </w:rPr>
        <w:lastRenderedPageBreak/>
        <w:t>3.4.1. Сбор отходов, образующихся в объектах мелкорозничной торговли (кроме указанных в п.3.3 настоящих Правил), производится в контейнеры или мешки для последующей передачи на утилизацию. Продолжительность хранения отходов на объектах мелкорозничной торговли не должна превышать одних суток.</w:t>
      </w:r>
    </w:p>
    <w:p w:rsidR="006B0582" w:rsidRPr="00202A79" w:rsidRDefault="006B0582" w:rsidP="006B0582">
      <w:pPr>
        <w:pStyle w:val="3"/>
        <w:rPr>
          <w:sz w:val="22"/>
          <w:szCs w:val="22"/>
        </w:rPr>
      </w:pPr>
      <w:r w:rsidRPr="00202A79">
        <w:rPr>
          <w:sz w:val="22"/>
          <w:szCs w:val="22"/>
        </w:rPr>
        <w:t xml:space="preserve">   </w:t>
      </w:r>
      <w:r w:rsidRPr="00202A79">
        <w:rPr>
          <w:b/>
          <w:sz w:val="22"/>
          <w:szCs w:val="22"/>
        </w:rPr>
        <w:t>Примечание.</w:t>
      </w:r>
      <w:r w:rsidRPr="00202A79">
        <w:rPr>
          <w:sz w:val="22"/>
          <w:szCs w:val="22"/>
        </w:rPr>
        <w:t xml:space="preserve"> Допускается сбор отходов в находящиеся рядом контейнеры при наличии заключенных договоров с владельцем контейнеров и подрядчиком работ по вывозу отходов.</w:t>
      </w:r>
    </w:p>
    <w:p w:rsidR="006B0582" w:rsidRPr="00202A79" w:rsidRDefault="006B0582" w:rsidP="006B0582">
      <w:pPr>
        <w:pStyle w:val="3"/>
        <w:rPr>
          <w:sz w:val="22"/>
          <w:szCs w:val="22"/>
        </w:rPr>
      </w:pPr>
      <w:r w:rsidRPr="00202A79">
        <w:rPr>
          <w:sz w:val="22"/>
          <w:szCs w:val="22"/>
        </w:rPr>
        <w:t>3.4.2. Места сбора и складирования отходов определяются при согласовании размещения объектов мелкорозничной торговли.</w:t>
      </w:r>
    </w:p>
    <w:p w:rsidR="006B0582" w:rsidRPr="00202A79" w:rsidRDefault="006B0582" w:rsidP="006B0582">
      <w:pPr>
        <w:pStyle w:val="3"/>
        <w:rPr>
          <w:sz w:val="22"/>
          <w:szCs w:val="22"/>
        </w:rPr>
      </w:pPr>
      <w:r w:rsidRPr="00202A79">
        <w:rPr>
          <w:sz w:val="22"/>
          <w:szCs w:val="22"/>
        </w:rPr>
        <w:t>3.4.3. Запрещается оставлять на территории населенных пунктов после окончания торговли тару и мусор.</w:t>
      </w:r>
    </w:p>
    <w:p w:rsidR="006B0582" w:rsidRPr="00202A79" w:rsidRDefault="006B0582" w:rsidP="006B0582">
      <w:pPr>
        <w:pStyle w:val="3"/>
        <w:rPr>
          <w:sz w:val="22"/>
          <w:szCs w:val="22"/>
        </w:rPr>
      </w:pPr>
      <w:r w:rsidRPr="00202A79">
        <w:rPr>
          <w:sz w:val="22"/>
          <w:szCs w:val="22"/>
        </w:rPr>
        <w:t>3.4.4. Лицо, осуществляющее торговую деятельность, имеет право вывозить отходы самостоятельно при условии выполнения требований п.4.1 настоящих Правил.</w:t>
      </w:r>
    </w:p>
    <w:p w:rsidR="006B0582" w:rsidRPr="00202A79" w:rsidRDefault="006B0582" w:rsidP="006B0582">
      <w:pPr>
        <w:pStyle w:val="3"/>
        <w:rPr>
          <w:sz w:val="22"/>
          <w:szCs w:val="22"/>
        </w:rPr>
      </w:pPr>
      <w:r w:rsidRPr="00202A79">
        <w:rPr>
          <w:sz w:val="22"/>
          <w:szCs w:val="22"/>
        </w:rPr>
        <w:t>3.5. Территория населенных пунктов.</w:t>
      </w:r>
    </w:p>
    <w:p w:rsidR="006B0582" w:rsidRPr="00202A79" w:rsidRDefault="006B0582" w:rsidP="006B0582">
      <w:pPr>
        <w:pStyle w:val="3"/>
        <w:rPr>
          <w:sz w:val="22"/>
          <w:szCs w:val="22"/>
        </w:rPr>
      </w:pPr>
      <w:r w:rsidRPr="00202A79">
        <w:rPr>
          <w:sz w:val="22"/>
          <w:szCs w:val="22"/>
        </w:rPr>
        <w:t xml:space="preserve">3.5.1. Сбор бытовых отходов на территории населенных пунктов, независимо от владельца этой территории, производится в контейнеры и урны. </w:t>
      </w:r>
    </w:p>
    <w:p w:rsidR="006B0582" w:rsidRPr="00202A79" w:rsidRDefault="006B0582" w:rsidP="006B0582">
      <w:pPr>
        <w:pStyle w:val="3"/>
        <w:rPr>
          <w:sz w:val="22"/>
          <w:szCs w:val="22"/>
        </w:rPr>
      </w:pPr>
      <w:r w:rsidRPr="00202A79">
        <w:rPr>
          <w:sz w:val="22"/>
          <w:szCs w:val="22"/>
        </w:rPr>
        <w:t>3.5.2. Установка урн производится в порядке, соответствующем Правилам по благоустройству населенных пунктов Пошехонского муниципального района.</w:t>
      </w:r>
    </w:p>
    <w:p w:rsidR="006B0582" w:rsidRPr="00202A79" w:rsidRDefault="006B0582" w:rsidP="006B0582">
      <w:pPr>
        <w:pStyle w:val="3"/>
        <w:rPr>
          <w:sz w:val="22"/>
          <w:szCs w:val="22"/>
        </w:rPr>
      </w:pPr>
      <w:r w:rsidRPr="00202A79">
        <w:rPr>
          <w:sz w:val="22"/>
          <w:szCs w:val="22"/>
        </w:rPr>
        <w:t>3.5.3. Дорожный смет, снег с улиц населенных пунктов собирается и вывозится на специализированные площадки.</w:t>
      </w:r>
    </w:p>
    <w:p w:rsidR="006B0582" w:rsidRPr="00202A79" w:rsidRDefault="006B0582" w:rsidP="006B0582">
      <w:pPr>
        <w:pStyle w:val="3"/>
        <w:rPr>
          <w:sz w:val="22"/>
          <w:szCs w:val="22"/>
        </w:rPr>
      </w:pPr>
      <w:r w:rsidRPr="00202A79">
        <w:rPr>
          <w:sz w:val="22"/>
          <w:szCs w:val="22"/>
        </w:rPr>
        <w:t>3.5.4. Растительные остатки (обрезь, скошенная трава, ветки и т.п.)  вывозятся на специализированные площадки.</w:t>
      </w:r>
    </w:p>
    <w:p w:rsidR="006B0582" w:rsidRPr="00202A79" w:rsidRDefault="006B0582" w:rsidP="006B0582">
      <w:pPr>
        <w:pStyle w:val="3"/>
        <w:rPr>
          <w:sz w:val="22"/>
          <w:szCs w:val="22"/>
        </w:rPr>
      </w:pPr>
      <w:r w:rsidRPr="00202A79">
        <w:rPr>
          <w:sz w:val="22"/>
          <w:szCs w:val="22"/>
        </w:rPr>
        <w:t>3.5.5. Запрещается:</w:t>
      </w:r>
    </w:p>
    <w:p w:rsidR="006B0582" w:rsidRPr="00202A79" w:rsidRDefault="006B0582" w:rsidP="006B0582">
      <w:pPr>
        <w:pStyle w:val="3"/>
        <w:numPr>
          <w:ilvl w:val="1"/>
          <w:numId w:val="3"/>
        </w:numPr>
        <w:rPr>
          <w:sz w:val="22"/>
          <w:szCs w:val="22"/>
        </w:rPr>
      </w:pPr>
      <w:r w:rsidRPr="00202A79">
        <w:rPr>
          <w:sz w:val="22"/>
          <w:szCs w:val="22"/>
        </w:rPr>
        <w:t>сжигание отходов и растительных остатков на территории населенных пунктов;</w:t>
      </w:r>
    </w:p>
    <w:p w:rsidR="006B0582" w:rsidRPr="00202A79" w:rsidRDefault="006B0582" w:rsidP="006B0582">
      <w:pPr>
        <w:pStyle w:val="3"/>
        <w:numPr>
          <w:ilvl w:val="1"/>
          <w:numId w:val="3"/>
        </w:numPr>
        <w:rPr>
          <w:sz w:val="22"/>
          <w:szCs w:val="22"/>
        </w:rPr>
      </w:pPr>
      <w:r w:rsidRPr="00202A79">
        <w:rPr>
          <w:sz w:val="22"/>
          <w:szCs w:val="22"/>
        </w:rPr>
        <w:t xml:space="preserve">размещение отходов, растительных остатков, </w:t>
      </w:r>
      <w:proofErr w:type="gramStart"/>
      <w:r w:rsidRPr="00202A79">
        <w:rPr>
          <w:sz w:val="22"/>
          <w:szCs w:val="22"/>
        </w:rPr>
        <w:t>дорожного</w:t>
      </w:r>
      <w:proofErr w:type="gramEnd"/>
      <w:r w:rsidRPr="00202A79">
        <w:rPr>
          <w:sz w:val="22"/>
          <w:szCs w:val="22"/>
        </w:rPr>
        <w:t xml:space="preserve"> смета на территории населенных пунктов вне специализированных площадок;</w:t>
      </w:r>
    </w:p>
    <w:p w:rsidR="006B0582" w:rsidRPr="00202A79" w:rsidRDefault="006B0582" w:rsidP="006B0582">
      <w:pPr>
        <w:pStyle w:val="3"/>
        <w:numPr>
          <w:ilvl w:val="1"/>
          <w:numId w:val="3"/>
        </w:numPr>
        <w:rPr>
          <w:sz w:val="22"/>
          <w:szCs w:val="22"/>
        </w:rPr>
      </w:pPr>
      <w:r w:rsidRPr="00202A79">
        <w:rPr>
          <w:sz w:val="22"/>
          <w:szCs w:val="22"/>
        </w:rPr>
        <w:t>сорить на территории населенных пунктов.</w:t>
      </w:r>
    </w:p>
    <w:p w:rsidR="006B0582" w:rsidRPr="00202A79" w:rsidRDefault="006B0582" w:rsidP="006B0582">
      <w:pPr>
        <w:pStyle w:val="3"/>
        <w:rPr>
          <w:sz w:val="22"/>
          <w:szCs w:val="22"/>
        </w:rPr>
      </w:pPr>
    </w:p>
    <w:p w:rsidR="006B0582" w:rsidRPr="00202A79" w:rsidRDefault="006B0582" w:rsidP="006B0582">
      <w:pPr>
        <w:pStyle w:val="3"/>
        <w:rPr>
          <w:b/>
          <w:sz w:val="22"/>
          <w:szCs w:val="22"/>
        </w:rPr>
      </w:pPr>
      <w:r w:rsidRPr="00202A79">
        <w:rPr>
          <w:b/>
          <w:sz w:val="22"/>
          <w:szCs w:val="22"/>
        </w:rPr>
        <w:t xml:space="preserve">3.5.6. Трупы безнадзорных животных (кошек и собак) собираются специализированным предприятием для захоронения в биотермической яме, расположенной на территории данного сельского поселения муниципального района, в соответствии с «Правилами сбора, утилизации и уничтожения биологических отходов на территории муниципального округа» </w:t>
      </w:r>
    </w:p>
    <w:p w:rsidR="006B0582" w:rsidRPr="00202A79" w:rsidRDefault="006B0582" w:rsidP="006B0582">
      <w:pPr>
        <w:pStyle w:val="3"/>
        <w:rPr>
          <w:sz w:val="22"/>
          <w:szCs w:val="22"/>
        </w:rPr>
      </w:pPr>
      <w:r w:rsidRPr="00202A79">
        <w:rPr>
          <w:sz w:val="22"/>
          <w:szCs w:val="22"/>
        </w:rPr>
        <w:t>3.6. Садоводческие, огороднические и дачные некоммерческие объединения граждан (далее – СК).</w:t>
      </w:r>
    </w:p>
    <w:p w:rsidR="006B0582" w:rsidRPr="00202A79" w:rsidRDefault="006B0582" w:rsidP="006B0582">
      <w:pPr>
        <w:pStyle w:val="3"/>
        <w:rPr>
          <w:sz w:val="22"/>
          <w:szCs w:val="22"/>
        </w:rPr>
      </w:pPr>
      <w:r w:rsidRPr="00202A79">
        <w:rPr>
          <w:sz w:val="22"/>
          <w:szCs w:val="22"/>
        </w:rPr>
        <w:t>3.6.1. Для сбора отходов, образующихся в СК</w:t>
      </w:r>
      <w:proofErr w:type="gramStart"/>
      <w:r w:rsidRPr="00202A79">
        <w:rPr>
          <w:sz w:val="22"/>
          <w:szCs w:val="22"/>
        </w:rPr>
        <w:t xml:space="preserve"> ,</w:t>
      </w:r>
      <w:proofErr w:type="gramEnd"/>
      <w:r w:rsidRPr="00202A79">
        <w:rPr>
          <w:sz w:val="22"/>
          <w:szCs w:val="22"/>
        </w:rPr>
        <w:t xml:space="preserve"> оборудуются:</w:t>
      </w:r>
    </w:p>
    <w:p w:rsidR="006B0582" w:rsidRPr="00202A79" w:rsidRDefault="006B0582" w:rsidP="006B0582">
      <w:pPr>
        <w:pStyle w:val="3"/>
        <w:numPr>
          <w:ilvl w:val="1"/>
          <w:numId w:val="3"/>
        </w:numPr>
        <w:rPr>
          <w:sz w:val="22"/>
          <w:szCs w:val="22"/>
        </w:rPr>
      </w:pPr>
      <w:r w:rsidRPr="00202A79">
        <w:rPr>
          <w:sz w:val="22"/>
          <w:szCs w:val="22"/>
        </w:rPr>
        <w:t>контейнерные площадки;</w:t>
      </w:r>
    </w:p>
    <w:p w:rsidR="006B0582" w:rsidRPr="00202A79" w:rsidRDefault="006B0582" w:rsidP="006B0582">
      <w:pPr>
        <w:pStyle w:val="3"/>
        <w:numPr>
          <w:ilvl w:val="1"/>
          <w:numId w:val="3"/>
        </w:numPr>
        <w:rPr>
          <w:sz w:val="22"/>
          <w:szCs w:val="22"/>
        </w:rPr>
      </w:pPr>
      <w:r w:rsidRPr="00202A79">
        <w:rPr>
          <w:sz w:val="22"/>
          <w:szCs w:val="22"/>
        </w:rPr>
        <w:t xml:space="preserve">площадки </w:t>
      </w:r>
      <w:proofErr w:type="gramStart"/>
      <w:r w:rsidRPr="00202A79">
        <w:rPr>
          <w:sz w:val="22"/>
          <w:szCs w:val="22"/>
        </w:rPr>
        <w:t>для</w:t>
      </w:r>
      <w:proofErr w:type="gramEnd"/>
      <w:r w:rsidRPr="00202A79">
        <w:rPr>
          <w:sz w:val="22"/>
          <w:szCs w:val="22"/>
        </w:rPr>
        <w:t xml:space="preserve"> </w:t>
      </w:r>
      <w:proofErr w:type="gramStart"/>
      <w:r w:rsidRPr="00202A79">
        <w:rPr>
          <w:sz w:val="22"/>
          <w:szCs w:val="22"/>
        </w:rPr>
        <w:t>бес</w:t>
      </w:r>
      <w:proofErr w:type="gramEnd"/>
      <w:r w:rsidRPr="00202A79">
        <w:rPr>
          <w:sz w:val="22"/>
          <w:szCs w:val="22"/>
        </w:rPr>
        <w:t xml:space="preserve"> контейнерного сбора.</w:t>
      </w:r>
    </w:p>
    <w:p w:rsidR="006B0582" w:rsidRPr="00202A79" w:rsidRDefault="006B0582" w:rsidP="006B0582">
      <w:pPr>
        <w:jc w:val="both"/>
        <w:rPr>
          <w:rFonts w:ascii="Times New Roman" w:hAnsi="Times New Roman"/>
        </w:rPr>
      </w:pPr>
      <w:r w:rsidRPr="00202A79">
        <w:rPr>
          <w:rFonts w:ascii="Times New Roman" w:hAnsi="Times New Roman"/>
        </w:rPr>
        <w:t xml:space="preserve">3.6.2. </w:t>
      </w:r>
      <w:proofErr w:type="gramStart"/>
      <w:r w:rsidRPr="00202A79">
        <w:rPr>
          <w:rFonts w:ascii="Times New Roman" w:hAnsi="Times New Roman"/>
        </w:rPr>
        <w:t>Бытовые отходы вывозятся на полигон ТБО в соответствии с установленными для СК  действующими Лимитами на размещение отходов на указанном полигоне ТБО, которые выдаются Управлением по экологическому и технологическому надз</w:t>
      </w:r>
      <w:r w:rsidR="00202703">
        <w:rPr>
          <w:rFonts w:ascii="Times New Roman" w:hAnsi="Times New Roman"/>
        </w:rPr>
        <w:t>ору Ростехнадзора по Ростовской</w:t>
      </w:r>
      <w:r w:rsidRPr="00202A79">
        <w:rPr>
          <w:rFonts w:ascii="Times New Roman" w:hAnsi="Times New Roman"/>
        </w:rPr>
        <w:t xml:space="preserve"> области или Департаментом охраны окружающей среды и природопользования </w:t>
      </w:r>
      <w:r w:rsidR="00202703">
        <w:rPr>
          <w:rFonts w:ascii="Times New Roman" w:hAnsi="Times New Roman"/>
        </w:rPr>
        <w:t xml:space="preserve">Ростовской </w:t>
      </w:r>
      <w:r w:rsidRPr="00202A79">
        <w:rPr>
          <w:rFonts w:ascii="Times New Roman" w:hAnsi="Times New Roman"/>
        </w:rPr>
        <w:t>области, и договорами на вывоз и захоронение отходов с организацией, на балансе которой находится полигон ТБО, в пределах установленных</w:t>
      </w:r>
      <w:proofErr w:type="gramEnd"/>
      <w:r w:rsidRPr="00202A79">
        <w:rPr>
          <w:rFonts w:ascii="Times New Roman" w:hAnsi="Times New Roman"/>
        </w:rPr>
        <w:t xml:space="preserve"> Лимитов на размещение отходов, </w:t>
      </w:r>
      <w:proofErr w:type="gramStart"/>
      <w:r w:rsidRPr="00202A79">
        <w:rPr>
          <w:rFonts w:ascii="Times New Roman" w:hAnsi="Times New Roman"/>
        </w:rPr>
        <w:t>согласно перечня</w:t>
      </w:r>
      <w:proofErr w:type="gramEnd"/>
      <w:r w:rsidRPr="00202A79">
        <w:rPr>
          <w:rFonts w:ascii="Times New Roman" w:hAnsi="Times New Roman"/>
        </w:rPr>
        <w:t>, указанного в Лимитах, и объемов, указанных в Лимитах и договоре.</w:t>
      </w:r>
    </w:p>
    <w:p w:rsidR="006B0582" w:rsidRPr="00202A79" w:rsidRDefault="006B0582" w:rsidP="006B0582">
      <w:pPr>
        <w:pStyle w:val="3"/>
        <w:rPr>
          <w:sz w:val="22"/>
          <w:szCs w:val="22"/>
        </w:rPr>
      </w:pPr>
      <w:r w:rsidRPr="00202A79">
        <w:rPr>
          <w:sz w:val="22"/>
          <w:szCs w:val="22"/>
        </w:rPr>
        <w:t>3.6.3. Вывоз отходов из СК  осуществляется по мере накопления, но не реже 2-х раз в год, транспортирование отходов осуществляется в соответствии с разделом 4 настоящих Правил и действующим законодательством.</w:t>
      </w:r>
    </w:p>
    <w:p w:rsidR="006B0582" w:rsidRPr="00202A79" w:rsidRDefault="006B0582" w:rsidP="006B0582">
      <w:pPr>
        <w:pStyle w:val="3"/>
        <w:rPr>
          <w:sz w:val="22"/>
          <w:szCs w:val="22"/>
        </w:rPr>
      </w:pPr>
      <w:r w:rsidRPr="00202A79">
        <w:rPr>
          <w:sz w:val="22"/>
          <w:szCs w:val="22"/>
        </w:rPr>
        <w:t xml:space="preserve">3.6.4. Ответственность за организацию сбора и удаления отходов из СК лежит на председателе объединения. </w:t>
      </w:r>
    </w:p>
    <w:p w:rsidR="006B0582" w:rsidRPr="00202A79" w:rsidRDefault="006B0582" w:rsidP="006B0582">
      <w:pPr>
        <w:pStyle w:val="3"/>
        <w:rPr>
          <w:sz w:val="22"/>
          <w:szCs w:val="22"/>
        </w:rPr>
      </w:pPr>
      <w:r w:rsidRPr="00202A79">
        <w:rPr>
          <w:sz w:val="22"/>
          <w:szCs w:val="22"/>
        </w:rPr>
        <w:t>3.7. Строительные площадки, объекты ремонта и реконструкции.</w:t>
      </w:r>
    </w:p>
    <w:p w:rsidR="006B0582" w:rsidRPr="00202A79" w:rsidRDefault="006B0582" w:rsidP="006B0582">
      <w:pPr>
        <w:pStyle w:val="3"/>
        <w:rPr>
          <w:sz w:val="22"/>
          <w:szCs w:val="22"/>
        </w:rPr>
      </w:pPr>
      <w:r w:rsidRPr="00202A79">
        <w:rPr>
          <w:sz w:val="22"/>
          <w:szCs w:val="22"/>
        </w:rPr>
        <w:t xml:space="preserve">3.7.1. </w:t>
      </w:r>
      <w:proofErr w:type="gramStart"/>
      <w:r w:rsidRPr="00202A79">
        <w:rPr>
          <w:sz w:val="22"/>
          <w:szCs w:val="22"/>
        </w:rPr>
        <w:t xml:space="preserve">Предприятия, осуществляющие строительство, реконструкцию, ремонт, восстановление, отделку производственных, административных, жилых, хозяйственно-бытовых, социально-культурных и других зданий, строений, сооружений, помещений, коммуникаций и т.п., обязаны иметь действующие Лимиты на размещение строительных отходов в специально отведенных местах на указанном полигоне ТБО, выданные Управлением по экологическому и технологическому надзору Ростехнадзора по </w:t>
      </w:r>
      <w:r w:rsidR="00202703">
        <w:rPr>
          <w:sz w:val="22"/>
          <w:szCs w:val="22"/>
        </w:rPr>
        <w:t xml:space="preserve">Ростовской </w:t>
      </w:r>
      <w:r w:rsidRPr="00202A79">
        <w:rPr>
          <w:sz w:val="22"/>
          <w:szCs w:val="22"/>
        </w:rPr>
        <w:t xml:space="preserve">области или Департаментом охраны окружающей среды и природопользования </w:t>
      </w:r>
      <w:r w:rsidR="00202703">
        <w:rPr>
          <w:sz w:val="22"/>
          <w:szCs w:val="22"/>
        </w:rPr>
        <w:t>Ростовской</w:t>
      </w:r>
      <w:r w:rsidRPr="00202A79">
        <w:rPr>
          <w:sz w:val="22"/>
          <w:szCs w:val="22"/>
        </w:rPr>
        <w:t xml:space="preserve"> области, и производить</w:t>
      </w:r>
      <w:proofErr w:type="gramEnd"/>
      <w:r w:rsidRPr="00202A79">
        <w:rPr>
          <w:sz w:val="22"/>
          <w:szCs w:val="22"/>
        </w:rPr>
        <w:t xml:space="preserve"> размещение или </w:t>
      </w:r>
      <w:r w:rsidRPr="00202A79">
        <w:rPr>
          <w:sz w:val="22"/>
          <w:szCs w:val="22"/>
        </w:rPr>
        <w:lastRenderedPageBreak/>
        <w:t xml:space="preserve">захоронение строительных отходов в пределах установленных Лимитов на размещение отходов, </w:t>
      </w:r>
      <w:proofErr w:type="gramStart"/>
      <w:r w:rsidRPr="00202A79">
        <w:rPr>
          <w:sz w:val="22"/>
          <w:szCs w:val="22"/>
        </w:rPr>
        <w:t>согласно перечня</w:t>
      </w:r>
      <w:proofErr w:type="gramEnd"/>
      <w:r w:rsidRPr="00202A79">
        <w:rPr>
          <w:sz w:val="22"/>
          <w:szCs w:val="22"/>
        </w:rPr>
        <w:t>, указанного в Лимитах, и объемов, указанных в Лимитах и договоре.</w:t>
      </w:r>
    </w:p>
    <w:p w:rsidR="006B0582" w:rsidRPr="00202A79" w:rsidRDefault="006B0582" w:rsidP="006B0582">
      <w:pPr>
        <w:pStyle w:val="3"/>
        <w:rPr>
          <w:sz w:val="22"/>
          <w:szCs w:val="22"/>
        </w:rPr>
      </w:pPr>
      <w:r w:rsidRPr="00202A79">
        <w:rPr>
          <w:sz w:val="22"/>
          <w:szCs w:val="22"/>
        </w:rPr>
        <w:t>3.7.2. Отходы, не подлежащие вторичному использованию или переработке, вывозятся на близлежащий полигон ТБО для захоронения.</w:t>
      </w:r>
    </w:p>
    <w:p w:rsidR="006B0582" w:rsidRPr="00202A79" w:rsidRDefault="006B0582" w:rsidP="006B0582">
      <w:pPr>
        <w:pStyle w:val="3"/>
        <w:rPr>
          <w:sz w:val="22"/>
          <w:szCs w:val="22"/>
        </w:rPr>
      </w:pPr>
      <w:r w:rsidRPr="00202A79">
        <w:rPr>
          <w:sz w:val="22"/>
          <w:szCs w:val="22"/>
        </w:rPr>
        <w:t>3.7.3. Запрещается не целевое использование плодородного грунта.</w:t>
      </w:r>
    </w:p>
    <w:p w:rsidR="006B0582" w:rsidRPr="00202A79" w:rsidRDefault="006B0582" w:rsidP="006B0582">
      <w:pPr>
        <w:pStyle w:val="3"/>
        <w:rPr>
          <w:sz w:val="22"/>
          <w:szCs w:val="22"/>
        </w:rPr>
      </w:pPr>
      <w:r w:rsidRPr="00202A79">
        <w:rPr>
          <w:sz w:val="22"/>
          <w:szCs w:val="22"/>
        </w:rPr>
        <w:t>3.7.4. Неплодородный грунт, извлекаемый при строительных работах или образующийся при планировке стройплощадки, иные инертные строительные отходы допускается использовать при отсыпке дорог, карьеров и других объектов при условии:</w:t>
      </w:r>
    </w:p>
    <w:p w:rsidR="006B0582" w:rsidRPr="00202A79" w:rsidRDefault="006B0582" w:rsidP="006B0582">
      <w:pPr>
        <w:pStyle w:val="3"/>
        <w:numPr>
          <w:ilvl w:val="1"/>
          <w:numId w:val="3"/>
        </w:numPr>
        <w:rPr>
          <w:sz w:val="22"/>
          <w:szCs w:val="22"/>
        </w:rPr>
      </w:pPr>
      <w:r w:rsidRPr="00202A79">
        <w:rPr>
          <w:sz w:val="22"/>
          <w:szCs w:val="22"/>
        </w:rPr>
        <w:t>наличия в проекте нормативов образования отходов и лимитов на их размещение указаний, определяющих использование конкретного вида отходов на данном объекте;</w:t>
      </w:r>
    </w:p>
    <w:p w:rsidR="006B0582" w:rsidRPr="00202A79" w:rsidRDefault="006B0582" w:rsidP="006B0582">
      <w:pPr>
        <w:pStyle w:val="3"/>
        <w:numPr>
          <w:ilvl w:val="1"/>
          <w:numId w:val="3"/>
        </w:numPr>
        <w:rPr>
          <w:sz w:val="22"/>
          <w:szCs w:val="22"/>
        </w:rPr>
      </w:pPr>
      <w:r w:rsidRPr="00202A79">
        <w:rPr>
          <w:sz w:val="22"/>
          <w:szCs w:val="22"/>
        </w:rPr>
        <w:t>оформления документов, подтверждающих использование отходов с указанием наименования отходов, массы (объема), объекта и даты использования.</w:t>
      </w:r>
    </w:p>
    <w:p w:rsidR="006B0582" w:rsidRPr="00202A79" w:rsidRDefault="006B0582" w:rsidP="006B0582">
      <w:pPr>
        <w:pStyle w:val="3"/>
        <w:rPr>
          <w:sz w:val="22"/>
          <w:szCs w:val="22"/>
        </w:rPr>
      </w:pPr>
      <w:r w:rsidRPr="00202A79">
        <w:rPr>
          <w:sz w:val="22"/>
          <w:szCs w:val="22"/>
        </w:rPr>
        <w:t>3.7.5. Сбор строительных отходов производится в специальные емкости или места, определяемые разделом проекта «Организация строительства», до накопления транспортных партий. Из образующихся отходов выделяются утильные фракции.</w:t>
      </w:r>
    </w:p>
    <w:p w:rsidR="006B0582" w:rsidRPr="00202A79" w:rsidRDefault="006B0582" w:rsidP="006B0582">
      <w:pPr>
        <w:pStyle w:val="3"/>
        <w:rPr>
          <w:sz w:val="22"/>
          <w:szCs w:val="22"/>
        </w:rPr>
      </w:pPr>
      <w:r w:rsidRPr="00202A79">
        <w:rPr>
          <w:sz w:val="22"/>
          <w:szCs w:val="22"/>
        </w:rPr>
        <w:t>3.7.6. 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202A79">
        <w:rPr>
          <w:sz w:val="22"/>
          <w:szCs w:val="22"/>
        </w:rPr>
        <w:t>ст скл</w:t>
      </w:r>
      <w:proofErr w:type="gramEnd"/>
      <w:r w:rsidRPr="00202A79">
        <w:rPr>
          <w:sz w:val="22"/>
          <w:szCs w:val="22"/>
        </w:rPr>
        <w:t>адирования отходы допускается хранить в специальных емкостях или мешках на улице около объекта ремонта и реконструкции, при этом запрещается ограничение свободного проезда автомашин, прохода людей, порча зеленых насаждений и захламление газонов. Не допускается хранение отходов до их вывоза более 3-х суток.</w:t>
      </w:r>
    </w:p>
    <w:p w:rsidR="006B0582" w:rsidRPr="00202A79" w:rsidRDefault="006B0582" w:rsidP="006B0582">
      <w:pPr>
        <w:pStyle w:val="3"/>
        <w:rPr>
          <w:sz w:val="22"/>
          <w:szCs w:val="22"/>
        </w:rPr>
      </w:pPr>
      <w:r w:rsidRPr="00202A79">
        <w:rPr>
          <w:sz w:val="22"/>
          <w:szCs w:val="22"/>
        </w:rPr>
        <w:t xml:space="preserve">3.7.7. При производстве работ по перекладке и/или аварийных работ на коммунальных сетях (водоснабжение, отопление, канализация, связь и т.п.) излишний грунт, разобранные асфальтобетонные покрытия и прочие отходы должны быть вывезены в места их утилизации или захоронения в 2-дневный срок после окончания работ. При проведении указанных работ с выемкой грунта, извлеченный грунт складируется на </w:t>
      </w:r>
      <w:proofErr w:type="gramStart"/>
      <w:r w:rsidRPr="00202A79">
        <w:rPr>
          <w:sz w:val="22"/>
          <w:szCs w:val="22"/>
        </w:rPr>
        <w:t>специальные поддоны, установленные в непосредственной близости от места проведения работ и/или вывозится</w:t>
      </w:r>
      <w:proofErr w:type="gramEnd"/>
      <w:r w:rsidRPr="00202A79">
        <w:rPr>
          <w:sz w:val="22"/>
          <w:szCs w:val="22"/>
        </w:rPr>
        <w:t xml:space="preserve"> в установленные места. Грунт с поддонов по окончании работ возвращается на место и разравнивается.</w:t>
      </w:r>
    </w:p>
    <w:p w:rsidR="006B0582" w:rsidRPr="00202A79" w:rsidRDefault="006B0582" w:rsidP="006B0582">
      <w:pPr>
        <w:pStyle w:val="3"/>
        <w:rPr>
          <w:sz w:val="22"/>
          <w:szCs w:val="22"/>
        </w:rPr>
      </w:pPr>
      <w:r w:rsidRPr="00202A79">
        <w:rPr>
          <w:sz w:val="22"/>
          <w:szCs w:val="22"/>
        </w:rPr>
        <w:t xml:space="preserve">3.7.8. </w:t>
      </w:r>
      <w:proofErr w:type="gramStart"/>
      <w:r w:rsidRPr="00202A79">
        <w:rPr>
          <w:sz w:val="22"/>
          <w:szCs w:val="22"/>
        </w:rPr>
        <w:t xml:space="preserve">При производстве строительных и восстановительных работ строительные и другие предприятия обязаны на прилегающей к строительным площадкам территории (на расстоянии до </w:t>
      </w:r>
      <w:smartTag w:uri="urn:schemas-microsoft-com:office:smarttags" w:element="metricconverter">
        <w:smartTagPr>
          <w:attr w:name="ProductID" w:val="10 м"/>
        </w:smartTagPr>
        <w:r w:rsidRPr="00202A79">
          <w:rPr>
            <w:sz w:val="22"/>
            <w:szCs w:val="22"/>
          </w:rPr>
          <w:t>10 м</w:t>
        </w:r>
      </w:smartTag>
      <w:r w:rsidRPr="00202A79">
        <w:rPr>
          <w:sz w:val="22"/>
          <w:szCs w:val="22"/>
        </w:rPr>
        <w:t xml:space="preserve"> от границы территории, отведенной под стройплощадку) ежедневно проводить уборку остатков строительных материалов, строительного мусора и грунта, а также исключить возможность разноса грунта (в том числе колесами автотранспорта) за пределы строительной площадки.</w:t>
      </w:r>
      <w:proofErr w:type="gramEnd"/>
    </w:p>
    <w:p w:rsidR="006B0582" w:rsidRPr="00202A79" w:rsidRDefault="006B0582" w:rsidP="006B0582">
      <w:pPr>
        <w:pStyle w:val="3"/>
        <w:rPr>
          <w:sz w:val="22"/>
          <w:szCs w:val="22"/>
        </w:rPr>
      </w:pPr>
      <w:r w:rsidRPr="00202A79">
        <w:rPr>
          <w:sz w:val="22"/>
          <w:szCs w:val="22"/>
        </w:rPr>
        <w:t>3.7.9. При производстве работ по сносу зданий и сооружений обращение с отходами должно соответствовать пп. 3.7.1, 3.7.2, 3.7.4, 3.7.5, 3.7.8 настоящих Правил.</w:t>
      </w:r>
    </w:p>
    <w:p w:rsidR="006B0582" w:rsidRPr="00202A79" w:rsidRDefault="006B0582" w:rsidP="006B0582">
      <w:pPr>
        <w:pStyle w:val="3"/>
        <w:rPr>
          <w:sz w:val="22"/>
          <w:szCs w:val="22"/>
        </w:rPr>
      </w:pPr>
      <w:r w:rsidRPr="00202A79">
        <w:rPr>
          <w:sz w:val="22"/>
          <w:szCs w:val="22"/>
        </w:rPr>
        <w:t>3.7.10. Ответственность за удаление отходов со строительных площадок и за соблюдение при этом природоохранных и санитарных требований возлагается на физическое или юридическое лицо, выступающее подрядчиком при производстве работ, если иное не предусмотрено в договоре с заказчиком.</w:t>
      </w:r>
    </w:p>
    <w:p w:rsidR="006B0582" w:rsidRPr="00202A79" w:rsidRDefault="006B0582" w:rsidP="006B0582">
      <w:pPr>
        <w:pStyle w:val="3"/>
        <w:rPr>
          <w:sz w:val="22"/>
          <w:szCs w:val="22"/>
        </w:rPr>
      </w:pPr>
      <w:r w:rsidRPr="00202A79">
        <w:rPr>
          <w:sz w:val="22"/>
          <w:szCs w:val="22"/>
        </w:rPr>
        <w:t>3.7.11. Строительные площадки, объекты реконструкции должны быть оборудованы мобильными туалетными кабинами.</w:t>
      </w:r>
    </w:p>
    <w:p w:rsidR="006B0582" w:rsidRPr="00202A79" w:rsidRDefault="006B0582" w:rsidP="006B0582">
      <w:pPr>
        <w:pStyle w:val="3"/>
        <w:rPr>
          <w:sz w:val="22"/>
          <w:szCs w:val="22"/>
        </w:rPr>
      </w:pPr>
      <w:r w:rsidRPr="00202A79">
        <w:rPr>
          <w:sz w:val="22"/>
          <w:szCs w:val="22"/>
        </w:rPr>
        <w:t>3.7.12. На территории строительных площадок и объектов реконструкции запрещается устройство выгребных ям.</w:t>
      </w:r>
    </w:p>
    <w:p w:rsidR="006B0582" w:rsidRPr="00202A79" w:rsidRDefault="006B0582" w:rsidP="006B0582">
      <w:pPr>
        <w:pStyle w:val="3"/>
        <w:rPr>
          <w:sz w:val="22"/>
          <w:szCs w:val="22"/>
        </w:rPr>
      </w:pPr>
      <w:r w:rsidRPr="00202A79">
        <w:rPr>
          <w:sz w:val="22"/>
          <w:szCs w:val="22"/>
        </w:rPr>
        <w:t>3.8. Юридические лица и индивидуальные предприниматели, осуществляющие деятельность в области обращения с отходами.</w:t>
      </w:r>
    </w:p>
    <w:p w:rsidR="006B0582" w:rsidRPr="00202A79" w:rsidRDefault="006B0582" w:rsidP="006B0582">
      <w:pPr>
        <w:pStyle w:val="3"/>
        <w:rPr>
          <w:sz w:val="22"/>
          <w:szCs w:val="22"/>
        </w:rPr>
      </w:pPr>
      <w:r w:rsidRPr="00202A79">
        <w:rPr>
          <w:sz w:val="22"/>
          <w:szCs w:val="22"/>
        </w:rPr>
        <w:t>3.8.1. Юридические лица и индивидуальные предприниматели, осуществляющие деятельность по обращению с отходами производства и потребления, обязаны обеспечивать безопасность своих работников, населения и надежную защиту окружающей природной среды от опасного воздействия отходов и при этом:</w:t>
      </w:r>
    </w:p>
    <w:p w:rsidR="006B0582" w:rsidRPr="00202A79" w:rsidRDefault="006B0582" w:rsidP="006B0582">
      <w:pPr>
        <w:pStyle w:val="3"/>
        <w:rPr>
          <w:sz w:val="22"/>
          <w:szCs w:val="22"/>
        </w:rPr>
      </w:pPr>
      <w:r w:rsidRPr="00202A79">
        <w:rPr>
          <w:sz w:val="22"/>
          <w:szCs w:val="22"/>
        </w:rPr>
        <w:t>3.8.1.1. Внедрять экологически чистые, малоотходные и безотходные технологии.</w:t>
      </w:r>
    </w:p>
    <w:p w:rsidR="006B0582" w:rsidRPr="00202A79" w:rsidRDefault="006B0582" w:rsidP="006B0582">
      <w:pPr>
        <w:pStyle w:val="3"/>
        <w:rPr>
          <w:sz w:val="22"/>
          <w:szCs w:val="22"/>
        </w:rPr>
      </w:pPr>
      <w:r w:rsidRPr="00202A79">
        <w:rPr>
          <w:sz w:val="22"/>
          <w:szCs w:val="22"/>
        </w:rPr>
        <w:t>3.8.1.2. Регулярно проводить инвентаризацию отходов и объектов их размещения.</w:t>
      </w:r>
    </w:p>
    <w:p w:rsidR="006B0582" w:rsidRPr="00202A79" w:rsidRDefault="006B0582" w:rsidP="006B0582">
      <w:pPr>
        <w:pStyle w:val="3"/>
        <w:rPr>
          <w:sz w:val="22"/>
          <w:szCs w:val="22"/>
        </w:rPr>
      </w:pPr>
      <w:r w:rsidRPr="00202A79">
        <w:rPr>
          <w:sz w:val="22"/>
          <w:szCs w:val="22"/>
        </w:rPr>
        <w:t>3.8.1.3. Разрабатывать или обеспечивать разработку проектов нормативов образования отходов и лимитов на размещение отходов в соответствии с действующими требованиями.</w:t>
      </w:r>
    </w:p>
    <w:p w:rsidR="006B0582" w:rsidRPr="00202A79" w:rsidRDefault="006B0582" w:rsidP="006B0582">
      <w:pPr>
        <w:pStyle w:val="3"/>
        <w:rPr>
          <w:sz w:val="22"/>
          <w:szCs w:val="22"/>
        </w:rPr>
      </w:pPr>
      <w:r w:rsidRPr="00202A79">
        <w:rPr>
          <w:sz w:val="22"/>
          <w:szCs w:val="22"/>
        </w:rPr>
        <w:t>3.8.1.4. Проводить или обеспечивать проведение мониторинга состояния окружающей природной среды на территории объектов размещения отходов.</w:t>
      </w:r>
    </w:p>
    <w:p w:rsidR="006B0582" w:rsidRPr="00202A79" w:rsidRDefault="006B0582" w:rsidP="006B0582">
      <w:pPr>
        <w:pStyle w:val="3"/>
        <w:rPr>
          <w:sz w:val="22"/>
          <w:szCs w:val="22"/>
        </w:rPr>
      </w:pPr>
      <w:r w:rsidRPr="00202A79">
        <w:rPr>
          <w:sz w:val="22"/>
          <w:szCs w:val="22"/>
        </w:rPr>
        <w:lastRenderedPageBreak/>
        <w:t>3.8.1.5. Предоставлять в установленном порядке необходимую информацию по обращению с отходами, в том числе в системе обращения с отходами.</w:t>
      </w:r>
    </w:p>
    <w:p w:rsidR="006B0582" w:rsidRPr="00202A79" w:rsidRDefault="006B0582" w:rsidP="006B0582">
      <w:pPr>
        <w:pStyle w:val="3"/>
        <w:rPr>
          <w:sz w:val="22"/>
          <w:szCs w:val="22"/>
        </w:rPr>
      </w:pPr>
      <w:r w:rsidRPr="00202A79">
        <w:rPr>
          <w:sz w:val="22"/>
          <w:szCs w:val="22"/>
        </w:rPr>
        <w:t>3.8.1.6. Соблюдать требования по предупреждению аварий, связанных с обращением с отходами, и принимать необходимые меры по их ликвидации.</w:t>
      </w:r>
    </w:p>
    <w:p w:rsidR="006B0582" w:rsidRPr="00202A79" w:rsidRDefault="006B0582" w:rsidP="006B0582">
      <w:pPr>
        <w:pStyle w:val="3"/>
        <w:rPr>
          <w:sz w:val="22"/>
          <w:szCs w:val="22"/>
        </w:rPr>
      </w:pPr>
      <w:r w:rsidRPr="00202A79">
        <w:rPr>
          <w:sz w:val="22"/>
          <w:szCs w:val="22"/>
        </w:rPr>
        <w:t xml:space="preserve">3.8.1.7. </w:t>
      </w:r>
      <w:proofErr w:type="gramStart"/>
      <w:r w:rsidRPr="00202A79">
        <w:rPr>
          <w:sz w:val="22"/>
          <w:szCs w:val="22"/>
        </w:rPr>
        <w:t>При возникновении угрозы аварии или при аварии, связанной с обращением с отходами, если при этом может быть нанесен или наносится ущерб окружающей природной среде, здоровью или имуществу физических лиц либо имуществу юридических лиц, немедленно информировать об этом органы исполнительной власти, в том числе отдел по военно-мобилизационной работе, гражданской обороне и чрезвычайным ситуациям администрации муниципального района, Территориальный отдел Территориального управления Федеральной</w:t>
      </w:r>
      <w:proofErr w:type="gramEnd"/>
      <w:r w:rsidRPr="00202A79">
        <w:rPr>
          <w:sz w:val="22"/>
          <w:szCs w:val="22"/>
        </w:rPr>
        <w:t xml:space="preserve"> службы по надзору в сфере защиты прав потребителей и благополучия че</w:t>
      </w:r>
      <w:r w:rsidR="00DF0415">
        <w:rPr>
          <w:sz w:val="22"/>
          <w:szCs w:val="22"/>
        </w:rPr>
        <w:t>ловека по Ростовской</w:t>
      </w:r>
      <w:r w:rsidRPr="00202A79">
        <w:rPr>
          <w:sz w:val="22"/>
          <w:szCs w:val="22"/>
        </w:rPr>
        <w:t xml:space="preserve"> области в муниципальном районе. </w:t>
      </w:r>
    </w:p>
    <w:p w:rsidR="006B0582" w:rsidRPr="00202A79" w:rsidRDefault="006B0582" w:rsidP="006B0582">
      <w:pPr>
        <w:pStyle w:val="3"/>
        <w:rPr>
          <w:sz w:val="22"/>
          <w:szCs w:val="22"/>
        </w:rPr>
      </w:pPr>
      <w:r w:rsidRPr="00202A79">
        <w:rPr>
          <w:sz w:val="22"/>
          <w:szCs w:val="22"/>
        </w:rPr>
        <w:t>3.8.2. Сбор бытовых отходов на территории юридических лиц и индивидуальных предпринимателей производится в соответствии с п.3.5.1 настоящих Правил.</w:t>
      </w:r>
    </w:p>
    <w:p w:rsidR="006B0582" w:rsidRPr="00202A79" w:rsidRDefault="006B0582" w:rsidP="006B0582">
      <w:pPr>
        <w:pStyle w:val="3"/>
        <w:rPr>
          <w:sz w:val="22"/>
          <w:szCs w:val="22"/>
        </w:rPr>
      </w:pPr>
      <w:r w:rsidRPr="00202A79">
        <w:rPr>
          <w:sz w:val="22"/>
          <w:szCs w:val="22"/>
        </w:rPr>
        <w:t>3.8.3. Сбор и временное хранение отходов производства и потребления на территории юридических лиц и индивидуальных предпринимателей осуществляется в соответствии с действующими технологическими процессами, нормативными документами и проектами нормативов образования отходов и лимитов на их размещение, разработанными для каждого природопользователя.</w:t>
      </w:r>
    </w:p>
    <w:p w:rsidR="006B0582" w:rsidRPr="00202A79" w:rsidRDefault="006B0582" w:rsidP="006B0582">
      <w:pPr>
        <w:pStyle w:val="3"/>
        <w:rPr>
          <w:sz w:val="22"/>
          <w:szCs w:val="22"/>
        </w:rPr>
      </w:pPr>
      <w:r w:rsidRPr="00202A79">
        <w:rPr>
          <w:sz w:val="22"/>
          <w:szCs w:val="22"/>
        </w:rPr>
        <w:t xml:space="preserve">3.8.4. </w:t>
      </w:r>
      <w:proofErr w:type="gramStart"/>
      <w:r w:rsidRPr="00202A79">
        <w:rPr>
          <w:sz w:val="22"/>
          <w:szCs w:val="22"/>
        </w:rPr>
        <w:t xml:space="preserve">Малоопасные промышленные отходы (МОПО), не используемые по п.3.8.4. настоящих Правил, вывозятся на близлежащий полигон ТБО в соответствии с установленными действующими Лимитами на размещение отходов на указанном полигоне ТБО, которые выдаются Управлением по экологическому и технологическому надзору Ростехнадзора по </w:t>
      </w:r>
      <w:r w:rsidR="00DF0415">
        <w:rPr>
          <w:sz w:val="22"/>
          <w:szCs w:val="22"/>
        </w:rPr>
        <w:t>Ростовской</w:t>
      </w:r>
      <w:r w:rsidRPr="00202A79">
        <w:rPr>
          <w:sz w:val="22"/>
          <w:szCs w:val="22"/>
        </w:rPr>
        <w:t xml:space="preserve"> области или Департаментом охраны окружающей среды и природопользования Ярославской области, и договором на вывоз и захоронение отходов с организацией, на</w:t>
      </w:r>
      <w:proofErr w:type="gramEnd"/>
      <w:r w:rsidRPr="00202A79">
        <w:rPr>
          <w:sz w:val="22"/>
          <w:szCs w:val="22"/>
        </w:rPr>
        <w:t xml:space="preserve"> </w:t>
      </w:r>
      <w:proofErr w:type="gramStart"/>
      <w:r w:rsidRPr="00202A79">
        <w:rPr>
          <w:sz w:val="22"/>
          <w:szCs w:val="22"/>
        </w:rPr>
        <w:t>балансе</w:t>
      </w:r>
      <w:proofErr w:type="gramEnd"/>
      <w:r w:rsidRPr="00202A79">
        <w:rPr>
          <w:sz w:val="22"/>
          <w:szCs w:val="22"/>
        </w:rPr>
        <w:t xml:space="preserve"> которой находится полигон ТБО, в пределах Лимитов на размещение отходов, установленных промышленному предприятию, согласно перечня, указанного в Лимитах, и объемов, указанных в Лимитах и договоре.</w:t>
      </w:r>
    </w:p>
    <w:p w:rsidR="006B0582" w:rsidRPr="00202A79" w:rsidRDefault="006B0582" w:rsidP="006B0582">
      <w:pPr>
        <w:pStyle w:val="3"/>
        <w:rPr>
          <w:sz w:val="22"/>
          <w:szCs w:val="22"/>
        </w:rPr>
      </w:pPr>
      <w:r w:rsidRPr="00202A79">
        <w:rPr>
          <w:sz w:val="22"/>
          <w:szCs w:val="22"/>
        </w:rPr>
        <w:t xml:space="preserve">3.8.5. Промышленные отходы </w:t>
      </w:r>
      <w:r w:rsidRPr="00202A79">
        <w:rPr>
          <w:sz w:val="22"/>
          <w:szCs w:val="22"/>
          <w:lang w:val="en-US"/>
        </w:rPr>
        <w:t>I</w:t>
      </w:r>
      <w:r w:rsidRPr="00202A79">
        <w:rPr>
          <w:sz w:val="22"/>
          <w:szCs w:val="22"/>
        </w:rPr>
        <w:t>-</w:t>
      </w:r>
      <w:r w:rsidRPr="00202A79">
        <w:rPr>
          <w:sz w:val="22"/>
          <w:szCs w:val="22"/>
          <w:lang w:val="en-US"/>
        </w:rPr>
        <w:t>III</w:t>
      </w:r>
      <w:r w:rsidRPr="00202A79">
        <w:rPr>
          <w:sz w:val="22"/>
          <w:szCs w:val="22"/>
        </w:rPr>
        <w:t xml:space="preserve"> классов опасности собираются и хранятся в специально отведенных местах и в порядке, соответствующем действующим природоохранным и санитарным требованиям.</w:t>
      </w:r>
    </w:p>
    <w:p w:rsidR="006B0582" w:rsidRPr="00202A79" w:rsidRDefault="006B0582" w:rsidP="006B0582">
      <w:pPr>
        <w:pStyle w:val="3"/>
        <w:rPr>
          <w:sz w:val="22"/>
          <w:szCs w:val="22"/>
        </w:rPr>
      </w:pPr>
      <w:r w:rsidRPr="00202A79">
        <w:rPr>
          <w:sz w:val="22"/>
          <w:szCs w:val="22"/>
        </w:rPr>
        <w:t>3.8.6. Вывоз отходов с территории предприятия допускается осуществлять собственными силами предприятия при соблюдении требований пп. 4.1, 4.5 настоящих Правил.</w:t>
      </w:r>
    </w:p>
    <w:p w:rsidR="006B0582" w:rsidRPr="00202A79" w:rsidRDefault="006B0582" w:rsidP="006B0582">
      <w:pPr>
        <w:pStyle w:val="3"/>
        <w:rPr>
          <w:sz w:val="22"/>
          <w:szCs w:val="22"/>
        </w:rPr>
      </w:pPr>
      <w:r w:rsidRPr="00202A79">
        <w:rPr>
          <w:sz w:val="22"/>
          <w:szCs w:val="22"/>
        </w:rPr>
        <w:t>3.8.7. Запрещается ввод в эксплуатацию предприятий, а также зданий, строений, сооружений, установок и иных объектов, если в процессе их эксплуатации образуются опасные отходы, которые не могут быть использованы, обезврежены или размещены экологически безопасными способами.</w:t>
      </w:r>
    </w:p>
    <w:p w:rsidR="006B0582" w:rsidRPr="00202A79" w:rsidRDefault="006B0582" w:rsidP="006B0582">
      <w:pPr>
        <w:pStyle w:val="3"/>
        <w:rPr>
          <w:sz w:val="22"/>
          <w:szCs w:val="22"/>
        </w:rPr>
      </w:pPr>
      <w:r w:rsidRPr="00202A79">
        <w:rPr>
          <w:sz w:val="22"/>
          <w:szCs w:val="22"/>
        </w:rPr>
        <w:t>3.9. Лечебно-профилактические учреждения (ЛПУ).</w:t>
      </w:r>
    </w:p>
    <w:p w:rsidR="006B0582" w:rsidRPr="00202A79" w:rsidRDefault="006B0582" w:rsidP="006B0582">
      <w:pPr>
        <w:pStyle w:val="3"/>
        <w:rPr>
          <w:sz w:val="22"/>
          <w:szCs w:val="22"/>
        </w:rPr>
      </w:pPr>
      <w:r w:rsidRPr="00202A79">
        <w:rPr>
          <w:sz w:val="22"/>
          <w:szCs w:val="22"/>
        </w:rPr>
        <w:t>3.9.1. Сбор, хранение и удаление отходов ЛПУ осуществляется в соответствии с СанПиН-2.1.1.728-99 «Правила сбора, хранения и удаления отходов лечебно-профилактических учреждений».</w:t>
      </w:r>
    </w:p>
    <w:p w:rsidR="006B0582" w:rsidRPr="00202A79" w:rsidRDefault="006B0582" w:rsidP="006B0582">
      <w:pPr>
        <w:pStyle w:val="3"/>
        <w:rPr>
          <w:sz w:val="22"/>
          <w:szCs w:val="22"/>
        </w:rPr>
      </w:pPr>
      <w:r w:rsidRPr="00202A79">
        <w:rPr>
          <w:sz w:val="22"/>
          <w:szCs w:val="22"/>
        </w:rPr>
        <w:t>3.9.2. Сбор и хранение отработанных ртутьсодержащих изделий, в том числе приборов и материалов, проводится в соответствии с п.3.8.3 настоящих Правил. Сдача их на утилизацию производится строго в специализированные предприятия.</w:t>
      </w:r>
    </w:p>
    <w:p w:rsidR="006B0582" w:rsidRPr="00202A79" w:rsidRDefault="006B0582" w:rsidP="006B0582">
      <w:pPr>
        <w:pStyle w:val="3"/>
        <w:rPr>
          <w:sz w:val="22"/>
          <w:szCs w:val="22"/>
        </w:rPr>
      </w:pPr>
    </w:p>
    <w:p w:rsidR="006B0582" w:rsidRPr="00202A79" w:rsidRDefault="006B0582" w:rsidP="006B0582">
      <w:pPr>
        <w:pStyle w:val="3"/>
        <w:ind w:left="360"/>
        <w:jc w:val="center"/>
        <w:rPr>
          <w:b/>
          <w:sz w:val="22"/>
          <w:szCs w:val="22"/>
        </w:rPr>
      </w:pPr>
      <w:r w:rsidRPr="00202A79">
        <w:rPr>
          <w:b/>
          <w:sz w:val="22"/>
          <w:szCs w:val="22"/>
        </w:rPr>
        <w:t>4. Транспортирование  отходов</w:t>
      </w:r>
    </w:p>
    <w:p w:rsidR="006B0582" w:rsidRPr="00202A79" w:rsidRDefault="006B0582" w:rsidP="006B0582">
      <w:pPr>
        <w:pStyle w:val="3"/>
        <w:ind w:left="1080"/>
        <w:jc w:val="center"/>
        <w:rPr>
          <w:b/>
          <w:sz w:val="22"/>
          <w:szCs w:val="22"/>
        </w:rPr>
      </w:pPr>
    </w:p>
    <w:p w:rsidR="006B0582" w:rsidRPr="00202A79" w:rsidRDefault="006B0582" w:rsidP="006B0582">
      <w:pPr>
        <w:pStyle w:val="3"/>
        <w:rPr>
          <w:sz w:val="22"/>
          <w:szCs w:val="22"/>
        </w:rPr>
      </w:pPr>
      <w:r w:rsidRPr="00202A79">
        <w:rPr>
          <w:sz w:val="22"/>
          <w:szCs w:val="22"/>
        </w:rPr>
        <w:t>4.1. Транспортирование отходов вне пределов образовавшего их предприятия производится предприятиями, имеющими соответствующие лицензии на обращение с опасными отходами, специальным транспортом или специально приспособленным для этих целей транспортом с закрывающим кузов пологом.</w:t>
      </w:r>
    </w:p>
    <w:p w:rsidR="006B0582" w:rsidRPr="00202A79" w:rsidRDefault="006B0582" w:rsidP="006B0582">
      <w:pPr>
        <w:pStyle w:val="3"/>
        <w:rPr>
          <w:sz w:val="22"/>
          <w:szCs w:val="22"/>
        </w:rPr>
      </w:pPr>
      <w:r w:rsidRPr="00202A79">
        <w:rPr>
          <w:sz w:val="22"/>
          <w:szCs w:val="22"/>
        </w:rPr>
        <w:t>4.2. Специализированные предприятия, осуществляющие транспортирование отходов, ежегодно заключают с организацией, на балансе которой находится полигон ТБО, договор на доставку на полигон ТБО отходов от предприятий-сдатчиков с предоставлением списка обслуживаемых предприятий и ежемесячной отчетности в соответствии с п.6.3.1 настоящих Правил.</w:t>
      </w:r>
    </w:p>
    <w:p w:rsidR="006B0582" w:rsidRPr="00202A79" w:rsidRDefault="006B0582" w:rsidP="006B0582">
      <w:pPr>
        <w:pStyle w:val="3"/>
        <w:rPr>
          <w:sz w:val="22"/>
          <w:szCs w:val="22"/>
        </w:rPr>
      </w:pPr>
      <w:r w:rsidRPr="00202A79">
        <w:rPr>
          <w:sz w:val="22"/>
          <w:szCs w:val="22"/>
        </w:rPr>
        <w:lastRenderedPageBreak/>
        <w:t>4.3. Предприятие, осуществляющее транспортирование отходов на полигон ТБО, заключает соответствующий договор с предприятием-сдатчиком отходов и/или вывозит его отходы на полигон ТБО только при условии выполнения последним требований п.5.2 настоящих Правил.</w:t>
      </w:r>
    </w:p>
    <w:p w:rsidR="006B0582" w:rsidRPr="00202A79" w:rsidRDefault="006B0582" w:rsidP="006B0582">
      <w:pPr>
        <w:pStyle w:val="3"/>
        <w:rPr>
          <w:sz w:val="22"/>
          <w:szCs w:val="22"/>
        </w:rPr>
      </w:pPr>
      <w:r w:rsidRPr="00202A79">
        <w:rPr>
          <w:sz w:val="22"/>
          <w:szCs w:val="22"/>
        </w:rPr>
        <w:t>4.4. Прием-передача отходов на транспортировку оформляется документами, в которых указывается вид, класс опасности (для промышленных отходов), объем (масса) отходов, дата отгрузки, место назначения, наименование отправителя и транспортировщика отходов.</w:t>
      </w:r>
    </w:p>
    <w:p w:rsidR="006B0582" w:rsidRPr="00202A79" w:rsidRDefault="006B0582" w:rsidP="006B0582">
      <w:pPr>
        <w:pStyle w:val="3"/>
        <w:rPr>
          <w:sz w:val="22"/>
          <w:szCs w:val="22"/>
        </w:rPr>
      </w:pPr>
      <w:r w:rsidRPr="00202A79">
        <w:rPr>
          <w:sz w:val="22"/>
          <w:szCs w:val="22"/>
        </w:rPr>
        <w:t>4.5. Санитарная обработка мусоровозов производится в соответствии с «Санитарными правилами содержания территорий населенных мест» СП №4690-88.</w:t>
      </w:r>
    </w:p>
    <w:p w:rsidR="006B0582" w:rsidRPr="00202A79" w:rsidRDefault="006B0582" w:rsidP="006B0582">
      <w:pPr>
        <w:pStyle w:val="3"/>
        <w:rPr>
          <w:sz w:val="22"/>
          <w:szCs w:val="22"/>
        </w:rPr>
      </w:pPr>
    </w:p>
    <w:p w:rsidR="006B0582" w:rsidRPr="00202A79" w:rsidRDefault="006B0582" w:rsidP="006B0582">
      <w:pPr>
        <w:pStyle w:val="3"/>
        <w:numPr>
          <w:ilvl w:val="0"/>
          <w:numId w:val="4"/>
        </w:numPr>
        <w:jc w:val="center"/>
        <w:rPr>
          <w:b/>
          <w:sz w:val="22"/>
          <w:szCs w:val="22"/>
        </w:rPr>
      </w:pPr>
      <w:r w:rsidRPr="00202A79">
        <w:rPr>
          <w:b/>
          <w:sz w:val="22"/>
          <w:szCs w:val="22"/>
        </w:rPr>
        <w:t>Размещение  отходов</w:t>
      </w:r>
    </w:p>
    <w:p w:rsidR="006B0582" w:rsidRPr="00202A79" w:rsidRDefault="006B0582" w:rsidP="006B0582">
      <w:pPr>
        <w:pStyle w:val="3"/>
        <w:rPr>
          <w:b/>
          <w:sz w:val="22"/>
          <w:szCs w:val="22"/>
        </w:rPr>
      </w:pPr>
    </w:p>
    <w:p w:rsidR="006B0582" w:rsidRPr="00202A79" w:rsidRDefault="006B0582" w:rsidP="006B0582">
      <w:pPr>
        <w:pStyle w:val="3"/>
        <w:rPr>
          <w:sz w:val="22"/>
          <w:szCs w:val="22"/>
        </w:rPr>
      </w:pPr>
      <w:r w:rsidRPr="00202A79">
        <w:rPr>
          <w:sz w:val="22"/>
          <w:szCs w:val="22"/>
        </w:rPr>
        <w:t>5.1. Размещение отходов производится на специализированных предприятиях по переработке, утилизации и захоронению отходов, а также на специальных объектах для хранения отходов.</w:t>
      </w:r>
    </w:p>
    <w:p w:rsidR="006B0582" w:rsidRPr="00202A79" w:rsidRDefault="006B0582" w:rsidP="006B0582">
      <w:pPr>
        <w:pStyle w:val="3"/>
        <w:rPr>
          <w:sz w:val="22"/>
          <w:szCs w:val="22"/>
        </w:rPr>
      </w:pPr>
      <w:r w:rsidRPr="00202A79">
        <w:rPr>
          <w:sz w:val="22"/>
          <w:szCs w:val="22"/>
        </w:rPr>
        <w:t xml:space="preserve">5.2. </w:t>
      </w:r>
      <w:proofErr w:type="gramStart"/>
      <w:r w:rsidRPr="00202A79">
        <w:rPr>
          <w:sz w:val="22"/>
          <w:szCs w:val="22"/>
        </w:rPr>
        <w:t xml:space="preserve">Размещение ТБО и МОПО на полигоне ТБО для их захоронения производится при наличии у предприятия-сдатчика действующих Лимитов на размещение отходов на указанном полигоне ТБО, которые выдаются Управлением по экологическому и технологическому надзору Ростехнадзора по </w:t>
      </w:r>
      <w:r w:rsidR="00202703">
        <w:rPr>
          <w:sz w:val="22"/>
          <w:szCs w:val="22"/>
        </w:rPr>
        <w:t>Ростовской</w:t>
      </w:r>
      <w:r w:rsidRPr="00202A79">
        <w:rPr>
          <w:sz w:val="22"/>
          <w:szCs w:val="22"/>
        </w:rPr>
        <w:t xml:space="preserve"> области или Департаментом охраны окружающей среды и природопользования </w:t>
      </w:r>
      <w:r w:rsidR="00202703">
        <w:rPr>
          <w:sz w:val="22"/>
          <w:szCs w:val="22"/>
        </w:rPr>
        <w:t>Ростовской</w:t>
      </w:r>
      <w:r w:rsidRPr="00202A79">
        <w:rPr>
          <w:sz w:val="22"/>
          <w:szCs w:val="22"/>
        </w:rPr>
        <w:t xml:space="preserve"> области, и договора на вывоз и захоронение отходов с организацией, на балансе которой находится полигон ТБО</w:t>
      </w:r>
      <w:proofErr w:type="gramEnd"/>
      <w:r w:rsidRPr="00202A79">
        <w:rPr>
          <w:sz w:val="22"/>
          <w:szCs w:val="22"/>
        </w:rPr>
        <w:t xml:space="preserve">, в пределах установленных Лимитов на размещение отходов, </w:t>
      </w:r>
      <w:proofErr w:type="gramStart"/>
      <w:r w:rsidRPr="00202A79">
        <w:rPr>
          <w:sz w:val="22"/>
          <w:szCs w:val="22"/>
        </w:rPr>
        <w:t>согласно перечня</w:t>
      </w:r>
      <w:proofErr w:type="gramEnd"/>
      <w:r w:rsidRPr="00202A79">
        <w:rPr>
          <w:sz w:val="22"/>
          <w:szCs w:val="22"/>
        </w:rPr>
        <w:t>, указанного в Лимитах, и объемов, указанных в Лимитах и договоре.</w:t>
      </w:r>
    </w:p>
    <w:p w:rsidR="006B0582" w:rsidRPr="00202A79" w:rsidRDefault="006B0582" w:rsidP="006B0582">
      <w:pPr>
        <w:pStyle w:val="3"/>
        <w:rPr>
          <w:sz w:val="22"/>
          <w:szCs w:val="22"/>
        </w:rPr>
      </w:pPr>
      <w:r w:rsidRPr="00202A79">
        <w:rPr>
          <w:sz w:val="22"/>
          <w:szCs w:val="22"/>
        </w:rPr>
        <w:t xml:space="preserve">5.2.1. </w:t>
      </w:r>
      <w:proofErr w:type="gramStart"/>
      <w:r w:rsidRPr="00202A79">
        <w:rPr>
          <w:sz w:val="22"/>
          <w:szCs w:val="22"/>
        </w:rPr>
        <w:t xml:space="preserve">Предприятия, для которых установлены действующие Лимиты на размещение отходов на указанном полигоне ТБО, выданные Управлением по экологическому и технологическому надзору Ростехнадзора по </w:t>
      </w:r>
      <w:r w:rsidR="00202703">
        <w:rPr>
          <w:sz w:val="22"/>
          <w:szCs w:val="22"/>
        </w:rPr>
        <w:t>Ростовской</w:t>
      </w:r>
      <w:r w:rsidRPr="00202A79">
        <w:rPr>
          <w:sz w:val="22"/>
          <w:szCs w:val="22"/>
        </w:rPr>
        <w:t xml:space="preserve"> области или Департаментом охраны окружающей среды и природопользования </w:t>
      </w:r>
      <w:r w:rsidR="00202703">
        <w:rPr>
          <w:sz w:val="22"/>
          <w:szCs w:val="22"/>
        </w:rPr>
        <w:t>Ростовской</w:t>
      </w:r>
      <w:r w:rsidRPr="00202A79">
        <w:rPr>
          <w:sz w:val="22"/>
          <w:szCs w:val="22"/>
        </w:rPr>
        <w:t xml:space="preserve"> области, и которые заключили договоры на вывоз и захоронение отходов с организацией, на балансе которой находится полигон ТБО, обязаны обеспечивать соблюдение их условий.</w:t>
      </w:r>
      <w:proofErr w:type="gramEnd"/>
    </w:p>
    <w:p w:rsidR="006B0582" w:rsidRPr="00202A79" w:rsidRDefault="006B0582" w:rsidP="006B0582">
      <w:pPr>
        <w:pStyle w:val="3"/>
        <w:rPr>
          <w:sz w:val="22"/>
          <w:szCs w:val="22"/>
        </w:rPr>
      </w:pPr>
      <w:r w:rsidRPr="00202A79">
        <w:rPr>
          <w:sz w:val="22"/>
          <w:szCs w:val="22"/>
        </w:rPr>
        <w:t xml:space="preserve">5.2.2. </w:t>
      </w:r>
      <w:proofErr w:type="gramStart"/>
      <w:r w:rsidRPr="00202A79">
        <w:rPr>
          <w:sz w:val="22"/>
          <w:szCs w:val="22"/>
        </w:rPr>
        <w:t>Контроль за</w:t>
      </w:r>
      <w:proofErr w:type="gramEnd"/>
      <w:r w:rsidRPr="00202A79">
        <w:rPr>
          <w:sz w:val="22"/>
          <w:szCs w:val="22"/>
        </w:rPr>
        <w:t xml:space="preserve"> соблюдением условий договоров на захоронение отходов, в том числе за не превышением разрешенных объемов захоронения, осуществляется сторонами договоров.</w:t>
      </w:r>
    </w:p>
    <w:p w:rsidR="006B0582" w:rsidRPr="00202A79" w:rsidRDefault="006B0582" w:rsidP="006B0582">
      <w:pPr>
        <w:pStyle w:val="3"/>
        <w:rPr>
          <w:sz w:val="22"/>
          <w:szCs w:val="22"/>
        </w:rPr>
      </w:pPr>
      <w:r w:rsidRPr="00202A79">
        <w:rPr>
          <w:sz w:val="22"/>
          <w:szCs w:val="22"/>
        </w:rPr>
        <w:t>5.3. Поступающие на полигон ТБО отходы подлежат входному контролю (на соответствие установленному ассортименту) и регистрации:</w:t>
      </w:r>
    </w:p>
    <w:p w:rsidR="006B0582" w:rsidRPr="00202A79" w:rsidRDefault="006B0582" w:rsidP="006B0582">
      <w:pPr>
        <w:pStyle w:val="3"/>
        <w:numPr>
          <w:ilvl w:val="1"/>
          <w:numId w:val="3"/>
        </w:numPr>
        <w:rPr>
          <w:sz w:val="22"/>
          <w:szCs w:val="22"/>
        </w:rPr>
      </w:pPr>
      <w:r w:rsidRPr="00202A79">
        <w:rPr>
          <w:sz w:val="22"/>
          <w:szCs w:val="22"/>
        </w:rPr>
        <w:t>предприятия или объекта, с которого они доставлены;</w:t>
      </w:r>
    </w:p>
    <w:p w:rsidR="006B0582" w:rsidRPr="00202A79" w:rsidRDefault="006B0582" w:rsidP="006B0582">
      <w:pPr>
        <w:pStyle w:val="3"/>
        <w:numPr>
          <w:ilvl w:val="1"/>
          <w:numId w:val="3"/>
        </w:numPr>
        <w:rPr>
          <w:sz w:val="22"/>
          <w:szCs w:val="22"/>
        </w:rPr>
      </w:pPr>
      <w:r w:rsidRPr="00202A79">
        <w:rPr>
          <w:sz w:val="22"/>
          <w:szCs w:val="22"/>
        </w:rPr>
        <w:t>вида (видов) отходов;</w:t>
      </w:r>
    </w:p>
    <w:p w:rsidR="006B0582" w:rsidRPr="00202A79" w:rsidRDefault="006B0582" w:rsidP="006B0582">
      <w:pPr>
        <w:pStyle w:val="3"/>
        <w:numPr>
          <w:ilvl w:val="1"/>
          <w:numId w:val="3"/>
        </w:numPr>
        <w:rPr>
          <w:sz w:val="22"/>
          <w:szCs w:val="22"/>
        </w:rPr>
      </w:pPr>
      <w:r w:rsidRPr="00202A79">
        <w:rPr>
          <w:sz w:val="22"/>
          <w:szCs w:val="22"/>
        </w:rPr>
        <w:t>массы отходов;</w:t>
      </w:r>
    </w:p>
    <w:p w:rsidR="006B0582" w:rsidRPr="00202A79" w:rsidRDefault="006B0582" w:rsidP="006B0582">
      <w:pPr>
        <w:pStyle w:val="3"/>
        <w:numPr>
          <w:ilvl w:val="1"/>
          <w:numId w:val="3"/>
        </w:numPr>
        <w:rPr>
          <w:sz w:val="22"/>
          <w:szCs w:val="22"/>
        </w:rPr>
      </w:pPr>
      <w:r w:rsidRPr="00202A79">
        <w:rPr>
          <w:sz w:val="22"/>
          <w:szCs w:val="22"/>
        </w:rPr>
        <w:t>наименование транспортировщика отходов;</w:t>
      </w:r>
    </w:p>
    <w:p w:rsidR="006B0582" w:rsidRPr="00202A79" w:rsidRDefault="006B0582" w:rsidP="006B0582">
      <w:pPr>
        <w:pStyle w:val="3"/>
        <w:numPr>
          <w:ilvl w:val="1"/>
          <w:numId w:val="3"/>
        </w:numPr>
        <w:rPr>
          <w:sz w:val="22"/>
          <w:szCs w:val="22"/>
        </w:rPr>
      </w:pPr>
      <w:r w:rsidRPr="00202A79">
        <w:rPr>
          <w:sz w:val="22"/>
          <w:szCs w:val="22"/>
        </w:rPr>
        <w:t>даты и времени приемки отходов.</w:t>
      </w:r>
    </w:p>
    <w:p w:rsidR="006B0582" w:rsidRPr="00202A79" w:rsidRDefault="006B0582" w:rsidP="006B0582">
      <w:pPr>
        <w:pStyle w:val="3"/>
        <w:rPr>
          <w:b/>
          <w:sz w:val="22"/>
          <w:szCs w:val="22"/>
        </w:rPr>
      </w:pPr>
      <w:r w:rsidRPr="00202A79">
        <w:rPr>
          <w:b/>
          <w:sz w:val="22"/>
          <w:szCs w:val="22"/>
        </w:rPr>
        <w:t>5.4. Организация приема и сдачи ТБО, МОПО и медицинских отходов на полигон ТБО.</w:t>
      </w:r>
    </w:p>
    <w:p w:rsidR="006B0582" w:rsidRPr="00202A79" w:rsidRDefault="006B0582" w:rsidP="006B0582">
      <w:pPr>
        <w:pStyle w:val="3"/>
        <w:rPr>
          <w:sz w:val="22"/>
          <w:szCs w:val="22"/>
        </w:rPr>
      </w:pPr>
      <w:r w:rsidRPr="00202A79">
        <w:rPr>
          <w:sz w:val="22"/>
          <w:szCs w:val="22"/>
        </w:rPr>
        <w:t>5.4.1. Требования к оформлению Лимитов на размещение отходов на полигоне ТБО и договоров на захоронение отходов на полигоне ТБО.</w:t>
      </w:r>
    </w:p>
    <w:p w:rsidR="006B0582" w:rsidRPr="00202A79" w:rsidRDefault="006B0582" w:rsidP="006B0582">
      <w:pPr>
        <w:pStyle w:val="3"/>
        <w:rPr>
          <w:sz w:val="22"/>
          <w:szCs w:val="22"/>
        </w:rPr>
      </w:pPr>
      <w:r w:rsidRPr="00202A79">
        <w:rPr>
          <w:sz w:val="22"/>
          <w:szCs w:val="22"/>
        </w:rPr>
        <w:t>5.4.1.1. Договоры на вывоз и захоронение отходов между предприятием и организацией, на балансе которой находится полигон ТБО, действуют до 31 декабря рассматриваемого года.</w:t>
      </w:r>
    </w:p>
    <w:p w:rsidR="006B0582" w:rsidRPr="00202A79" w:rsidRDefault="006B0582" w:rsidP="006B0582">
      <w:pPr>
        <w:pStyle w:val="3"/>
        <w:rPr>
          <w:sz w:val="22"/>
          <w:szCs w:val="22"/>
        </w:rPr>
      </w:pPr>
      <w:r w:rsidRPr="00202A79">
        <w:rPr>
          <w:sz w:val="22"/>
          <w:szCs w:val="22"/>
        </w:rPr>
        <w:t xml:space="preserve">5.4.1.2. </w:t>
      </w:r>
      <w:proofErr w:type="gramStart"/>
      <w:r w:rsidRPr="00202A79">
        <w:rPr>
          <w:sz w:val="22"/>
          <w:szCs w:val="22"/>
        </w:rPr>
        <w:t>Указываемая в проекте нормативов образования отходов и лимитов на их размещение и договоре периодичность вывоза отходов на полигон ТБО определяется согласно утвержденным Лимитам на размещение соответствующих отходов, а в случае, если Лимиты предприятию не устанавливались – исходя из рассматриваемого общего объема отходов и общего объема емкостей для сбора отходов перед их вывозом.</w:t>
      </w:r>
      <w:proofErr w:type="gramEnd"/>
    </w:p>
    <w:p w:rsidR="006B0582" w:rsidRPr="00202A79" w:rsidRDefault="006B0582" w:rsidP="006B0582">
      <w:pPr>
        <w:pStyle w:val="3"/>
        <w:rPr>
          <w:sz w:val="22"/>
          <w:szCs w:val="22"/>
        </w:rPr>
      </w:pPr>
      <w:r w:rsidRPr="00202A79">
        <w:rPr>
          <w:sz w:val="22"/>
          <w:szCs w:val="22"/>
        </w:rPr>
        <w:t xml:space="preserve">5.4.2. Предприятия, заявляющие отходы производства и потребления к размещению на полигоне ТБО, обязаны представить сведения о себе и об источниках образования отходов, подписанные руководителем предприятия, в Управление по экологическому и технологическому надзору Ростехнадзора по </w:t>
      </w:r>
      <w:r w:rsidR="00202703">
        <w:rPr>
          <w:sz w:val="22"/>
          <w:szCs w:val="22"/>
        </w:rPr>
        <w:t>Ростовской</w:t>
      </w:r>
      <w:r w:rsidRPr="00202A79">
        <w:rPr>
          <w:sz w:val="22"/>
          <w:szCs w:val="22"/>
        </w:rPr>
        <w:t xml:space="preserve"> области или Департамент охраны окружающей среды и природопользования </w:t>
      </w:r>
      <w:r w:rsidR="00202703">
        <w:rPr>
          <w:sz w:val="22"/>
          <w:szCs w:val="22"/>
        </w:rPr>
        <w:t>Ростовской</w:t>
      </w:r>
      <w:r w:rsidR="00202703" w:rsidRPr="00202A79">
        <w:rPr>
          <w:sz w:val="22"/>
          <w:szCs w:val="22"/>
        </w:rPr>
        <w:t xml:space="preserve"> </w:t>
      </w:r>
      <w:r w:rsidRPr="00202A79">
        <w:rPr>
          <w:sz w:val="22"/>
          <w:szCs w:val="22"/>
        </w:rPr>
        <w:t>области. Указанные сведения представляются в инстанции, рассматривающие Лимиты на размещение отходов на полигоне ТБО, вместе с Проектом нормативов образования отходов и лимитов на их размещение, разработанным для данного предприятия.</w:t>
      </w:r>
    </w:p>
    <w:p w:rsidR="006B0582" w:rsidRPr="00202A79" w:rsidRDefault="006B0582" w:rsidP="006B0582">
      <w:pPr>
        <w:pStyle w:val="3"/>
        <w:rPr>
          <w:sz w:val="22"/>
          <w:szCs w:val="22"/>
        </w:rPr>
      </w:pPr>
      <w:r w:rsidRPr="00202A79">
        <w:rPr>
          <w:sz w:val="22"/>
          <w:szCs w:val="22"/>
        </w:rPr>
        <w:t>5.4.2.1. Расчет объемов и масс образования отходов и их захоронения на полигоне ТБО производится предприятием, образующим отходы.</w:t>
      </w:r>
    </w:p>
    <w:p w:rsidR="006B0582" w:rsidRPr="00202A79" w:rsidRDefault="006B0582" w:rsidP="006B0582">
      <w:pPr>
        <w:pStyle w:val="3"/>
        <w:rPr>
          <w:sz w:val="22"/>
          <w:szCs w:val="22"/>
        </w:rPr>
      </w:pPr>
      <w:r w:rsidRPr="00202A79">
        <w:rPr>
          <w:sz w:val="22"/>
          <w:szCs w:val="22"/>
        </w:rPr>
        <w:lastRenderedPageBreak/>
        <w:t>5.4.2.2. Предприятия обязаны обеспечивать достоверность данных, представляемых ими в документации, указанной в п.5.4.2 настоящих Правил и корректность расчетов, указанных в п.5.4.2.1 настоящих Правил.</w:t>
      </w:r>
    </w:p>
    <w:p w:rsidR="006B0582" w:rsidRPr="00202A79" w:rsidRDefault="006B0582" w:rsidP="006B0582">
      <w:pPr>
        <w:pStyle w:val="3"/>
        <w:rPr>
          <w:sz w:val="22"/>
          <w:szCs w:val="22"/>
        </w:rPr>
      </w:pPr>
      <w:r w:rsidRPr="00202A79">
        <w:rPr>
          <w:sz w:val="22"/>
          <w:szCs w:val="22"/>
        </w:rPr>
        <w:t xml:space="preserve">5.4.3. Организация, на балансе которой находится полигон ТБО, заключает договоры на захоронение отходов на полигоне ТБО при условии наличия у заявителя действующих Лимитов на размещение отходов на указанном полигоне ТБО, выданных Управлением по экологическому и технологическому надзору Ростехнадзора по </w:t>
      </w:r>
      <w:r w:rsidR="00202703">
        <w:rPr>
          <w:sz w:val="22"/>
          <w:szCs w:val="22"/>
        </w:rPr>
        <w:t>Ростовской</w:t>
      </w:r>
      <w:r w:rsidRPr="00202A79">
        <w:rPr>
          <w:sz w:val="22"/>
          <w:szCs w:val="22"/>
        </w:rPr>
        <w:t xml:space="preserve"> области или Департаментом охраны окружающей среды и природопользования </w:t>
      </w:r>
      <w:r w:rsidR="00202703">
        <w:rPr>
          <w:sz w:val="22"/>
          <w:szCs w:val="22"/>
        </w:rPr>
        <w:t>Ростовской</w:t>
      </w:r>
      <w:r w:rsidRPr="00202A79">
        <w:rPr>
          <w:sz w:val="22"/>
          <w:szCs w:val="22"/>
        </w:rPr>
        <w:t xml:space="preserve"> области.</w:t>
      </w:r>
    </w:p>
    <w:p w:rsidR="006B0582" w:rsidRPr="00202A79" w:rsidRDefault="006B0582" w:rsidP="006B0582">
      <w:pPr>
        <w:pStyle w:val="3"/>
        <w:rPr>
          <w:sz w:val="22"/>
          <w:szCs w:val="22"/>
        </w:rPr>
      </w:pPr>
      <w:r w:rsidRPr="00202A79">
        <w:rPr>
          <w:sz w:val="22"/>
          <w:szCs w:val="22"/>
        </w:rPr>
        <w:t>5.4.4. После заключения договора на захоронение отходов организация, на балансе которой находится полигон ТБО, выдает заказчику талоны на захоронение отходов на полигоне ТБО, состоящие из основной части и отрывного корешка. При доставке на полигон ТБО предусмотренных договором отходов, отрывная часть талона принимается организацией, на балансе которой находится полигон ТБО, в качестве документа учета, а отрывной корешок оформляется ей и возвращается транспортировщику отходов. На каждую партию вывозимых на полигон ТБО отходов предприятие-сдатчик подготавливает отдельный талон.</w:t>
      </w:r>
    </w:p>
    <w:p w:rsidR="006B0582" w:rsidRPr="00202A79" w:rsidRDefault="006B0582" w:rsidP="006B0582">
      <w:pPr>
        <w:pStyle w:val="3"/>
        <w:rPr>
          <w:sz w:val="22"/>
          <w:szCs w:val="22"/>
        </w:rPr>
      </w:pPr>
      <w:r w:rsidRPr="00202A79">
        <w:rPr>
          <w:sz w:val="22"/>
          <w:szCs w:val="22"/>
        </w:rPr>
        <w:t>5.4.4.1. Талоны на захоронение ТБО, МОПО и медицинских отходов должны иметь раздельную идентификацию.</w:t>
      </w:r>
    </w:p>
    <w:p w:rsidR="006B0582" w:rsidRPr="00202A79" w:rsidRDefault="006B0582" w:rsidP="006B0582">
      <w:pPr>
        <w:pStyle w:val="3"/>
        <w:rPr>
          <w:sz w:val="22"/>
          <w:szCs w:val="22"/>
        </w:rPr>
      </w:pPr>
      <w:r w:rsidRPr="00202A79">
        <w:rPr>
          <w:sz w:val="22"/>
          <w:szCs w:val="22"/>
        </w:rPr>
        <w:t>5.4.4.2. При заключении предприятием, образующим отходы, договора подряда на вывоз отходов на полигон ТБО со специализированным предприятием согласно п.4.1 настоящих Правил, талоны передаются подрядчику.</w:t>
      </w:r>
    </w:p>
    <w:p w:rsidR="006B0582" w:rsidRPr="00202A79" w:rsidRDefault="006B0582" w:rsidP="006B0582">
      <w:pPr>
        <w:pStyle w:val="3"/>
        <w:rPr>
          <w:sz w:val="22"/>
          <w:szCs w:val="22"/>
        </w:rPr>
      </w:pPr>
      <w:r w:rsidRPr="00202A79">
        <w:rPr>
          <w:sz w:val="22"/>
          <w:szCs w:val="22"/>
        </w:rPr>
        <w:t>5.4.5. Организация, на балансе которой находится полигон ТБО, производит ликвидацию отходов на полигоне ТБО в соответствии с графиком эксплуатации полигона и санитарными правилами СП № 2.1.7.1038-01, при этом принимаемые отходы группируются по условиям складирования в соответствии с физическими, химическими и биологическими свойствами.</w:t>
      </w:r>
    </w:p>
    <w:p w:rsidR="006B0582" w:rsidRPr="00202A79" w:rsidRDefault="006B0582" w:rsidP="006B0582">
      <w:pPr>
        <w:pStyle w:val="3"/>
        <w:rPr>
          <w:sz w:val="22"/>
          <w:szCs w:val="22"/>
        </w:rPr>
      </w:pPr>
      <w:r w:rsidRPr="00202A79">
        <w:rPr>
          <w:sz w:val="22"/>
          <w:szCs w:val="22"/>
        </w:rPr>
        <w:t>5.4.6. Поступление отходов на полигон ТБО регистрируется в журнале приема отходов.</w:t>
      </w:r>
    </w:p>
    <w:p w:rsidR="006B0582" w:rsidRPr="00202A79" w:rsidRDefault="006B0582" w:rsidP="006B0582">
      <w:pPr>
        <w:pStyle w:val="3"/>
        <w:rPr>
          <w:sz w:val="22"/>
          <w:szCs w:val="22"/>
        </w:rPr>
      </w:pPr>
      <w:r w:rsidRPr="00202A79">
        <w:rPr>
          <w:sz w:val="22"/>
          <w:szCs w:val="22"/>
        </w:rPr>
        <w:t>5.4.7. Складирование МОПО на полигоне производится в соответствии с рекомендациями по условиям приема слаботоксичных промышленных отходов на полигоны ТБО, графиком эксплуатации полигонов и предельно допустимым количествам МОПО.</w:t>
      </w:r>
    </w:p>
    <w:p w:rsidR="006B0582" w:rsidRPr="00202A79" w:rsidRDefault="006B0582" w:rsidP="006B0582">
      <w:pPr>
        <w:pStyle w:val="3"/>
        <w:rPr>
          <w:sz w:val="22"/>
          <w:szCs w:val="22"/>
        </w:rPr>
      </w:pPr>
      <w:r w:rsidRPr="00202A79">
        <w:rPr>
          <w:sz w:val="22"/>
          <w:szCs w:val="22"/>
        </w:rPr>
        <w:t>5.4.8. Принимаемые отходы выборочно контролируются персоналом полигона ТБО на соответствие образцам МОПО и медицинских отходов и по фактическому фракционному и морфологическому составу.</w:t>
      </w:r>
    </w:p>
    <w:p w:rsidR="006B0582" w:rsidRPr="00202A79" w:rsidRDefault="006B0582" w:rsidP="006B0582">
      <w:pPr>
        <w:pStyle w:val="3"/>
        <w:rPr>
          <w:sz w:val="22"/>
          <w:szCs w:val="22"/>
        </w:rPr>
      </w:pPr>
      <w:r w:rsidRPr="00202A79">
        <w:rPr>
          <w:sz w:val="22"/>
          <w:szCs w:val="22"/>
        </w:rPr>
        <w:t>5.4.9. Предприятие-заказчик несет ответственность за соответствие состава фактически вывозимых и сдаваемых отходов данным, представленным в сопроводительной документации (наличие отходов производства, строительных, биологических, медицинских отходов, их наименование и количество по каждому виду).</w:t>
      </w:r>
    </w:p>
    <w:p w:rsidR="006B0582" w:rsidRPr="00202A79" w:rsidRDefault="006B0582" w:rsidP="006B0582">
      <w:pPr>
        <w:pStyle w:val="3"/>
        <w:rPr>
          <w:b/>
          <w:sz w:val="22"/>
          <w:szCs w:val="22"/>
        </w:rPr>
      </w:pPr>
      <w:r w:rsidRPr="00202A79">
        <w:rPr>
          <w:b/>
          <w:sz w:val="22"/>
          <w:szCs w:val="22"/>
        </w:rPr>
        <w:t>5.5. Отходы, запрещенные к приему на полигоны ТБО.</w:t>
      </w:r>
    </w:p>
    <w:p w:rsidR="006B0582" w:rsidRPr="00202A79" w:rsidRDefault="006B0582" w:rsidP="006B0582">
      <w:pPr>
        <w:pStyle w:val="3"/>
        <w:rPr>
          <w:sz w:val="22"/>
          <w:szCs w:val="22"/>
        </w:rPr>
      </w:pPr>
      <w:r w:rsidRPr="00202A79">
        <w:rPr>
          <w:sz w:val="22"/>
          <w:szCs w:val="22"/>
        </w:rPr>
        <w:t>5.5.1. На полигоны ТБО запрещены к приему следующие отходы:</w:t>
      </w:r>
    </w:p>
    <w:p w:rsidR="006B0582" w:rsidRPr="00202A79" w:rsidRDefault="006B0582" w:rsidP="006B0582">
      <w:pPr>
        <w:pStyle w:val="3"/>
        <w:rPr>
          <w:sz w:val="22"/>
          <w:szCs w:val="22"/>
        </w:rPr>
      </w:pPr>
      <w:r w:rsidRPr="00202A79">
        <w:rPr>
          <w:sz w:val="22"/>
          <w:szCs w:val="22"/>
        </w:rPr>
        <w:t xml:space="preserve">5.5.1.1. </w:t>
      </w:r>
      <w:proofErr w:type="gramStart"/>
      <w:r w:rsidRPr="00202A79">
        <w:rPr>
          <w:sz w:val="22"/>
          <w:szCs w:val="22"/>
        </w:rPr>
        <w:t xml:space="preserve">Отходы от предприятий, не имеющих установленных действующих Лимитов на размещение отходов на указанном полигоне ТБО, которые выдаются Управлением по экологическому и технологическому надзору Ростехнадзора по </w:t>
      </w:r>
      <w:r w:rsidR="00202703">
        <w:rPr>
          <w:sz w:val="22"/>
          <w:szCs w:val="22"/>
        </w:rPr>
        <w:t>Ростовской</w:t>
      </w:r>
      <w:r w:rsidRPr="00202A79">
        <w:rPr>
          <w:sz w:val="22"/>
          <w:szCs w:val="22"/>
        </w:rPr>
        <w:t xml:space="preserve"> области или Департаментом охраны окружающей среды и природопользования </w:t>
      </w:r>
      <w:r w:rsidR="00202703">
        <w:rPr>
          <w:sz w:val="22"/>
          <w:szCs w:val="22"/>
        </w:rPr>
        <w:t>Ростовской</w:t>
      </w:r>
      <w:r w:rsidRPr="00202A79">
        <w:rPr>
          <w:sz w:val="22"/>
          <w:szCs w:val="22"/>
        </w:rPr>
        <w:t xml:space="preserve"> области, и договоров на вывоз и захоронение отходов с организацией, на балансе которой находится полигон ТБО.</w:t>
      </w:r>
      <w:proofErr w:type="gramEnd"/>
    </w:p>
    <w:p w:rsidR="006B0582" w:rsidRPr="00202A79" w:rsidRDefault="006B0582" w:rsidP="006B0582">
      <w:pPr>
        <w:pStyle w:val="3"/>
        <w:rPr>
          <w:sz w:val="22"/>
          <w:szCs w:val="22"/>
        </w:rPr>
      </w:pPr>
      <w:r w:rsidRPr="00202A79">
        <w:rPr>
          <w:sz w:val="22"/>
          <w:szCs w:val="22"/>
        </w:rPr>
        <w:t>5.5.1.2. Отходы, сдаваемые без представления талона, указанного в п. 5.4.4 настоящих Правил или отдельного разрешения.</w:t>
      </w:r>
    </w:p>
    <w:p w:rsidR="006B0582" w:rsidRPr="00202A79" w:rsidRDefault="006B0582" w:rsidP="006B0582">
      <w:pPr>
        <w:pStyle w:val="3"/>
        <w:rPr>
          <w:sz w:val="22"/>
          <w:szCs w:val="22"/>
        </w:rPr>
      </w:pPr>
      <w:r w:rsidRPr="00202A79">
        <w:rPr>
          <w:sz w:val="22"/>
          <w:szCs w:val="22"/>
        </w:rPr>
        <w:t>5.5.1.3. ТБО и медицинские отходы, вывозимые не специальным транспортом.</w:t>
      </w:r>
    </w:p>
    <w:p w:rsidR="006B0582" w:rsidRPr="00202A79" w:rsidRDefault="006B0582" w:rsidP="006B0582">
      <w:pPr>
        <w:pStyle w:val="3"/>
        <w:rPr>
          <w:sz w:val="22"/>
          <w:szCs w:val="22"/>
        </w:rPr>
      </w:pPr>
      <w:r w:rsidRPr="00202A79">
        <w:rPr>
          <w:sz w:val="22"/>
          <w:szCs w:val="22"/>
        </w:rPr>
        <w:t xml:space="preserve">5.5.1.4. Отходы </w:t>
      </w:r>
      <w:r w:rsidRPr="00202A79">
        <w:rPr>
          <w:sz w:val="22"/>
          <w:szCs w:val="22"/>
          <w:lang w:val="en-US"/>
        </w:rPr>
        <w:t>I</w:t>
      </w:r>
      <w:r w:rsidRPr="00202A79">
        <w:rPr>
          <w:sz w:val="22"/>
          <w:szCs w:val="22"/>
        </w:rPr>
        <w:t xml:space="preserve"> и </w:t>
      </w:r>
      <w:r w:rsidRPr="00202A79">
        <w:rPr>
          <w:sz w:val="22"/>
          <w:szCs w:val="22"/>
          <w:lang w:val="en-US"/>
        </w:rPr>
        <w:t>II</w:t>
      </w:r>
      <w:r w:rsidRPr="00202A79">
        <w:rPr>
          <w:sz w:val="22"/>
          <w:szCs w:val="22"/>
        </w:rPr>
        <w:t xml:space="preserve"> классов опасности, в том числе ртутьсодержащие отходы (отработанные ртутные приборы и люминесцентные лампы, и бой этих приборов и ламп, отходы, содержащие галогенорганические вещества и т.д.).</w:t>
      </w:r>
    </w:p>
    <w:p w:rsidR="006B0582" w:rsidRPr="00202A79" w:rsidRDefault="006B0582" w:rsidP="006B0582">
      <w:pPr>
        <w:pStyle w:val="3"/>
        <w:rPr>
          <w:sz w:val="22"/>
          <w:szCs w:val="22"/>
        </w:rPr>
      </w:pPr>
      <w:r w:rsidRPr="00202A79">
        <w:rPr>
          <w:sz w:val="22"/>
          <w:szCs w:val="22"/>
        </w:rPr>
        <w:t>5.5.1.5. Пастообразные, жидкие отходы, нефтепродукты, отработанные минеральные масла, растворители, лакокрасочные материалы, а также указанные отходы с материалами-носителями и отходы, имеющие относительную влажность более 85%.</w:t>
      </w:r>
    </w:p>
    <w:p w:rsidR="006B0582" w:rsidRPr="00202A79" w:rsidRDefault="006B0582" w:rsidP="006B0582">
      <w:pPr>
        <w:pStyle w:val="3"/>
        <w:rPr>
          <w:sz w:val="22"/>
          <w:szCs w:val="22"/>
        </w:rPr>
      </w:pPr>
      <w:r w:rsidRPr="00202A79">
        <w:rPr>
          <w:sz w:val="22"/>
          <w:szCs w:val="22"/>
        </w:rPr>
        <w:t>5.5.1.6. Шламы гальванических и кубовые остатки химических производств, осадки очистных сооружений, металлические порошки.</w:t>
      </w:r>
    </w:p>
    <w:p w:rsidR="006B0582" w:rsidRPr="00202A79" w:rsidRDefault="006B0582" w:rsidP="006B0582">
      <w:pPr>
        <w:pStyle w:val="3"/>
        <w:rPr>
          <w:sz w:val="22"/>
          <w:szCs w:val="22"/>
        </w:rPr>
      </w:pPr>
      <w:r w:rsidRPr="00202A79">
        <w:rPr>
          <w:sz w:val="22"/>
          <w:szCs w:val="22"/>
        </w:rPr>
        <w:t>5.5.1.7. Биологические (органические операционные) отходы и отходы классов</w:t>
      </w:r>
      <w:proofErr w:type="gramStart"/>
      <w:r w:rsidRPr="00202A79">
        <w:rPr>
          <w:sz w:val="22"/>
          <w:szCs w:val="22"/>
        </w:rPr>
        <w:t xml:space="preserve"> В</w:t>
      </w:r>
      <w:proofErr w:type="gramEnd"/>
      <w:r w:rsidRPr="00202A79">
        <w:rPr>
          <w:sz w:val="22"/>
          <w:szCs w:val="22"/>
        </w:rPr>
        <w:t>, Г, Д лечебно-профилактических учреждений.</w:t>
      </w:r>
    </w:p>
    <w:p w:rsidR="006B0582" w:rsidRPr="00202A79" w:rsidRDefault="006B0582" w:rsidP="006B0582">
      <w:pPr>
        <w:pStyle w:val="3"/>
        <w:rPr>
          <w:sz w:val="22"/>
          <w:szCs w:val="22"/>
        </w:rPr>
      </w:pPr>
      <w:r w:rsidRPr="00202A79">
        <w:rPr>
          <w:sz w:val="22"/>
          <w:szCs w:val="22"/>
        </w:rPr>
        <w:lastRenderedPageBreak/>
        <w:t>5.5.1.8. Химические реактивы, ядохимикаты, фармацевтические препараты, радиоактивные вещества, источники ионизирующих излучений.</w:t>
      </w:r>
    </w:p>
    <w:p w:rsidR="006B0582" w:rsidRPr="00202A79" w:rsidRDefault="006B0582" w:rsidP="006B0582">
      <w:pPr>
        <w:pStyle w:val="3"/>
        <w:rPr>
          <w:sz w:val="22"/>
          <w:szCs w:val="22"/>
        </w:rPr>
      </w:pPr>
      <w:r w:rsidRPr="00202A79">
        <w:rPr>
          <w:sz w:val="22"/>
          <w:szCs w:val="22"/>
        </w:rPr>
        <w:t>5.5.1.9. Металлолом.</w:t>
      </w:r>
    </w:p>
    <w:p w:rsidR="006B0582" w:rsidRPr="00202A79" w:rsidRDefault="006B0582" w:rsidP="006B0582">
      <w:pPr>
        <w:pStyle w:val="3"/>
        <w:rPr>
          <w:sz w:val="22"/>
          <w:szCs w:val="22"/>
        </w:rPr>
      </w:pPr>
      <w:r w:rsidRPr="00202A79">
        <w:rPr>
          <w:sz w:val="22"/>
          <w:szCs w:val="22"/>
        </w:rPr>
        <w:t>5.5.1.10. Отработанные покрышки автотранспортных средств, отработанные аккумуляторы.</w:t>
      </w:r>
    </w:p>
    <w:p w:rsidR="006B0582" w:rsidRPr="00202A79" w:rsidRDefault="006B0582" w:rsidP="006B0582">
      <w:pPr>
        <w:pStyle w:val="3"/>
        <w:rPr>
          <w:sz w:val="22"/>
          <w:szCs w:val="22"/>
        </w:rPr>
      </w:pPr>
      <w:r w:rsidRPr="00202A79">
        <w:rPr>
          <w:sz w:val="22"/>
          <w:szCs w:val="22"/>
        </w:rPr>
        <w:t>5.5.1.11. Пирофорные, взрывчатые материалы.</w:t>
      </w:r>
    </w:p>
    <w:p w:rsidR="006B0582" w:rsidRPr="00202A79" w:rsidRDefault="006B0582" w:rsidP="006B0582">
      <w:pPr>
        <w:pStyle w:val="3"/>
        <w:rPr>
          <w:sz w:val="22"/>
          <w:szCs w:val="22"/>
        </w:rPr>
      </w:pPr>
      <w:r w:rsidRPr="00202A79">
        <w:rPr>
          <w:sz w:val="22"/>
          <w:szCs w:val="22"/>
        </w:rPr>
        <w:t>5.5.1.12. Вещества или смеси невыясненного состава.</w:t>
      </w:r>
    </w:p>
    <w:p w:rsidR="006B0582" w:rsidRPr="00202A79" w:rsidRDefault="006B0582" w:rsidP="006B0582">
      <w:pPr>
        <w:pStyle w:val="3"/>
        <w:rPr>
          <w:sz w:val="22"/>
          <w:szCs w:val="22"/>
        </w:rPr>
      </w:pPr>
      <w:r w:rsidRPr="00202A79">
        <w:rPr>
          <w:sz w:val="22"/>
          <w:szCs w:val="22"/>
        </w:rPr>
        <w:t>5.5.1.13. Отходы, не соответствующие образцам МОПО и медицинских отходов, предъявленным предприятиями-заказчиками при заключении договоров с организацией, на балансе которой находится полигон ТБО.</w:t>
      </w:r>
    </w:p>
    <w:p w:rsidR="006B0582" w:rsidRPr="00202A79" w:rsidRDefault="006B0582" w:rsidP="006B0582">
      <w:pPr>
        <w:pStyle w:val="3"/>
        <w:rPr>
          <w:b/>
          <w:sz w:val="22"/>
          <w:szCs w:val="22"/>
        </w:rPr>
      </w:pPr>
      <w:r w:rsidRPr="00202A79">
        <w:rPr>
          <w:b/>
          <w:sz w:val="22"/>
          <w:szCs w:val="22"/>
        </w:rPr>
        <w:t xml:space="preserve">5.5.1.14. Трупы павших сельскохозяйственных животных. </w:t>
      </w:r>
    </w:p>
    <w:p w:rsidR="006B0582" w:rsidRPr="00202A79" w:rsidRDefault="006B0582" w:rsidP="006B0582">
      <w:pPr>
        <w:pStyle w:val="3"/>
        <w:rPr>
          <w:sz w:val="22"/>
          <w:szCs w:val="22"/>
        </w:rPr>
      </w:pPr>
      <w:r w:rsidRPr="00202A79">
        <w:rPr>
          <w:sz w:val="22"/>
          <w:szCs w:val="22"/>
        </w:rPr>
        <w:t>5.6. Размещение дорожного смета и снегового покрытия с дорог населенных пунктов производится на специализированной площадке близлежащего полигона ТБО.</w:t>
      </w:r>
    </w:p>
    <w:p w:rsidR="006B0582" w:rsidRPr="00202A79" w:rsidRDefault="006B0582" w:rsidP="006B0582">
      <w:pPr>
        <w:pStyle w:val="3"/>
        <w:rPr>
          <w:sz w:val="22"/>
          <w:szCs w:val="22"/>
        </w:rPr>
      </w:pPr>
      <w:r w:rsidRPr="00202A79">
        <w:rPr>
          <w:sz w:val="22"/>
          <w:szCs w:val="22"/>
        </w:rPr>
        <w:t xml:space="preserve"> 5.7. Трупы безнадзорных животных (кошек и собак) подлежат захоронению в биотермическую яму, расположенную на территории данного сельского поселения в соответствии с п.3.5.8 настоящих Правил.</w:t>
      </w:r>
    </w:p>
    <w:p w:rsidR="006B0582" w:rsidRPr="00202A79" w:rsidRDefault="006B0582" w:rsidP="006B0582">
      <w:pPr>
        <w:pStyle w:val="3"/>
        <w:rPr>
          <w:sz w:val="22"/>
          <w:szCs w:val="22"/>
        </w:rPr>
      </w:pPr>
      <w:r w:rsidRPr="00202A79">
        <w:rPr>
          <w:sz w:val="22"/>
          <w:szCs w:val="22"/>
        </w:rPr>
        <w:t>5.8. Биологические отходы могут быть приняты для захоронения в биотермическую яму на территории данного сельского поселения на следующих условиях:</w:t>
      </w:r>
    </w:p>
    <w:p w:rsidR="006B0582" w:rsidRPr="00202A79" w:rsidRDefault="006B0582" w:rsidP="006B0582">
      <w:pPr>
        <w:pStyle w:val="3"/>
        <w:rPr>
          <w:sz w:val="22"/>
          <w:szCs w:val="22"/>
        </w:rPr>
      </w:pPr>
      <w:r w:rsidRPr="00202A79">
        <w:rPr>
          <w:sz w:val="22"/>
          <w:szCs w:val="22"/>
        </w:rPr>
        <w:t xml:space="preserve">5.8.1. </w:t>
      </w:r>
      <w:proofErr w:type="gramStart"/>
      <w:r w:rsidRPr="00202A79">
        <w:rPr>
          <w:sz w:val="22"/>
          <w:szCs w:val="22"/>
        </w:rPr>
        <w:t>На каждую партию направляемых на захоронение в биотермическую яму отходов необходимо представление результатов лабораторных исследований, заключения ветеринарно-санитарного инспектора, акта сдачи отходов, подписанного руководителем предприятия и ветеринарно-санитарным инспектором, и согласованного с Территориальным отделом Территориального управления Федеральной службы по надзору в сфере защиты прав потребителей и благополучия человека по Ярославской области в муниципальном районе.</w:t>
      </w:r>
      <w:proofErr w:type="gramEnd"/>
    </w:p>
    <w:p w:rsidR="006B0582" w:rsidRPr="00202A79" w:rsidRDefault="006B0582" w:rsidP="006B0582">
      <w:pPr>
        <w:pStyle w:val="3"/>
        <w:rPr>
          <w:sz w:val="22"/>
          <w:szCs w:val="22"/>
        </w:rPr>
      </w:pPr>
      <w:r w:rsidRPr="00202A79">
        <w:rPr>
          <w:sz w:val="22"/>
          <w:szCs w:val="22"/>
        </w:rPr>
        <w:t xml:space="preserve">5.8.2. В сдаваемых отходах не должны присутствовать недоброкачественные возбудители инфекционных заболеваний, </w:t>
      </w:r>
      <w:proofErr w:type="gramStart"/>
      <w:r w:rsidRPr="00202A79">
        <w:rPr>
          <w:sz w:val="22"/>
          <w:szCs w:val="22"/>
        </w:rPr>
        <w:t>указанными</w:t>
      </w:r>
      <w:proofErr w:type="gramEnd"/>
      <w:r w:rsidRPr="00202A79">
        <w:rPr>
          <w:sz w:val="22"/>
          <w:szCs w:val="22"/>
        </w:rPr>
        <w:t xml:space="preserve"> в п.1.9 «Ветеринарно-санитарных правил сбора, утилизации и уничтожения биологических отходов» № 13-7-2 / 469 от 04.12.95.</w:t>
      </w:r>
    </w:p>
    <w:p w:rsidR="006B0582" w:rsidRPr="00202A79" w:rsidRDefault="006B0582" w:rsidP="006B0582">
      <w:pPr>
        <w:pStyle w:val="3"/>
        <w:rPr>
          <w:sz w:val="22"/>
          <w:szCs w:val="22"/>
        </w:rPr>
      </w:pPr>
      <w:r w:rsidRPr="00202A79">
        <w:rPr>
          <w:sz w:val="22"/>
          <w:szCs w:val="22"/>
        </w:rPr>
        <w:t>5.8.3. В сдаваемых отходах не должны содержаться посторонние примеси – тесто, упаковочная тара и другие включения, способные нарушить процесс биотермического разложения.</w:t>
      </w:r>
    </w:p>
    <w:p w:rsidR="006B0582" w:rsidRPr="00202A79" w:rsidRDefault="006B0582" w:rsidP="006B0582">
      <w:pPr>
        <w:pStyle w:val="3"/>
        <w:rPr>
          <w:sz w:val="22"/>
          <w:szCs w:val="22"/>
        </w:rPr>
      </w:pPr>
      <w:r w:rsidRPr="00202A79">
        <w:rPr>
          <w:sz w:val="22"/>
          <w:szCs w:val="22"/>
        </w:rPr>
        <w:t xml:space="preserve">5.8.4. Суммарная масса биологических отходов, принимаемых для уничтожения в биотермической яме (помимо трупов безнадзорных животных) не должна превышать </w:t>
      </w:r>
      <w:smartTag w:uri="urn:schemas-microsoft-com:office:smarttags" w:element="metricconverter">
        <w:smartTagPr>
          <w:attr w:name="ProductID" w:val="300 кг"/>
        </w:smartTagPr>
        <w:r w:rsidRPr="00202A79">
          <w:rPr>
            <w:sz w:val="22"/>
            <w:szCs w:val="22"/>
          </w:rPr>
          <w:t>300 кг</w:t>
        </w:r>
      </w:smartTag>
      <w:r w:rsidRPr="00202A79">
        <w:rPr>
          <w:sz w:val="22"/>
          <w:szCs w:val="22"/>
        </w:rPr>
        <w:t xml:space="preserve"> в месяц.</w:t>
      </w:r>
    </w:p>
    <w:p w:rsidR="006B0582" w:rsidRPr="00202A79" w:rsidRDefault="006B0582" w:rsidP="006B0582">
      <w:pPr>
        <w:pStyle w:val="3"/>
        <w:rPr>
          <w:sz w:val="22"/>
          <w:szCs w:val="22"/>
        </w:rPr>
      </w:pPr>
      <w:r w:rsidRPr="00202A79">
        <w:rPr>
          <w:sz w:val="22"/>
          <w:szCs w:val="22"/>
        </w:rPr>
        <w:t>5.9. Размещение растительных остатков производится на специально отведенных и оборудованных площадках с соблюдением мер пожарной безопасности и при условии недопущения совместного размещения отходов других видов.</w:t>
      </w:r>
    </w:p>
    <w:p w:rsidR="006B0582" w:rsidRPr="00202A79" w:rsidRDefault="006B0582" w:rsidP="006B0582">
      <w:pPr>
        <w:pStyle w:val="3"/>
        <w:rPr>
          <w:sz w:val="22"/>
          <w:szCs w:val="22"/>
        </w:rPr>
      </w:pPr>
      <w:r w:rsidRPr="00202A79">
        <w:rPr>
          <w:sz w:val="22"/>
          <w:szCs w:val="22"/>
        </w:rPr>
        <w:t>5.10. Предприятия, имеющие объекты захоронения отходов или слива ЖБО, обязаны вести мониторинг воздействия указанных объектов на окружающую природную среду.</w:t>
      </w:r>
    </w:p>
    <w:p w:rsidR="006B0582" w:rsidRPr="00202A79" w:rsidRDefault="006B0582" w:rsidP="006B0582">
      <w:pPr>
        <w:pStyle w:val="3"/>
        <w:numPr>
          <w:ilvl w:val="0"/>
          <w:numId w:val="4"/>
        </w:numPr>
        <w:jc w:val="center"/>
        <w:rPr>
          <w:b/>
          <w:sz w:val="22"/>
          <w:szCs w:val="22"/>
        </w:rPr>
      </w:pPr>
      <w:r w:rsidRPr="00202A79">
        <w:rPr>
          <w:b/>
          <w:sz w:val="22"/>
          <w:szCs w:val="22"/>
        </w:rPr>
        <w:t>Учет и отчетность по обращению с отходами</w:t>
      </w:r>
    </w:p>
    <w:p w:rsidR="006B0582" w:rsidRPr="00202A79" w:rsidRDefault="006B0582" w:rsidP="006B0582">
      <w:pPr>
        <w:pStyle w:val="3"/>
        <w:ind w:left="360"/>
        <w:rPr>
          <w:b/>
          <w:sz w:val="22"/>
          <w:szCs w:val="22"/>
        </w:rPr>
      </w:pPr>
    </w:p>
    <w:p w:rsidR="006B0582" w:rsidRPr="00202A79" w:rsidRDefault="006B0582" w:rsidP="006B0582">
      <w:pPr>
        <w:pStyle w:val="3"/>
        <w:rPr>
          <w:sz w:val="22"/>
          <w:szCs w:val="22"/>
        </w:rPr>
      </w:pPr>
      <w:r w:rsidRPr="00202A79">
        <w:rPr>
          <w:sz w:val="22"/>
          <w:szCs w:val="22"/>
        </w:rPr>
        <w:t>6.1. Учет отходов хозяйствующими субъектами ведется по видам, классам опасности, весу (объему для бытовых отходов, собираемых в местах образования), местам хранения, переработки или захоронения.</w:t>
      </w:r>
    </w:p>
    <w:p w:rsidR="006B0582" w:rsidRPr="00202A79" w:rsidRDefault="006B0582" w:rsidP="006B0582">
      <w:pPr>
        <w:pStyle w:val="3"/>
        <w:rPr>
          <w:sz w:val="22"/>
          <w:szCs w:val="22"/>
        </w:rPr>
      </w:pPr>
      <w:r w:rsidRPr="00202A79">
        <w:rPr>
          <w:sz w:val="22"/>
          <w:szCs w:val="22"/>
        </w:rPr>
        <w:t>6.2. Учет образующихся бытовых отходов производится хозяйствующими субъектами – балансодержателями или собственниками объектов.</w:t>
      </w:r>
    </w:p>
    <w:p w:rsidR="006B0582" w:rsidRPr="00202A79" w:rsidRDefault="006B0582" w:rsidP="006B0582">
      <w:pPr>
        <w:pStyle w:val="3"/>
        <w:rPr>
          <w:sz w:val="22"/>
          <w:szCs w:val="22"/>
        </w:rPr>
      </w:pPr>
      <w:r w:rsidRPr="00202A79">
        <w:rPr>
          <w:sz w:val="22"/>
          <w:szCs w:val="22"/>
        </w:rPr>
        <w:t>6.3. Учет отходов, транспортируемых из объектов образования, ведется также предприятиями, предоставляющими услуги по их вывозу, при этом:</w:t>
      </w:r>
    </w:p>
    <w:p w:rsidR="006B0582" w:rsidRPr="00202A79" w:rsidRDefault="006B0582" w:rsidP="006B0582">
      <w:pPr>
        <w:pStyle w:val="3"/>
        <w:rPr>
          <w:sz w:val="22"/>
          <w:szCs w:val="22"/>
        </w:rPr>
      </w:pPr>
      <w:r w:rsidRPr="00202A79">
        <w:rPr>
          <w:sz w:val="22"/>
          <w:szCs w:val="22"/>
        </w:rPr>
        <w:t xml:space="preserve">6.3.1. </w:t>
      </w:r>
      <w:proofErr w:type="gramStart"/>
      <w:r w:rsidRPr="00202A79">
        <w:rPr>
          <w:sz w:val="22"/>
          <w:szCs w:val="22"/>
        </w:rPr>
        <w:t>Предприятия, специализирующиеся на вывозе отходов на полигон ТБО, обязаны ежемесячно, не позднее 2-го числа следующего за отчетным месяца, предоставлять организации, на балансе которой находится полигон ТБО, перечень обслуживаемых предприятий (заказчиков) с указанием номера договора с организацией, на балансе которой находится полигон ТБО, и количества отходов, вывезенных от предприятия-сдатчика в отчетном месяце.</w:t>
      </w:r>
      <w:proofErr w:type="gramEnd"/>
    </w:p>
    <w:p w:rsidR="006B0582" w:rsidRPr="00202A79" w:rsidRDefault="006B0582" w:rsidP="006B0582">
      <w:pPr>
        <w:pStyle w:val="3"/>
        <w:rPr>
          <w:sz w:val="22"/>
          <w:szCs w:val="22"/>
        </w:rPr>
      </w:pPr>
      <w:r w:rsidRPr="00202A79">
        <w:rPr>
          <w:sz w:val="22"/>
          <w:szCs w:val="22"/>
        </w:rPr>
        <w:t xml:space="preserve">6.3.2. </w:t>
      </w:r>
      <w:proofErr w:type="gramStart"/>
      <w:r w:rsidRPr="00202A79">
        <w:rPr>
          <w:sz w:val="22"/>
          <w:szCs w:val="22"/>
        </w:rPr>
        <w:t>Предприятия, указанные в п.6.3.1 настоящих Правил, обязаны ежегодно, не позднее 1 марта текущего года, предоставлять в комитет по охране окружающей среды и природопользования муниципального района перечень обслуживаемых предприятий с указанием номера разрешения на захоронение отходов на полигоне ТБО, адресов всех обслуживаемых площадок заказчиков, количества контейнеров на каждой площадке и периодичности вывоза отходов с каждой площадки, а также предоставлять в</w:t>
      </w:r>
      <w:proofErr w:type="gramEnd"/>
      <w:r w:rsidRPr="00202A79">
        <w:rPr>
          <w:sz w:val="22"/>
          <w:szCs w:val="22"/>
        </w:rPr>
        <w:t xml:space="preserve"> указанный комитет в 15-дневный срок сведения по фактам расторжения или приостановления действия текущих договоров подряда.</w:t>
      </w:r>
    </w:p>
    <w:p w:rsidR="006B0582" w:rsidRPr="00202A79" w:rsidRDefault="006B0582" w:rsidP="006B0582">
      <w:pPr>
        <w:pStyle w:val="3"/>
        <w:rPr>
          <w:sz w:val="22"/>
          <w:szCs w:val="22"/>
        </w:rPr>
      </w:pPr>
      <w:r w:rsidRPr="00202A79">
        <w:rPr>
          <w:sz w:val="22"/>
          <w:szCs w:val="22"/>
        </w:rPr>
        <w:lastRenderedPageBreak/>
        <w:t>6.4. Сведения об образовании, сборе и захоронении отходов на полигоне ТБО представляют балансодержатели или собственники объектов (кроме собственников индивидуальных жилых домов).</w:t>
      </w:r>
    </w:p>
    <w:p w:rsidR="006B0582" w:rsidRPr="00202A79" w:rsidRDefault="006B0582" w:rsidP="006B0582">
      <w:pPr>
        <w:pStyle w:val="3"/>
        <w:rPr>
          <w:sz w:val="22"/>
          <w:szCs w:val="22"/>
        </w:rPr>
      </w:pPr>
      <w:r w:rsidRPr="00202A79">
        <w:rPr>
          <w:sz w:val="22"/>
          <w:szCs w:val="22"/>
        </w:rPr>
        <w:t xml:space="preserve">   </w:t>
      </w:r>
      <w:r w:rsidRPr="00202A79">
        <w:rPr>
          <w:b/>
          <w:sz w:val="22"/>
          <w:szCs w:val="22"/>
        </w:rPr>
        <w:t>Примечание.</w:t>
      </w:r>
      <w:r w:rsidRPr="00202A79">
        <w:rPr>
          <w:sz w:val="22"/>
          <w:szCs w:val="22"/>
        </w:rPr>
        <w:t xml:space="preserve"> Допускается возложение указанной ответственности на арендаторов нежилых помещений (в случае, если их число не превышает 2-х), используемых под производственные или складские цели, при наличии данного условия в договоре аренды нежилого помещения.</w:t>
      </w:r>
    </w:p>
    <w:p w:rsidR="006B0582" w:rsidRPr="00202A79" w:rsidRDefault="006B0582" w:rsidP="006B0582">
      <w:pPr>
        <w:pStyle w:val="3"/>
        <w:rPr>
          <w:sz w:val="22"/>
          <w:szCs w:val="22"/>
        </w:rPr>
      </w:pPr>
      <w:r w:rsidRPr="00202A79">
        <w:rPr>
          <w:sz w:val="22"/>
          <w:szCs w:val="22"/>
        </w:rPr>
        <w:t>6.5. Предприятия  муниципального района, имеющие объекты захоронения отходов, слива ЖБО и т.п., обязаны ежеквартально предоставлять в комитет по охране окружающей среды и природопользования  муниципального района:</w:t>
      </w:r>
    </w:p>
    <w:p w:rsidR="006B0582" w:rsidRPr="00202A79" w:rsidRDefault="006B0582" w:rsidP="006B0582">
      <w:pPr>
        <w:pStyle w:val="3"/>
        <w:rPr>
          <w:sz w:val="22"/>
          <w:szCs w:val="22"/>
        </w:rPr>
      </w:pPr>
      <w:r w:rsidRPr="00202A79">
        <w:rPr>
          <w:sz w:val="22"/>
          <w:szCs w:val="22"/>
        </w:rPr>
        <w:t>6.5.1. Отчет о поступлении отходов на захоронение с разбивкой по предприятиям-владельцам отходов и транспортирующим предприятиям – в 5-дневный срок после окончания квартала.</w:t>
      </w:r>
    </w:p>
    <w:p w:rsidR="006B0582" w:rsidRPr="00202A79" w:rsidRDefault="006B0582" w:rsidP="006B0582">
      <w:pPr>
        <w:pStyle w:val="3"/>
        <w:rPr>
          <w:sz w:val="22"/>
          <w:szCs w:val="22"/>
        </w:rPr>
      </w:pPr>
      <w:r w:rsidRPr="00202A79">
        <w:rPr>
          <w:sz w:val="22"/>
          <w:szCs w:val="22"/>
        </w:rPr>
        <w:t xml:space="preserve">6.5.2. Отчет по результатам </w:t>
      </w:r>
      <w:proofErr w:type="gramStart"/>
      <w:r w:rsidRPr="00202A79">
        <w:rPr>
          <w:sz w:val="22"/>
          <w:szCs w:val="22"/>
        </w:rPr>
        <w:t>мониторинга влияния мест размещения отходов</w:t>
      </w:r>
      <w:proofErr w:type="gramEnd"/>
      <w:r w:rsidRPr="00202A79">
        <w:rPr>
          <w:sz w:val="22"/>
          <w:szCs w:val="22"/>
        </w:rPr>
        <w:t xml:space="preserve"> на окружающую природную среду – в 20-дневный срок после окончания квартала.</w:t>
      </w:r>
    </w:p>
    <w:p w:rsidR="006B0582" w:rsidRPr="00202A79" w:rsidRDefault="006B0582" w:rsidP="006B0582">
      <w:pPr>
        <w:pStyle w:val="3"/>
        <w:rPr>
          <w:sz w:val="22"/>
          <w:szCs w:val="22"/>
        </w:rPr>
      </w:pPr>
      <w:r w:rsidRPr="00202A79">
        <w:rPr>
          <w:sz w:val="22"/>
          <w:szCs w:val="22"/>
        </w:rPr>
        <w:t>6.6. Прочие требования к составу, объему, срокам предоставления отчетной документации по обращению с отходами для предприятий определяются комитетом по охране окружающей среды и природопользования муниципального района в соответствие с его компетенцией.</w:t>
      </w:r>
    </w:p>
    <w:p w:rsidR="006B0582" w:rsidRPr="00202A79" w:rsidRDefault="006B0582" w:rsidP="006B0582">
      <w:pPr>
        <w:pStyle w:val="3"/>
        <w:ind w:left="360"/>
        <w:jc w:val="center"/>
        <w:rPr>
          <w:b/>
          <w:sz w:val="22"/>
          <w:szCs w:val="22"/>
        </w:rPr>
      </w:pPr>
      <w:r w:rsidRPr="00202A79">
        <w:rPr>
          <w:b/>
          <w:sz w:val="22"/>
          <w:szCs w:val="22"/>
        </w:rPr>
        <w:t>7.</w:t>
      </w:r>
      <w:proofErr w:type="gramStart"/>
      <w:r w:rsidRPr="00202A79">
        <w:rPr>
          <w:b/>
          <w:sz w:val="22"/>
          <w:szCs w:val="22"/>
        </w:rPr>
        <w:t>Контроль за</w:t>
      </w:r>
      <w:proofErr w:type="gramEnd"/>
      <w:r w:rsidRPr="00202A79">
        <w:rPr>
          <w:b/>
          <w:sz w:val="22"/>
          <w:szCs w:val="22"/>
        </w:rPr>
        <w:t xml:space="preserve"> обращением с отходами</w:t>
      </w:r>
    </w:p>
    <w:p w:rsidR="006B0582" w:rsidRPr="00202A79" w:rsidRDefault="006B0582" w:rsidP="006B0582">
      <w:pPr>
        <w:pStyle w:val="3"/>
        <w:ind w:left="360"/>
        <w:jc w:val="center"/>
        <w:rPr>
          <w:b/>
          <w:sz w:val="22"/>
          <w:szCs w:val="22"/>
        </w:rPr>
      </w:pPr>
    </w:p>
    <w:p w:rsidR="006B0582" w:rsidRPr="00202A79" w:rsidRDefault="006B0582" w:rsidP="006B0582">
      <w:pPr>
        <w:pStyle w:val="3"/>
        <w:rPr>
          <w:sz w:val="22"/>
          <w:szCs w:val="22"/>
        </w:rPr>
      </w:pPr>
      <w:r w:rsidRPr="00202A79">
        <w:rPr>
          <w:sz w:val="22"/>
          <w:szCs w:val="22"/>
        </w:rPr>
        <w:t>7.1. Соблюдение требований по обращению с отходами, в том числе к их размещению, сортировке, переработке, обязаны обеспечить хозяйствующие субъекты и иные предприятия, осуществляющие данную деятельность.</w:t>
      </w:r>
    </w:p>
    <w:p w:rsidR="006B0582" w:rsidRPr="00202A79" w:rsidRDefault="006B0582" w:rsidP="006B0582">
      <w:pPr>
        <w:pStyle w:val="3"/>
        <w:rPr>
          <w:sz w:val="22"/>
          <w:szCs w:val="22"/>
        </w:rPr>
      </w:pPr>
      <w:r w:rsidRPr="00202A79">
        <w:rPr>
          <w:sz w:val="22"/>
          <w:szCs w:val="22"/>
        </w:rPr>
        <w:t xml:space="preserve">7.2. </w:t>
      </w:r>
      <w:proofErr w:type="gramStart"/>
      <w:r w:rsidRPr="00202A79">
        <w:rPr>
          <w:sz w:val="22"/>
          <w:szCs w:val="22"/>
        </w:rPr>
        <w:t>Контроль за</w:t>
      </w:r>
      <w:proofErr w:type="gramEnd"/>
      <w:r w:rsidRPr="00202A79">
        <w:rPr>
          <w:sz w:val="22"/>
          <w:szCs w:val="22"/>
        </w:rPr>
        <w:t xml:space="preserve"> выполнением требований по обращению с отходами на территории муниципального района осуществляют администрация муниципального района и ее структурные подразделения в соответствии со своей компетенцией и территориальные органы специально уполномоченных федеральных органов исполнительной власти или их структурные подразделения в соответствии с действующим законодательством.</w:t>
      </w:r>
    </w:p>
    <w:p w:rsidR="006B0582" w:rsidRPr="00202A79" w:rsidRDefault="006B0582" w:rsidP="006B0582">
      <w:pPr>
        <w:pStyle w:val="3"/>
        <w:rPr>
          <w:b/>
          <w:sz w:val="22"/>
          <w:szCs w:val="22"/>
        </w:rPr>
      </w:pPr>
      <w:r w:rsidRPr="00202A79">
        <w:rPr>
          <w:b/>
          <w:sz w:val="22"/>
          <w:szCs w:val="22"/>
        </w:rPr>
        <w:t xml:space="preserve">   </w:t>
      </w:r>
      <w:proofErr w:type="gramStart"/>
      <w:r w:rsidRPr="00202A79">
        <w:rPr>
          <w:b/>
          <w:sz w:val="22"/>
          <w:szCs w:val="22"/>
        </w:rPr>
        <w:t>Контроль за</w:t>
      </w:r>
      <w:proofErr w:type="gramEnd"/>
      <w:r w:rsidRPr="00202A79">
        <w:rPr>
          <w:b/>
          <w:sz w:val="22"/>
          <w:szCs w:val="22"/>
        </w:rPr>
        <w:t xml:space="preserve"> соблюдением настоящих Правил осуществляет администрация </w:t>
      </w:r>
      <w:r w:rsidR="002A4EEC">
        <w:rPr>
          <w:b/>
          <w:sz w:val="22"/>
          <w:szCs w:val="22"/>
        </w:rPr>
        <w:t xml:space="preserve">Красносулинского </w:t>
      </w:r>
      <w:r w:rsidRPr="00202A79">
        <w:rPr>
          <w:b/>
          <w:sz w:val="22"/>
          <w:szCs w:val="22"/>
        </w:rPr>
        <w:t xml:space="preserve">муниципального района и ее структурные подразделения в соответствии со своей компетенцией. </w:t>
      </w:r>
    </w:p>
    <w:p w:rsidR="006B0582" w:rsidRPr="00202A79" w:rsidRDefault="006B0582" w:rsidP="006B0582">
      <w:pPr>
        <w:pStyle w:val="3"/>
        <w:rPr>
          <w:sz w:val="22"/>
          <w:szCs w:val="22"/>
        </w:rPr>
      </w:pPr>
      <w:r w:rsidRPr="00202A79">
        <w:rPr>
          <w:sz w:val="22"/>
          <w:szCs w:val="22"/>
        </w:rPr>
        <w:t xml:space="preserve">7.3. </w:t>
      </w:r>
      <w:proofErr w:type="gramStart"/>
      <w:r w:rsidRPr="00202A79">
        <w:rPr>
          <w:sz w:val="22"/>
          <w:szCs w:val="22"/>
        </w:rPr>
        <w:t>При проверках предприятий объемы их отходов, захороненных на полигоне ТБО, определяются по оформленным корешкам талонов организации, на балансе которой находится полигон ТБО, и/или договорам подряда на вывоз отходов на полигон ТБО специализированными предприятиями, а объемы и виды отходов, переданных в другие предприятия – по актам сдачи-приема и другим приемо-сдаточным документам, заверенным принявшим отходы предприятием.</w:t>
      </w:r>
      <w:proofErr w:type="gramEnd"/>
    </w:p>
    <w:p w:rsidR="006B0582" w:rsidRPr="00202A79" w:rsidRDefault="006B0582" w:rsidP="006B0582">
      <w:pPr>
        <w:pStyle w:val="3"/>
        <w:rPr>
          <w:sz w:val="22"/>
          <w:szCs w:val="22"/>
        </w:rPr>
      </w:pPr>
      <w:r w:rsidRPr="00202A79">
        <w:rPr>
          <w:sz w:val="22"/>
          <w:szCs w:val="22"/>
        </w:rPr>
        <w:t xml:space="preserve">7.4. Предприятия, осуществляющие деятельность по обращению с отходами, обязаны организовывать и осуществлять производственный </w:t>
      </w:r>
      <w:proofErr w:type="gramStart"/>
      <w:r w:rsidRPr="00202A79">
        <w:rPr>
          <w:sz w:val="22"/>
          <w:szCs w:val="22"/>
        </w:rPr>
        <w:t>контроль за</w:t>
      </w:r>
      <w:proofErr w:type="gramEnd"/>
      <w:r w:rsidRPr="00202A79">
        <w:rPr>
          <w:sz w:val="22"/>
          <w:szCs w:val="22"/>
        </w:rPr>
        <w:t xml:space="preserve"> соблюдением требований нормативно-правовых актов в системе обращения с отходами. Порядок организации производственного контроля регулируется положениями о </w:t>
      </w:r>
      <w:proofErr w:type="gramStart"/>
      <w:r w:rsidRPr="00202A79">
        <w:rPr>
          <w:sz w:val="22"/>
          <w:szCs w:val="22"/>
        </w:rPr>
        <w:t>контроле за</w:t>
      </w:r>
      <w:proofErr w:type="gramEnd"/>
      <w:r w:rsidRPr="00202A79">
        <w:rPr>
          <w:sz w:val="22"/>
          <w:szCs w:val="22"/>
        </w:rPr>
        <w:t xml:space="preserve"> обращением с отходами, разработанными и утвержденными предприятиями на основании нормативно-правовых документов в системе обращения с отходами.</w:t>
      </w:r>
    </w:p>
    <w:p w:rsidR="006B0582" w:rsidRPr="00202A79" w:rsidRDefault="006B0582" w:rsidP="006B0582">
      <w:pPr>
        <w:pStyle w:val="3"/>
        <w:rPr>
          <w:sz w:val="22"/>
          <w:szCs w:val="22"/>
        </w:rPr>
      </w:pPr>
      <w:r w:rsidRPr="00202A79">
        <w:rPr>
          <w:sz w:val="22"/>
          <w:szCs w:val="22"/>
        </w:rPr>
        <w:t xml:space="preserve">7.5. Общественный </w:t>
      </w:r>
      <w:proofErr w:type="gramStart"/>
      <w:r w:rsidRPr="00202A79">
        <w:rPr>
          <w:sz w:val="22"/>
          <w:szCs w:val="22"/>
        </w:rPr>
        <w:t>контроль за</w:t>
      </w:r>
      <w:proofErr w:type="gramEnd"/>
      <w:r w:rsidRPr="00202A79">
        <w:rPr>
          <w:sz w:val="22"/>
          <w:szCs w:val="22"/>
        </w:rPr>
        <w:t xml:space="preserve"> обращением с отходами осуществляется общественными объединениями в соответствии с их уставами, трудовыми коллективами или гражданами в порядке, предусмотренном действующим законодательством.</w:t>
      </w:r>
    </w:p>
    <w:p w:rsidR="006B0582" w:rsidRPr="00202A79" w:rsidRDefault="006B0582" w:rsidP="006B0582">
      <w:pPr>
        <w:pStyle w:val="3"/>
        <w:rPr>
          <w:sz w:val="22"/>
          <w:szCs w:val="22"/>
        </w:rPr>
      </w:pPr>
    </w:p>
    <w:p w:rsidR="006B0582" w:rsidRPr="00202A79" w:rsidRDefault="006B0582" w:rsidP="006B0582">
      <w:pPr>
        <w:pStyle w:val="3"/>
        <w:ind w:left="720"/>
        <w:jc w:val="center"/>
        <w:rPr>
          <w:b/>
          <w:sz w:val="22"/>
          <w:szCs w:val="22"/>
        </w:rPr>
      </w:pPr>
      <w:r w:rsidRPr="00202A79">
        <w:rPr>
          <w:b/>
          <w:sz w:val="22"/>
          <w:szCs w:val="22"/>
        </w:rPr>
        <w:t>8.Ответственность за нарушение настоящих Правил</w:t>
      </w:r>
    </w:p>
    <w:p w:rsidR="006B0582" w:rsidRPr="00202A79" w:rsidRDefault="006B0582" w:rsidP="006B0582">
      <w:pPr>
        <w:pStyle w:val="3"/>
        <w:ind w:left="360"/>
        <w:jc w:val="center"/>
        <w:rPr>
          <w:b/>
          <w:sz w:val="22"/>
          <w:szCs w:val="22"/>
        </w:rPr>
      </w:pPr>
    </w:p>
    <w:p w:rsidR="006B0582" w:rsidRPr="00202A79" w:rsidRDefault="006B0582" w:rsidP="006B0582">
      <w:pPr>
        <w:pStyle w:val="3"/>
        <w:rPr>
          <w:sz w:val="22"/>
          <w:szCs w:val="22"/>
        </w:rPr>
      </w:pPr>
      <w:r w:rsidRPr="00202A79">
        <w:rPr>
          <w:sz w:val="22"/>
          <w:szCs w:val="22"/>
        </w:rPr>
        <w:t xml:space="preserve">   Ответственность за нарушение настоящих Правил наступает в соответствии с действующим законодательством Российской Федерации и </w:t>
      </w:r>
      <w:r w:rsidR="00202703">
        <w:rPr>
          <w:sz w:val="22"/>
          <w:szCs w:val="22"/>
        </w:rPr>
        <w:t>Ростовской</w:t>
      </w:r>
      <w:r w:rsidRPr="00202A79">
        <w:rPr>
          <w:sz w:val="22"/>
          <w:szCs w:val="22"/>
        </w:rPr>
        <w:t xml:space="preserve"> области.</w:t>
      </w:r>
    </w:p>
    <w:p w:rsidR="009D66C1" w:rsidRPr="00202A79" w:rsidRDefault="009D66C1" w:rsidP="009D66C1">
      <w:pPr>
        <w:jc w:val="right"/>
        <w:rPr>
          <w:rFonts w:ascii="Times New Roman" w:hAnsi="Times New Roman"/>
          <w:b/>
        </w:rPr>
      </w:pPr>
    </w:p>
    <w:p w:rsidR="003E3B2C" w:rsidRDefault="003E3B2C">
      <w:pPr>
        <w:rPr>
          <w:rFonts w:ascii="Times New Roman" w:hAnsi="Times New Roman"/>
        </w:rPr>
      </w:pPr>
    </w:p>
    <w:p w:rsidR="00B516D2" w:rsidRDefault="00B516D2">
      <w:pPr>
        <w:rPr>
          <w:rFonts w:ascii="Times New Roman" w:hAnsi="Times New Roman"/>
        </w:rPr>
      </w:pPr>
    </w:p>
    <w:p w:rsidR="00B516D2" w:rsidRDefault="00B516D2">
      <w:pPr>
        <w:rPr>
          <w:rFonts w:ascii="Times New Roman" w:hAnsi="Times New Roman"/>
        </w:rPr>
      </w:pPr>
    </w:p>
    <w:p w:rsidR="00B516D2" w:rsidRDefault="00B516D2">
      <w:pPr>
        <w:rPr>
          <w:rFonts w:ascii="Times New Roman" w:hAnsi="Times New Roman"/>
        </w:rPr>
      </w:pPr>
    </w:p>
    <w:p w:rsidR="007D6C13" w:rsidRPr="00202A79" w:rsidRDefault="007D6C13" w:rsidP="007D6C13">
      <w:pPr>
        <w:spacing w:after="0" w:line="240" w:lineRule="auto"/>
        <w:jc w:val="center"/>
        <w:rPr>
          <w:rFonts w:ascii="Times New Roman" w:hAnsi="Times New Roman"/>
          <w:b/>
          <w:sz w:val="28"/>
          <w:szCs w:val="28"/>
        </w:rPr>
      </w:pPr>
      <w:r w:rsidRPr="00202A79">
        <w:rPr>
          <w:rFonts w:ascii="Times New Roman" w:hAnsi="Times New Roman"/>
          <w:b/>
          <w:sz w:val="28"/>
          <w:szCs w:val="28"/>
        </w:rPr>
        <w:lastRenderedPageBreak/>
        <w:t>Ростовская область</w:t>
      </w:r>
    </w:p>
    <w:p w:rsidR="007D6C13" w:rsidRDefault="007D6C13" w:rsidP="007D6C13">
      <w:pPr>
        <w:spacing w:after="0" w:line="240" w:lineRule="auto"/>
        <w:jc w:val="center"/>
        <w:rPr>
          <w:rFonts w:ascii="Times New Roman" w:hAnsi="Times New Roman"/>
          <w:b/>
          <w:sz w:val="28"/>
          <w:szCs w:val="28"/>
        </w:rPr>
      </w:pPr>
      <w:r w:rsidRPr="00202A79">
        <w:rPr>
          <w:rFonts w:ascii="Times New Roman" w:hAnsi="Times New Roman"/>
          <w:b/>
          <w:sz w:val="28"/>
          <w:szCs w:val="28"/>
        </w:rPr>
        <w:t xml:space="preserve">Администрация </w:t>
      </w:r>
      <w:r>
        <w:rPr>
          <w:rFonts w:ascii="Times New Roman" w:hAnsi="Times New Roman"/>
          <w:b/>
          <w:sz w:val="28"/>
          <w:szCs w:val="28"/>
        </w:rPr>
        <w:t>Табунщиковского</w:t>
      </w:r>
      <w:r w:rsidRPr="00202A79">
        <w:rPr>
          <w:rFonts w:ascii="Times New Roman" w:hAnsi="Times New Roman"/>
          <w:b/>
          <w:sz w:val="28"/>
          <w:szCs w:val="28"/>
        </w:rPr>
        <w:t xml:space="preserve"> </w:t>
      </w:r>
    </w:p>
    <w:p w:rsidR="007D6C13" w:rsidRPr="00202A79" w:rsidRDefault="007D6C13" w:rsidP="007D6C13">
      <w:pPr>
        <w:spacing w:after="0" w:line="240" w:lineRule="auto"/>
        <w:jc w:val="center"/>
        <w:rPr>
          <w:rFonts w:ascii="Times New Roman" w:hAnsi="Times New Roman"/>
          <w:b/>
          <w:sz w:val="28"/>
          <w:szCs w:val="28"/>
        </w:rPr>
      </w:pPr>
      <w:r w:rsidRPr="00202A79">
        <w:rPr>
          <w:rFonts w:ascii="Times New Roman" w:hAnsi="Times New Roman"/>
          <w:b/>
          <w:sz w:val="28"/>
          <w:szCs w:val="28"/>
        </w:rPr>
        <w:t>сельского поселения</w:t>
      </w:r>
    </w:p>
    <w:p w:rsidR="007D6C13" w:rsidRDefault="007D6C13" w:rsidP="007D6C13">
      <w:pPr>
        <w:tabs>
          <w:tab w:val="left" w:pos="2415"/>
        </w:tabs>
        <w:spacing w:after="0" w:line="240" w:lineRule="auto"/>
        <w:rPr>
          <w:rFonts w:ascii="Times New Roman" w:hAnsi="Times New Roman"/>
          <w:b/>
          <w:sz w:val="28"/>
          <w:szCs w:val="28"/>
        </w:rPr>
      </w:pPr>
      <w:r>
        <w:rPr>
          <w:rFonts w:ascii="Times New Roman" w:hAnsi="Times New Roman"/>
          <w:b/>
          <w:sz w:val="28"/>
          <w:szCs w:val="28"/>
        </w:rPr>
        <w:tab/>
        <w:t>Красносулинского района Ростовской области</w:t>
      </w:r>
    </w:p>
    <w:p w:rsidR="007D6C13" w:rsidRDefault="007D6C13" w:rsidP="007D6C13">
      <w:pPr>
        <w:spacing w:after="0" w:line="240" w:lineRule="auto"/>
        <w:jc w:val="center"/>
        <w:rPr>
          <w:rFonts w:ascii="Times New Roman" w:hAnsi="Times New Roman"/>
          <w:b/>
          <w:sz w:val="28"/>
          <w:szCs w:val="28"/>
        </w:rPr>
      </w:pPr>
      <w:r w:rsidRPr="00202A79">
        <w:rPr>
          <w:rFonts w:ascii="Times New Roman" w:hAnsi="Times New Roman"/>
          <w:b/>
          <w:sz w:val="28"/>
          <w:szCs w:val="28"/>
        </w:rPr>
        <w:t>ПОСТАНОВЛЕНИЕ</w:t>
      </w:r>
    </w:p>
    <w:p w:rsidR="00CB6B52" w:rsidRPr="00202A79" w:rsidRDefault="00CB6B52" w:rsidP="007D6C13">
      <w:pPr>
        <w:spacing w:after="0" w:line="240" w:lineRule="auto"/>
        <w:jc w:val="center"/>
        <w:rPr>
          <w:rFonts w:ascii="Times New Roman" w:hAnsi="Times New Roman"/>
          <w:b/>
          <w:sz w:val="28"/>
          <w:szCs w:val="28"/>
        </w:rPr>
      </w:pPr>
    </w:p>
    <w:p w:rsidR="007D6C13" w:rsidRDefault="007D6C13" w:rsidP="007D6C13">
      <w:pPr>
        <w:spacing w:after="0" w:line="240" w:lineRule="auto"/>
        <w:rPr>
          <w:rFonts w:ascii="Times New Roman" w:hAnsi="Times New Roman"/>
          <w:sz w:val="28"/>
          <w:szCs w:val="28"/>
        </w:rPr>
      </w:pPr>
    </w:p>
    <w:p w:rsidR="007D6C13" w:rsidRPr="00202A79" w:rsidRDefault="007D6C13" w:rsidP="007D6C13">
      <w:pPr>
        <w:spacing w:after="0" w:line="240" w:lineRule="auto"/>
        <w:rPr>
          <w:rFonts w:ascii="Times New Roman" w:hAnsi="Times New Roman"/>
          <w:sz w:val="28"/>
          <w:szCs w:val="28"/>
        </w:rPr>
      </w:pPr>
      <w:r w:rsidRPr="00202A79">
        <w:rPr>
          <w:rFonts w:ascii="Times New Roman" w:hAnsi="Times New Roman"/>
          <w:sz w:val="28"/>
          <w:szCs w:val="28"/>
        </w:rPr>
        <w:t xml:space="preserve"> </w:t>
      </w:r>
      <w:r>
        <w:rPr>
          <w:rFonts w:ascii="Times New Roman" w:hAnsi="Times New Roman"/>
          <w:sz w:val="28"/>
          <w:szCs w:val="28"/>
        </w:rPr>
        <w:t>21.02.2008</w:t>
      </w:r>
      <w:r w:rsidRPr="00202A79">
        <w:rPr>
          <w:rFonts w:ascii="Times New Roman" w:hAnsi="Times New Roman"/>
          <w:sz w:val="28"/>
          <w:szCs w:val="28"/>
        </w:rPr>
        <w:t xml:space="preserve">.                          </w:t>
      </w:r>
      <w:r>
        <w:rPr>
          <w:rFonts w:ascii="Times New Roman" w:hAnsi="Times New Roman"/>
          <w:sz w:val="28"/>
          <w:szCs w:val="28"/>
        </w:rPr>
        <w:t xml:space="preserve">            </w:t>
      </w:r>
      <w:r w:rsidRPr="00202A79">
        <w:rPr>
          <w:rFonts w:ascii="Times New Roman" w:hAnsi="Times New Roman"/>
          <w:sz w:val="28"/>
          <w:szCs w:val="28"/>
        </w:rPr>
        <w:t xml:space="preserve"> </w:t>
      </w:r>
      <w:r>
        <w:rPr>
          <w:rFonts w:ascii="Times New Roman" w:hAnsi="Times New Roman"/>
          <w:sz w:val="28"/>
          <w:szCs w:val="28"/>
        </w:rPr>
        <w:t>№ 10</w:t>
      </w:r>
      <w:r w:rsidRPr="00202A79">
        <w:rPr>
          <w:rFonts w:ascii="Times New Roman" w:hAnsi="Times New Roman"/>
          <w:sz w:val="28"/>
          <w:szCs w:val="28"/>
        </w:rPr>
        <w:tab/>
      </w:r>
      <w:r>
        <w:rPr>
          <w:rFonts w:ascii="Times New Roman" w:hAnsi="Times New Roman"/>
          <w:sz w:val="28"/>
          <w:szCs w:val="28"/>
        </w:rPr>
        <w:tab/>
        <w:t>с</w:t>
      </w:r>
      <w:proofErr w:type="gramStart"/>
      <w:r>
        <w:rPr>
          <w:rFonts w:ascii="Times New Roman" w:hAnsi="Times New Roman"/>
          <w:sz w:val="28"/>
          <w:szCs w:val="28"/>
        </w:rPr>
        <w:t>.Т</w:t>
      </w:r>
      <w:proofErr w:type="gramEnd"/>
      <w:r>
        <w:rPr>
          <w:rFonts w:ascii="Times New Roman" w:hAnsi="Times New Roman"/>
          <w:sz w:val="28"/>
          <w:szCs w:val="28"/>
        </w:rPr>
        <w:t>абунщиково</w:t>
      </w:r>
    </w:p>
    <w:p w:rsidR="007D6C13" w:rsidRDefault="007D6C13" w:rsidP="007D6C13">
      <w:pPr>
        <w:spacing w:after="0" w:line="240" w:lineRule="auto"/>
        <w:rPr>
          <w:rFonts w:ascii="Times New Roman" w:hAnsi="Times New Roman"/>
          <w:b/>
        </w:rPr>
      </w:pPr>
    </w:p>
    <w:p w:rsidR="00CB6B52" w:rsidRPr="00202A79" w:rsidRDefault="00CB6B52" w:rsidP="007D6C13">
      <w:pPr>
        <w:spacing w:after="0" w:line="240" w:lineRule="auto"/>
        <w:rPr>
          <w:rFonts w:ascii="Times New Roman" w:hAnsi="Times New Roman"/>
          <w:b/>
        </w:rPr>
      </w:pPr>
    </w:p>
    <w:p w:rsidR="007D6C13" w:rsidRDefault="007D6C13" w:rsidP="007D6C13">
      <w:pPr>
        <w:spacing w:after="0" w:line="240" w:lineRule="auto"/>
        <w:rPr>
          <w:rFonts w:ascii="Times New Roman" w:hAnsi="Times New Roman"/>
          <w:b/>
        </w:rPr>
      </w:pPr>
      <w:r>
        <w:rPr>
          <w:rFonts w:ascii="Times New Roman" w:hAnsi="Times New Roman"/>
          <w:b/>
        </w:rPr>
        <w:t>Об утверждении норм накопления ТБО</w:t>
      </w:r>
    </w:p>
    <w:p w:rsidR="007D6C13" w:rsidRDefault="007D6C13" w:rsidP="007D6C13">
      <w:pPr>
        <w:spacing w:after="0" w:line="240" w:lineRule="auto"/>
        <w:rPr>
          <w:rFonts w:ascii="Times New Roman" w:hAnsi="Times New Roman"/>
          <w:b/>
        </w:rPr>
      </w:pPr>
      <w:r>
        <w:rPr>
          <w:rFonts w:ascii="Times New Roman" w:hAnsi="Times New Roman"/>
          <w:b/>
        </w:rPr>
        <w:t>на одного жителя в год на территории Табунщиковского</w:t>
      </w:r>
    </w:p>
    <w:p w:rsidR="007D6C13" w:rsidRPr="00202A79" w:rsidRDefault="007D6C13" w:rsidP="007D6C13">
      <w:pPr>
        <w:spacing w:after="0" w:line="240" w:lineRule="auto"/>
        <w:rPr>
          <w:rFonts w:ascii="Times New Roman" w:hAnsi="Times New Roman"/>
          <w:b/>
        </w:rPr>
      </w:pPr>
      <w:r>
        <w:rPr>
          <w:rFonts w:ascii="Times New Roman" w:hAnsi="Times New Roman"/>
          <w:b/>
        </w:rPr>
        <w:t>сельского поселения</w:t>
      </w:r>
      <w:r w:rsidRPr="00202A79">
        <w:rPr>
          <w:rFonts w:ascii="Times New Roman" w:hAnsi="Times New Roman"/>
          <w:b/>
        </w:rPr>
        <w:t>.</w:t>
      </w:r>
    </w:p>
    <w:p w:rsidR="007D6C13" w:rsidRPr="00202A79" w:rsidRDefault="007D6C13" w:rsidP="007D6C13">
      <w:pPr>
        <w:spacing w:after="0" w:line="240" w:lineRule="auto"/>
        <w:rPr>
          <w:rFonts w:ascii="Times New Roman" w:hAnsi="Times New Roman"/>
          <w:b/>
        </w:rPr>
      </w:pPr>
    </w:p>
    <w:p w:rsidR="007D6C13" w:rsidRPr="00202A79" w:rsidRDefault="007D6C13" w:rsidP="007D6C13">
      <w:pPr>
        <w:spacing w:after="0" w:line="240" w:lineRule="auto"/>
        <w:rPr>
          <w:rFonts w:ascii="Times New Roman" w:hAnsi="Times New Roman"/>
          <w:b/>
        </w:rPr>
      </w:pPr>
    </w:p>
    <w:p w:rsidR="007D6C13" w:rsidRPr="00202A79" w:rsidRDefault="007D6C13" w:rsidP="007D6C13">
      <w:pPr>
        <w:spacing w:after="0" w:line="240" w:lineRule="auto"/>
        <w:rPr>
          <w:rFonts w:ascii="Times New Roman" w:hAnsi="Times New Roman"/>
          <w:b/>
        </w:rPr>
      </w:pP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 В целях вовлечения населения в решении вопросов благоустройства</w:t>
      </w:r>
      <w:proofErr w:type="gramStart"/>
      <w:r>
        <w:rPr>
          <w:rFonts w:ascii="Times New Roman" w:hAnsi="Times New Roman"/>
          <w:sz w:val="28"/>
          <w:szCs w:val="28"/>
        </w:rPr>
        <w:t>,у</w:t>
      </w:r>
      <w:proofErr w:type="gramEnd"/>
      <w:r>
        <w:rPr>
          <w:rFonts w:ascii="Times New Roman" w:hAnsi="Times New Roman"/>
          <w:sz w:val="28"/>
          <w:szCs w:val="28"/>
        </w:rPr>
        <w:t>лучшения экологии,санитарной культуры и озеленения территории,работы администрации в реализации решения коллегии Администрации Ростовской области №32 от 26.06.2006  « О повышении и эффективной деятельности по обращению с отходами на территории Ростовской области»,руководствуясь  ст.27 Устава маниципального образования «Табунщиковское сельское поселение» Администрация Табунщиковского сельского поселения постановляет:</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У</w:t>
      </w:r>
      <w:proofErr w:type="gramEnd"/>
      <w:r>
        <w:rPr>
          <w:rFonts w:ascii="Times New Roman" w:hAnsi="Times New Roman"/>
          <w:sz w:val="28"/>
          <w:szCs w:val="28"/>
        </w:rPr>
        <w:t>твердить нормы ТБО на 1 человека   - 300 кг в год.</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      С.Табунщиково – 4818 т.</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      Х.Гривенный       - 75,6 т.</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      Х.Почтовый         - 14,4 т.</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       Ст</w:t>
      </w:r>
      <w:proofErr w:type="gramStart"/>
      <w:r>
        <w:rPr>
          <w:rFonts w:ascii="Times New Roman" w:hAnsi="Times New Roman"/>
          <w:sz w:val="28"/>
          <w:szCs w:val="28"/>
        </w:rPr>
        <w:t>.Г</w:t>
      </w:r>
      <w:proofErr w:type="gramEnd"/>
      <w:r>
        <w:rPr>
          <w:rFonts w:ascii="Times New Roman" w:hAnsi="Times New Roman"/>
          <w:sz w:val="28"/>
          <w:szCs w:val="28"/>
        </w:rPr>
        <w:t>ривенная      -   8,4 т</w:t>
      </w:r>
    </w:p>
    <w:p w:rsidR="007D6C13" w:rsidRDefault="007D6C13" w:rsidP="007D6C13">
      <w:pPr>
        <w:spacing w:after="0" w:line="240" w:lineRule="auto"/>
        <w:rPr>
          <w:rFonts w:ascii="Times New Roman" w:hAnsi="Times New Roman"/>
          <w:sz w:val="28"/>
          <w:szCs w:val="28"/>
        </w:rPr>
      </w:pPr>
    </w:p>
    <w:p w:rsidR="007D6C13" w:rsidRDefault="007D6C13" w:rsidP="007D6C13">
      <w:pPr>
        <w:spacing w:after="0" w:line="240" w:lineRule="auto"/>
        <w:rPr>
          <w:rFonts w:ascii="Times New Roman" w:hAnsi="Times New Roman"/>
          <w:sz w:val="28"/>
          <w:szCs w:val="28"/>
        </w:rPr>
      </w:pPr>
    </w:p>
    <w:p w:rsidR="007D6C13" w:rsidRDefault="007D6C13" w:rsidP="007D6C13">
      <w:pPr>
        <w:spacing w:after="0" w:line="240" w:lineRule="auto"/>
        <w:rPr>
          <w:rFonts w:ascii="Times New Roman" w:hAnsi="Times New Roman"/>
          <w:sz w:val="28"/>
          <w:szCs w:val="28"/>
        </w:rPr>
      </w:pP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Глава Табунщиковского </w:t>
      </w:r>
    </w:p>
    <w:p w:rsidR="007D6C13" w:rsidRDefault="007D6C13" w:rsidP="007D6C13">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А.П.Сосонный</w:t>
      </w:r>
    </w:p>
    <w:p w:rsidR="007D6C13" w:rsidRPr="00F5305F" w:rsidRDefault="007D6C13" w:rsidP="007D6C13">
      <w:pPr>
        <w:spacing w:after="0" w:line="240" w:lineRule="auto"/>
        <w:rPr>
          <w:rFonts w:ascii="Times New Roman" w:hAnsi="Times New Roman"/>
          <w:sz w:val="28"/>
          <w:szCs w:val="28"/>
        </w:rPr>
      </w:pPr>
    </w:p>
    <w:p w:rsidR="007D6C13" w:rsidRDefault="007D6C13" w:rsidP="007D6C13">
      <w:pPr>
        <w:rPr>
          <w:b/>
        </w:rPr>
      </w:pPr>
      <w:r w:rsidRPr="00017281">
        <w:rPr>
          <w:b/>
        </w:rPr>
        <w:t xml:space="preserve">                                                       </w:t>
      </w:r>
    </w:p>
    <w:p w:rsidR="007D6C13" w:rsidRDefault="007D6C13" w:rsidP="007D6C13">
      <w:pPr>
        <w:jc w:val="right"/>
        <w:rPr>
          <w:b/>
        </w:rPr>
      </w:pPr>
    </w:p>
    <w:p w:rsidR="007D6C13" w:rsidRDefault="007D6C13" w:rsidP="007D6C13">
      <w:pPr>
        <w:jc w:val="right"/>
        <w:rPr>
          <w:b/>
        </w:rPr>
      </w:pPr>
    </w:p>
    <w:p w:rsidR="007D6C13" w:rsidRDefault="007D6C13" w:rsidP="007D6C13">
      <w:pPr>
        <w:jc w:val="right"/>
        <w:rPr>
          <w:b/>
        </w:rPr>
      </w:pPr>
    </w:p>
    <w:p w:rsidR="00B516D2" w:rsidRDefault="00B516D2">
      <w:pPr>
        <w:rPr>
          <w:rFonts w:ascii="Times New Roman" w:hAnsi="Times New Roman"/>
        </w:rPr>
      </w:pPr>
    </w:p>
    <w:p w:rsidR="00B516D2" w:rsidRDefault="00B516D2">
      <w:pPr>
        <w:rPr>
          <w:rFonts w:ascii="Times New Roman" w:hAnsi="Times New Roman"/>
        </w:rPr>
      </w:pPr>
    </w:p>
    <w:p w:rsidR="00B516D2" w:rsidRDefault="00B516D2">
      <w:pPr>
        <w:rPr>
          <w:rFonts w:ascii="Times New Roman" w:hAnsi="Times New Roman"/>
        </w:rPr>
      </w:pPr>
    </w:p>
    <w:p w:rsidR="00B516D2" w:rsidRDefault="00B516D2">
      <w:pPr>
        <w:rPr>
          <w:rFonts w:ascii="Times New Roman" w:hAnsi="Times New Roman"/>
        </w:rPr>
      </w:pPr>
    </w:p>
    <w:p w:rsidR="00B516D2" w:rsidRDefault="00B516D2">
      <w:pPr>
        <w:rPr>
          <w:rFonts w:ascii="Times New Roman" w:hAnsi="Times New Roman"/>
        </w:rPr>
      </w:pPr>
    </w:p>
    <w:p w:rsidR="00B516D2" w:rsidRPr="00202A79" w:rsidRDefault="00B516D2">
      <w:pPr>
        <w:rPr>
          <w:rFonts w:ascii="Times New Roman" w:hAnsi="Times New Roman"/>
        </w:rPr>
      </w:pPr>
    </w:p>
    <w:sectPr w:rsidR="00B516D2" w:rsidRPr="00202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75F0"/>
    <w:multiLevelType w:val="hybridMultilevel"/>
    <w:tmpl w:val="B9A47FF8"/>
    <w:lvl w:ilvl="0" w:tplc="FFFFFFFF">
      <w:start w:val="5"/>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2112FA7"/>
    <w:multiLevelType w:val="hybridMultilevel"/>
    <w:tmpl w:val="F37A185A"/>
    <w:lvl w:ilvl="0" w:tplc="FFFFFFFF">
      <w:start w:val="2"/>
      <w:numFmt w:val="decimal"/>
      <w:lvlText w:val="%1."/>
      <w:lvlJc w:val="left"/>
      <w:pPr>
        <w:tabs>
          <w:tab w:val="num" w:pos="1500"/>
        </w:tabs>
        <w:ind w:left="150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08E2B79"/>
    <w:multiLevelType w:val="singleLevel"/>
    <w:tmpl w:val="19449438"/>
    <w:lvl w:ilvl="0">
      <w:numFmt w:val="bullet"/>
      <w:lvlText w:val="-"/>
      <w:lvlJc w:val="left"/>
      <w:pPr>
        <w:tabs>
          <w:tab w:val="num" w:pos="360"/>
        </w:tabs>
        <w:ind w:left="360" w:hanging="360"/>
      </w:pPr>
      <w:rPr>
        <w:b/>
      </w:rPr>
    </w:lvl>
  </w:abstractNum>
  <w:abstractNum w:abstractNumId="3">
    <w:nsid w:val="5CBE2ACF"/>
    <w:multiLevelType w:val="hybridMultilevel"/>
    <w:tmpl w:val="33BE752A"/>
    <w:lvl w:ilvl="0" w:tplc="FFFFFFFF">
      <w:start w:val="1"/>
      <w:numFmt w:val="bullet"/>
      <w:lvlText w:val=""/>
      <w:lvlJc w:val="left"/>
      <w:pPr>
        <w:tabs>
          <w:tab w:val="num" w:pos="1440"/>
        </w:tabs>
        <w:ind w:left="1440" w:hanging="360"/>
      </w:pPr>
      <w:rPr>
        <w:rFonts w:ascii="Symbol" w:hAnsi="Symbol" w:hint="default"/>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6C1"/>
    <w:rsid w:val="00094C1A"/>
    <w:rsid w:val="00173831"/>
    <w:rsid w:val="00202703"/>
    <w:rsid w:val="00202A79"/>
    <w:rsid w:val="00212567"/>
    <w:rsid w:val="002A4EEC"/>
    <w:rsid w:val="003E3B2C"/>
    <w:rsid w:val="00581B93"/>
    <w:rsid w:val="006B0582"/>
    <w:rsid w:val="007D6C13"/>
    <w:rsid w:val="009D66C1"/>
    <w:rsid w:val="00A162F4"/>
    <w:rsid w:val="00B516D2"/>
    <w:rsid w:val="00CB6B52"/>
    <w:rsid w:val="00CC5BE3"/>
    <w:rsid w:val="00DF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0582"/>
    <w:pPr>
      <w:shd w:val="clear" w:color="auto" w:fill="FFFFFF"/>
      <w:spacing w:after="0" w:line="240" w:lineRule="auto"/>
    </w:pPr>
    <w:rPr>
      <w:rFonts w:ascii="Times New Roman" w:hAnsi="Times New Roman"/>
      <w:color w:val="000000"/>
      <w:sz w:val="24"/>
      <w:szCs w:val="24"/>
    </w:rPr>
  </w:style>
  <w:style w:type="paragraph" w:styleId="3">
    <w:name w:val="Body Text 3"/>
    <w:basedOn w:val="a"/>
    <w:rsid w:val="006B0582"/>
    <w:pPr>
      <w:shd w:val="clear" w:color="auto" w:fill="FFFFFF"/>
      <w:spacing w:after="0" w:line="240" w:lineRule="auto"/>
      <w:jc w:val="both"/>
    </w:pPr>
    <w:rPr>
      <w:rFonts w:ascii="Times New Roman" w:hAnsi="Times New Roman"/>
      <w:sz w:val="24"/>
      <w:szCs w:val="24"/>
    </w:rPr>
  </w:style>
  <w:style w:type="paragraph" w:customStyle="1" w:styleId="ConsPlusNormal">
    <w:name w:val="ConsPlusNormal"/>
    <w:rsid w:val="006B0582"/>
    <w:pPr>
      <w:widowControl w:val="0"/>
      <w:autoSpaceDE w:val="0"/>
      <w:autoSpaceDN w:val="0"/>
      <w:adjustRightInd w:val="0"/>
      <w:ind w:firstLine="720"/>
    </w:pPr>
    <w:rPr>
      <w:rFonts w:ascii="Arial" w:hAnsi="Arial" w:cs="Arial"/>
    </w:rPr>
  </w:style>
  <w:style w:type="paragraph" w:styleId="a4">
    <w:name w:val="No Spacing"/>
    <w:uiPriority w:val="1"/>
    <w:qFormat/>
    <w:rsid w:val="00DF0415"/>
    <w:rPr>
      <w:sz w:val="22"/>
      <w:szCs w:val="22"/>
    </w:rPr>
  </w:style>
</w:styles>
</file>

<file path=word/webSettings.xml><?xml version="1.0" encoding="utf-8"?>
<w:webSettings xmlns:r="http://schemas.openxmlformats.org/officeDocument/2006/relationships" xmlns:w="http://schemas.openxmlformats.org/wordprocessingml/2006/main">
  <w:divs>
    <w:div w:id="9174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6838</Words>
  <Characters>38979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2</cp:revision>
  <cp:lastPrinted>2017-05-22T11:31:00Z</cp:lastPrinted>
  <dcterms:created xsi:type="dcterms:W3CDTF">2017-05-22T11:31:00Z</dcterms:created>
  <dcterms:modified xsi:type="dcterms:W3CDTF">2017-05-22T11:31:00Z</dcterms:modified>
</cp:coreProperties>
</file>