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4" w:rsidRPr="00A90406" w:rsidRDefault="00FB668B" w:rsidP="00E71B84">
      <w:pPr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 xml:space="preserve">                              </w:t>
      </w:r>
    </w:p>
    <w:p w:rsidR="00E71B84" w:rsidRPr="00A90406" w:rsidRDefault="00E71B84" w:rsidP="00E71B84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>РОССИЙСКАЯ ФЕДЕРАЦИЯ</w:t>
      </w:r>
    </w:p>
    <w:p w:rsidR="00E71B84" w:rsidRPr="00A90406" w:rsidRDefault="00E71B84" w:rsidP="00E71B84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>РОСТОВСКАЯ ОБЛАСТЬ</w:t>
      </w:r>
    </w:p>
    <w:p w:rsidR="00B82E0C" w:rsidRPr="00A90406" w:rsidRDefault="00E71B84" w:rsidP="00E71B84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>КРАСНОСУЛИНСКИЙ РАЙОН</w:t>
      </w:r>
    </w:p>
    <w:p w:rsidR="00B82E0C" w:rsidRPr="00A90406" w:rsidRDefault="00E71B84" w:rsidP="00E71B84">
      <w:pPr>
        <w:pStyle w:val="1"/>
        <w:jc w:val="center"/>
        <w:rPr>
          <w:bCs/>
          <w:sz w:val="22"/>
          <w:szCs w:val="22"/>
        </w:rPr>
      </w:pPr>
      <w:r w:rsidRPr="00A90406">
        <w:rPr>
          <w:bCs/>
          <w:sz w:val="22"/>
          <w:szCs w:val="22"/>
        </w:rPr>
        <w:t xml:space="preserve">           </w:t>
      </w:r>
      <w:r w:rsidR="00B82E0C" w:rsidRPr="00A90406">
        <w:rPr>
          <w:bCs/>
          <w:sz w:val="22"/>
          <w:szCs w:val="22"/>
        </w:rPr>
        <w:t>АДМИНИНИСТРАЦИ</w:t>
      </w:r>
      <w:r w:rsidR="001A7B7C" w:rsidRPr="00A90406">
        <w:rPr>
          <w:bCs/>
          <w:sz w:val="22"/>
          <w:szCs w:val="22"/>
        </w:rPr>
        <w:t>Я</w:t>
      </w:r>
    </w:p>
    <w:p w:rsidR="00B82E0C" w:rsidRPr="00A90406" w:rsidRDefault="00D126DD" w:rsidP="00E71B84">
      <w:pPr>
        <w:jc w:val="center"/>
        <w:rPr>
          <w:rFonts w:ascii="Times New Roman" w:hAnsi="Times New Roman"/>
          <w:bCs/>
          <w:sz w:val="22"/>
          <w:szCs w:val="22"/>
        </w:rPr>
      </w:pPr>
      <w:r w:rsidRPr="00A90406">
        <w:rPr>
          <w:rFonts w:ascii="Times New Roman" w:hAnsi="Times New Roman"/>
          <w:bCs/>
          <w:sz w:val="22"/>
          <w:szCs w:val="22"/>
        </w:rPr>
        <w:t>ТАБУНЩИКОСКОГО</w:t>
      </w:r>
      <w:r w:rsidR="00B82E0C" w:rsidRPr="00A90406">
        <w:rPr>
          <w:rFonts w:ascii="Times New Roman" w:hAnsi="Times New Roman"/>
          <w:bCs/>
          <w:sz w:val="22"/>
          <w:szCs w:val="22"/>
        </w:rPr>
        <w:t xml:space="preserve"> СЕЛЬСКОГО ПОСЕЛЕНИЯ</w:t>
      </w:r>
    </w:p>
    <w:p w:rsidR="00B82E0C" w:rsidRPr="00A90406" w:rsidRDefault="00B82E0C">
      <w:pPr>
        <w:rPr>
          <w:rFonts w:ascii="Times New Roman" w:hAnsi="Times New Roman"/>
          <w:sz w:val="22"/>
          <w:szCs w:val="22"/>
        </w:rPr>
      </w:pPr>
    </w:p>
    <w:p w:rsidR="00B82E0C" w:rsidRPr="00A90406" w:rsidRDefault="00B82E0C">
      <w:pPr>
        <w:rPr>
          <w:rFonts w:ascii="Times New Roman" w:hAnsi="Times New Roman"/>
          <w:sz w:val="22"/>
          <w:szCs w:val="22"/>
        </w:rPr>
      </w:pPr>
    </w:p>
    <w:p w:rsidR="00A90406" w:rsidRDefault="00B82E0C">
      <w:pPr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="00FB668B" w:rsidRPr="00A90406">
        <w:rPr>
          <w:rFonts w:ascii="Times New Roman" w:hAnsi="Times New Roman"/>
          <w:sz w:val="22"/>
          <w:szCs w:val="22"/>
        </w:rPr>
        <w:t xml:space="preserve">   </w:t>
      </w:r>
      <w:r w:rsidR="00D126DD" w:rsidRPr="00A90406">
        <w:rPr>
          <w:rFonts w:ascii="Times New Roman" w:hAnsi="Times New Roman"/>
          <w:sz w:val="22"/>
          <w:szCs w:val="22"/>
        </w:rPr>
        <w:t xml:space="preserve">         </w:t>
      </w:r>
      <w:r w:rsidR="00A90406">
        <w:rPr>
          <w:rFonts w:ascii="Times New Roman" w:hAnsi="Times New Roman"/>
          <w:sz w:val="22"/>
          <w:szCs w:val="22"/>
        </w:rPr>
        <w:t xml:space="preserve">                         </w:t>
      </w:r>
      <w:r w:rsidR="00D126DD" w:rsidRPr="00A90406">
        <w:rPr>
          <w:rFonts w:ascii="Times New Roman" w:hAnsi="Times New Roman"/>
          <w:sz w:val="22"/>
          <w:szCs w:val="22"/>
        </w:rPr>
        <w:t xml:space="preserve">  </w:t>
      </w:r>
      <w:r w:rsidR="00196B7F" w:rsidRPr="00A90406">
        <w:rPr>
          <w:rFonts w:ascii="Times New Roman" w:hAnsi="Times New Roman"/>
          <w:sz w:val="22"/>
          <w:szCs w:val="22"/>
        </w:rPr>
        <w:t>Постановление</w:t>
      </w:r>
    </w:p>
    <w:p w:rsidR="00FB668B" w:rsidRPr="00A90406" w:rsidRDefault="00A9040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C02F4A" w:rsidRPr="00A90406" w:rsidRDefault="00C02F4A">
      <w:pPr>
        <w:rPr>
          <w:rFonts w:ascii="Times New Roman" w:hAnsi="Times New Roman"/>
          <w:sz w:val="22"/>
          <w:szCs w:val="22"/>
        </w:rPr>
      </w:pPr>
    </w:p>
    <w:p w:rsidR="00FB668B" w:rsidRPr="00A90406" w:rsidRDefault="00EB7966">
      <w:pPr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 xml:space="preserve">    </w:t>
      </w:r>
      <w:r w:rsidR="00D126DD" w:rsidRPr="00A90406">
        <w:rPr>
          <w:rFonts w:ascii="Times New Roman" w:hAnsi="Times New Roman"/>
          <w:sz w:val="22"/>
          <w:szCs w:val="22"/>
        </w:rPr>
        <w:t xml:space="preserve"> 25</w:t>
      </w:r>
      <w:r w:rsidR="001A7B7C" w:rsidRPr="00A90406">
        <w:rPr>
          <w:rFonts w:ascii="Times New Roman" w:hAnsi="Times New Roman"/>
          <w:sz w:val="22"/>
          <w:szCs w:val="22"/>
        </w:rPr>
        <w:t>.</w:t>
      </w:r>
      <w:r w:rsidR="00211307" w:rsidRPr="00A90406">
        <w:rPr>
          <w:rFonts w:ascii="Times New Roman" w:hAnsi="Times New Roman"/>
          <w:sz w:val="22"/>
          <w:szCs w:val="22"/>
        </w:rPr>
        <w:t>0</w:t>
      </w:r>
      <w:r w:rsidR="00813ACB" w:rsidRPr="00A90406">
        <w:rPr>
          <w:rFonts w:ascii="Times New Roman" w:hAnsi="Times New Roman"/>
          <w:sz w:val="22"/>
          <w:szCs w:val="22"/>
        </w:rPr>
        <w:t>2</w:t>
      </w:r>
      <w:r w:rsidRPr="00A90406">
        <w:rPr>
          <w:rFonts w:ascii="Times New Roman" w:hAnsi="Times New Roman"/>
          <w:sz w:val="22"/>
          <w:szCs w:val="22"/>
        </w:rPr>
        <w:t>.</w:t>
      </w:r>
      <w:r w:rsidR="00FB668B" w:rsidRPr="00A90406">
        <w:rPr>
          <w:rFonts w:ascii="Times New Roman" w:hAnsi="Times New Roman"/>
          <w:sz w:val="22"/>
          <w:szCs w:val="22"/>
        </w:rPr>
        <w:t>20</w:t>
      </w:r>
      <w:r w:rsidR="0039410E" w:rsidRPr="00A90406">
        <w:rPr>
          <w:rFonts w:ascii="Times New Roman" w:hAnsi="Times New Roman"/>
          <w:sz w:val="22"/>
          <w:szCs w:val="22"/>
        </w:rPr>
        <w:t>1</w:t>
      </w:r>
      <w:r w:rsidR="00D126DD" w:rsidRPr="00A90406">
        <w:rPr>
          <w:rFonts w:ascii="Times New Roman" w:hAnsi="Times New Roman"/>
          <w:sz w:val="22"/>
          <w:szCs w:val="22"/>
        </w:rPr>
        <w:t>4</w:t>
      </w:r>
      <w:r w:rsidR="00FB668B" w:rsidRPr="00A90406">
        <w:rPr>
          <w:rFonts w:ascii="Times New Roman" w:hAnsi="Times New Roman"/>
          <w:sz w:val="22"/>
          <w:szCs w:val="22"/>
        </w:rPr>
        <w:t xml:space="preserve">г                                      </w:t>
      </w:r>
      <w:r w:rsidR="00C02F4A" w:rsidRPr="00A90406">
        <w:rPr>
          <w:rFonts w:ascii="Times New Roman" w:hAnsi="Times New Roman"/>
          <w:sz w:val="22"/>
          <w:szCs w:val="22"/>
        </w:rPr>
        <w:t xml:space="preserve">     </w:t>
      </w:r>
      <w:r w:rsidR="00A90406">
        <w:rPr>
          <w:rFonts w:ascii="Times New Roman" w:hAnsi="Times New Roman"/>
          <w:sz w:val="22"/>
          <w:szCs w:val="22"/>
        </w:rPr>
        <w:t>№14</w:t>
      </w:r>
      <w:r w:rsidR="00C02F4A" w:rsidRPr="00A90406">
        <w:rPr>
          <w:rFonts w:ascii="Times New Roman" w:hAnsi="Times New Roman"/>
          <w:sz w:val="22"/>
          <w:szCs w:val="22"/>
        </w:rPr>
        <w:t xml:space="preserve">                  </w:t>
      </w:r>
      <w:r w:rsidR="00FB668B" w:rsidRPr="00A90406">
        <w:rPr>
          <w:rFonts w:ascii="Times New Roman" w:hAnsi="Times New Roman"/>
          <w:sz w:val="22"/>
          <w:szCs w:val="22"/>
        </w:rPr>
        <w:t xml:space="preserve">     </w:t>
      </w:r>
      <w:r w:rsidR="00D126DD" w:rsidRPr="00A90406">
        <w:rPr>
          <w:rFonts w:ascii="Times New Roman" w:hAnsi="Times New Roman"/>
          <w:sz w:val="22"/>
          <w:szCs w:val="22"/>
        </w:rPr>
        <w:t xml:space="preserve">      </w:t>
      </w:r>
      <w:r w:rsidR="00A90406">
        <w:rPr>
          <w:rFonts w:ascii="Times New Roman" w:hAnsi="Times New Roman"/>
          <w:sz w:val="22"/>
          <w:szCs w:val="22"/>
        </w:rPr>
        <w:t xml:space="preserve">               </w:t>
      </w:r>
      <w:r w:rsidR="00D126DD" w:rsidRPr="00A90406">
        <w:rPr>
          <w:rFonts w:ascii="Times New Roman" w:hAnsi="Times New Roman"/>
          <w:sz w:val="22"/>
          <w:szCs w:val="22"/>
        </w:rPr>
        <w:t xml:space="preserve">  с</w:t>
      </w:r>
      <w:proofErr w:type="gramStart"/>
      <w:r w:rsidR="00D126DD" w:rsidRPr="00A90406">
        <w:rPr>
          <w:rFonts w:ascii="Times New Roman" w:hAnsi="Times New Roman"/>
          <w:sz w:val="22"/>
          <w:szCs w:val="22"/>
        </w:rPr>
        <w:t>.Т</w:t>
      </w:r>
      <w:proofErr w:type="gramEnd"/>
      <w:r w:rsidR="00D126DD" w:rsidRPr="00A90406">
        <w:rPr>
          <w:rFonts w:ascii="Times New Roman" w:hAnsi="Times New Roman"/>
          <w:sz w:val="22"/>
          <w:szCs w:val="22"/>
        </w:rPr>
        <w:t>абунщиково</w:t>
      </w:r>
    </w:p>
    <w:p w:rsidR="00973076" w:rsidRPr="00A90406" w:rsidRDefault="00726D88" w:rsidP="00973076">
      <w:pPr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 xml:space="preserve"> </w:t>
      </w:r>
    </w:p>
    <w:p w:rsidR="001D1897" w:rsidRPr="00A90406" w:rsidRDefault="001D1897" w:rsidP="00973076">
      <w:pPr>
        <w:rPr>
          <w:rFonts w:ascii="Times New Roman" w:hAnsi="Times New Roman"/>
          <w:sz w:val="22"/>
          <w:szCs w:val="22"/>
        </w:rPr>
      </w:pPr>
    </w:p>
    <w:p w:rsidR="00887CB4" w:rsidRPr="00A90406" w:rsidRDefault="00887CB4" w:rsidP="00887CB4">
      <w:pPr>
        <w:autoSpaceDE w:val="0"/>
        <w:autoSpaceDN w:val="0"/>
        <w:adjustRightInd w:val="0"/>
        <w:outlineLvl w:val="0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 xml:space="preserve">Об утверждении порядка организации </w:t>
      </w:r>
    </w:p>
    <w:p w:rsidR="00887CB4" w:rsidRPr="00A90406" w:rsidRDefault="00887CB4" w:rsidP="00887CB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>сбора отработанных ртутьсодержащих ламп</w:t>
      </w:r>
    </w:p>
    <w:p w:rsidR="00887CB4" w:rsidRPr="00A90406" w:rsidRDefault="00887CB4" w:rsidP="00887CB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 xml:space="preserve">на территории  </w:t>
      </w:r>
      <w:r w:rsidR="00D126DD" w:rsidRPr="00A90406">
        <w:rPr>
          <w:rFonts w:ascii="Times New Roman" w:hAnsi="Times New Roman"/>
          <w:sz w:val="22"/>
          <w:szCs w:val="22"/>
        </w:rPr>
        <w:t xml:space="preserve"> Табунщиковского</w:t>
      </w:r>
    </w:p>
    <w:p w:rsidR="00887CB4" w:rsidRPr="00A90406" w:rsidRDefault="00887CB4" w:rsidP="00887CB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D126DD" w:rsidRPr="00A90406">
        <w:rPr>
          <w:rFonts w:ascii="Times New Roman" w:hAnsi="Times New Roman"/>
          <w:sz w:val="22"/>
          <w:szCs w:val="22"/>
        </w:rPr>
        <w:t xml:space="preserve"> </w:t>
      </w:r>
    </w:p>
    <w:p w:rsidR="00BB7EF2" w:rsidRPr="00A90406" w:rsidRDefault="00BB7EF2" w:rsidP="00887CB4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887CB4" w:rsidRPr="00A90406" w:rsidRDefault="00887CB4" w:rsidP="00887CB4">
      <w:pPr>
        <w:spacing w:before="100" w:beforeAutospacing="1" w:after="225"/>
        <w:jc w:val="both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color w:val="000000"/>
          <w:sz w:val="22"/>
          <w:szCs w:val="22"/>
        </w:rPr>
        <w:t xml:space="preserve">     </w:t>
      </w:r>
      <w:proofErr w:type="gramStart"/>
      <w:r w:rsidRPr="00A90406">
        <w:rPr>
          <w:rFonts w:ascii="Times New Roman" w:hAnsi="Times New Roman"/>
          <w:color w:val="000000"/>
          <w:sz w:val="22"/>
          <w:szCs w:val="22"/>
        </w:rPr>
        <w:t>Во исполнение ст.8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3 сентября 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Pr="00A90406">
        <w:rPr>
          <w:rFonts w:ascii="Times New Roman" w:hAnsi="Times New Roman"/>
          <w:color w:val="000000"/>
          <w:sz w:val="22"/>
          <w:szCs w:val="22"/>
        </w:rPr>
        <w:t xml:space="preserve"> повлечь причинение вреда жизни, здоровью граждан, вреда животным, растениям и окружающей среде», в целях предотвращения негативного воздействия на здоровье населения и окружающую среду в результате ненадлежащего обращения с отработанными ртутьсодержащими электрическими лампами и осветительными приборами </w:t>
      </w:r>
    </w:p>
    <w:p w:rsidR="00887CB4" w:rsidRPr="00A90406" w:rsidRDefault="00887CB4" w:rsidP="00887CB4">
      <w:pPr>
        <w:spacing w:before="100" w:beforeAutospacing="1" w:after="100" w:afterAutospacing="1" w:line="240" w:lineRule="atLeast"/>
        <w:jc w:val="center"/>
        <w:outlineLvl w:val="0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b/>
          <w:bCs/>
          <w:color w:val="000000"/>
          <w:sz w:val="22"/>
          <w:szCs w:val="22"/>
        </w:rPr>
        <w:t>ПОСТАНОВЛЯЮ:</w:t>
      </w:r>
    </w:p>
    <w:p w:rsidR="00887CB4" w:rsidRPr="00A90406" w:rsidRDefault="00887CB4" w:rsidP="00887CB4">
      <w:pPr>
        <w:widowControl/>
        <w:numPr>
          <w:ilvl w:val="0"/>
          <w:numId w:val="12"/>
        </w:numPr>
        <w:suppressAutoHyphens w:val="0"/>
        <w:jc w:val="both"/>
        <w:rPr>
          <w:rStyle w:val="a8"/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A90406">
        <w:rPr>
          <w:rStyle w:val="a8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Утвердить Порядок организации сбора отработанных ртутьсодержащих ламп на территории </w:t>
      </w:r>
      <w:r w:rsidR="00DB00A4" w:rsidRPr="00A90406">
        <w:rPr>
          <w:rStyle w:val="a8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Табунщиковского</w:t>
      </w:r>
      <w:r w:rsidRPr="00A90406">
        <w:rPr>
          <w:rStyle w:val="a8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сельского поселения  (приложение).</w:t>
      </w:r>
    </w:p>
    <w:p w:rsidR="00887CB4" w:rsidRPr="00A90406" w:rsidRDefault="00887CB4" w:rsidP="00887CB4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>Рекомендовать руководителям предприятий, организаций всех форм собственности,  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887CB4" w:rsidRPr="00A90406" w:rsidRDefault="00887CB4" w:rsidP="00887CB4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887CB4" w:rsidRPr="00A90406" w:rsidRDefault="00887CB4" w:rsidP="00887CB4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90406">
        <w:rPr>
          <w:rStyle w:val="a8"/>
          <w:rFonts w:ascii="Times New Roman" w:hAnsi="Times New Roman"/>
          <w:b w:val="0"/>
          <w:color w:val="000000"/>
          <w:sz w:val="22"/>
          <w:szCs w:val="22"/>
        </w:rPr>
        <w:t>Должностным лицам</w:t>
      </w:r>
      <w:r w:rsidRPr="00A90406">
        <w:rPr>
          <w:rStyle w:val="a8"/>
          <w:rFonts w:ascii="Times New Roman" w:hAnsi="Times New Roman"/>
          <w:color w:val="000000"/>
          <w:sz w:val="22"/>
          <w:szCs w:val="22"/>
        </w:rPr>
        <w:t xml:space="preserve"> </w:t>
      </w:r>
      <w:r w:rsidRPr="00A90406">
        <w:rPr>
          <w:rStyle w:val="a8"/>
          <w:rFonts w:ascii="Times New Roman" w:hAnsi="Times New Roman"/>
          <w:b w:val="0"/>
          <w:color w:val="000000"/>
          <w:sz w:val="22"/>
          <w:szCs w:val="22"/>
        </w:rPr>
        <w:t>А</w:t>
      </w:r>
      <w:r w:rsidRPr="00A90406">
        <w:rPr>
          <w:rFonts w:ascii="Times New Roman" w:hAnsi="Times New Roman"/>
          <w:color w:val="000000"/>
          <w:sz w:val="22"/>
          <w:szCs w:val="22"/>
        </w:rPr>
        <w:t>дминистрации</w:t>
      </w:r>
      <w:r w:rsidR="00DB00A4" w:rsidRPr="00A90406">
        <w:rPr>
          <w:rFonts w:ascii="Times New Roman" w:hAnsi="Times New Roman"/>
          <w:color w:val="000000"/>
          <w:sz w:val="22"/>
          <w:szCs w:val="22"/>
        </w:rPr>
        <w:t xml:space="preserve"> Табунщиковского</w:t>
      </w:r>
      <w:r w:rsidRPr="00A90406">
        <w:rPr>
          <w:rFonts w:ascii="Times New Roman" w:hAnsi="Times New Roman"/>
          <w:color w:val="000000"/>
          <w:sz w:val="22"/>
          <w:szCs w:val="22"/>
        </w:rPr>
        <w:t xml:space="preserve"> сельского               поселения   ответственным за организацию сбора и вывоза ртутьсодержащих ламп  информировать население сельского поселения о необходимости соблюдения природоохранного законодательства в сфере сбора, транспортирования и размещения отработанных ртутьсодержащих ламп.</w:t>
      </w:r>
    </w:p>
    <w:p w:rsidR="00887CB4" w:rsidRPr="00A90406" w:rsidRDefault="00887CB4" w:rsidP="00887CB4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90406">
        <w:rPr>
          <w:rFonts w:ascii="Times New Roman" w:hAnsi="Times New Roman" w:cs="Times New Roman"/>
          <w:sz w:val="22"/>
          <w:szCs w:val="22"/>
        </w:rPr>
        <w:t xml:space="preserve">Настоящее постановление  вступает в силу со дня официального </w:t>
      </w:r>
      <w:r w:rsidR="00DB00A4" w:rsidRPr="00A90406">
        <w:rPr>
          <w:rFonts w:ascii="Times New Roman" w:hAnsi="Times New Roman" w:cs="Times New Roman"/>
          <w:sz w:val="22"/>
          <w:szCs w:val="22"/>
        </w:rPr>
        <w:t xml:space="preserve"> обнародования в информационных стендах Табунщиковского сельского поселения.</w:t>
      </w:r>
    </w:p>
    <w:p w:rsidR="00887CB4" w:rsidRPr="00A90406" w:rsidRDefault="00887CB4" w:rsidP="00887CB4">
      <w:pPr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887CB4" w:rsidRPr="00A90406" w:rsidRDefault="00887CB4" w:rsidP="00887CB4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A90406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A90406">
        <w:rPr>
          <w:rFonts w:ascii="Times New Roman" w:hAnsi="Times New Roman"/>
          <w:sz w:val="22"/>
          <w:szCs w:val="22"/>
        </w:rPr>
        <w:t xml:space="preserve"> исполнением данного постановления оставляю за собой.</w:t>
      </w:r>
    </w:p>
    <w:p w:rsidR="00887CB4" w:rsidRPr="00A90406" w:rsidRDefault="00887CB4" w:rsidP="00887CB4">
      <w:pPr>
        <w:jc w:val="both"/>
        <w:rPr>
          <w:rFonts w:ascii="Times New Roman" w:hAnsi="Times New Roman"/>
          <w:sz w:val="22"/>
          <w:szCs w:val="22"/>
        </w:rPr>
      </w:pPr>
    </w:p>
    <w:p w:rsidR="00887CB4" w:rsidRPr="00A90406" w:rsidRDefault="00887CB4" w:rsidP="00887CB4">
      <w:pPr>
        <w:jc w:val="both"/>
        <w:rPr>
          <w:rFonts w:ascii="Times New Roman" w:hAnsi="Times New Roman"/>
          <w:sz w:val="22"/>
          <w:szCs w:val="22"/>
        </w:rPr>
      </w:pPr>
    </w:p>
    <w:p w:rsidR="00887CB4" w:rsidRPr="00A90406" w:rsidRDefault="00887CB4" w:rsidP="00887CB4">
      <w:pPr>
        <w:jc w:val="both"/>
        <w:rPr>
          <w:rFonts w:ascii="Times New Roman" w:hAnsi="Times New Roman"/>
          <w:sz w:val="22"/>
          <w:szCs w:val="22"/>
        </w:rPr>
      </w:pPr>
    </w:p>
    <w:p w:rsidR="00A90406" w:rsidRDefault="00A90406" w:rsidP="00887CB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Глава Табунщиковского</w:t>
      </w:r>
    </w:p>
    <w:p w:rsidR="00887CB4" w:rsidRPr="00A90406" w:rsidRDefault="00A90406" w:rsidP="00887CB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сельского поселения                                                А.П.Сосонный</w:t>
      </w:r>
    </w:p>
    <w:p w:rsidR="00887CB4" w:rsidRPr="00A90406" w:rsidRDefault="00A90406" w:rsidP="00887CB4">
      <w:pPr>
        <w:spacing w:before="100" w:beforeAutospacing="1" w:after="225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87CB4" w:rsidRPr="00A90406" w:rsidRDefault="00887CB4" w:rsidP="00973076">
      <w:pPr>
        <w:rPr>
          <w:rFonts w:ascii="Times New Roman" w:hAnsi="Times New Roman"/>
          <w:sz w:val="22"/>
          <w:szCs w:val="22"/>
        </w:rPr>
      </w:pPr>
    </w:p>
    <w:p w:rsidR="00DB00A4" w:rsidRPr="00A90406" w:rsidRDefault="00DB00A4" w:rsidP="00973076">
      <w:pPr>
        <w:rPr>
          <w:rFonts w:ascii="Times New Roman" w:hAnsi="Times New Roman"/>
          <w:sz w:val="22"/>
          <w:szCs w:val="22"/>
        </w:rPr>
      </w:pPr>
    </w:p>
    <w:p w:rsidR="005D0CB0" w:rsidRPr="00A90406" w:rsidRDefault="005D0CB0" w:rsidP="005D0CB0">
      <w:pPr>
        <w:jc w:val="center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 w:rsidRPr="00A90406">
        <w:rPr>
          <w:rFonts w:ascii="Times New Roman" w:hAnsi="Times New Roman"/>
          <w:sz w:val="22"/>
          <w:szCs w:val="22"/>
        </w:rPr>
        <w:t xml:space="preserve">Приложение </w:t>
      </w:r>
    </w:p>
    <w:p w:rsidR="005D0CB0" w:rsidRPr="00A90406" w:rsidRDefault="005D0CB0" w:rsidP="005D0CB0">
      <w:pPr>
        <w:jc w:val="center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к постановлению                                        </w:t>
      </w:r>
    </w:p>
    <w:p w:rsidR="005D0CB0" w:rsidRPr="00A90406" w:rsidRDefault="005D0CB0" w:rsidP="005D0CB0">
      <w:pPr>
        <w:spacing w:line="360" w:lineRule="auto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  <w:r w:rsidR="00DB00A4" w:rsidRPr="00A90406">
        <w:rPr>
          <w:rFonts w:ascii="Times New Roman" w:hAnsi="Times New Roman"/>
          <w:sz w:val="22"/>
          <w:szCs w:val="22"/>
        </w:rPr>
        <w:t xml:space="preserve">                  от 25.02. </w:t>
      </w:r>
      <w:smartTag w:uri="urn:schemas-microsoft-com:office:smarttags" w:element="metricconverter">
        <w:smartTagPr>
          <w:attr w:name="ProductID" w:val="2014 г"/>
        </w:smartTagPr>
        <w:r w:rsidR="00DB00A4" w:rsidRPr="00A90406">
          <w:rPr>
            <w:rFonts w:ascii="Times New Roman" w:hAnsi="Times New Roman"/>
            <w:sz w:val="22"/>
            <w:szCs w:val="22"/>
          </w:rPr>
          <w:t>2014</w:t>
        </w:r>
        <w:r w:rsidRPr="00A90406">
          <w:rPr>
            <w:rFonts w:ascii="Times New Roman" w:hAnsi="Times New Roman"/>
            <w:sz w:val="22"/>
            <w:szCs w:val="22"/>
          </w:rPr>
          <w:t xml:space="preserve"> г</w:t>
        </w:r>
      </w:smartTag>
      <w:r w:rsidRPr="00A90406">
        <w:rPr>
          <w:rFonts w:ascii="Times New Roman" w:hAnsi="Times New Roman"/>
          <w:sz w:val="22"/>
          <w:szCs w:val="22"/>
        </w:rPr>
        <w:t xml:space="preserve">.   №  </w:t>
      </w:r>
      <w:r w:rsidR="00DB00A4" w:rsidRPr="00A90406">
        <w:rPr>
          <w:rFonts w:ascii="Times New Roman" w:hAnsi="Times New Roman"/>
          <w:sz w:val="22"/>
          <w:szCs w:val="22"/>
        </w:rPr>
        <w:t xml:space="preserve"> 14</w:t>
      </w:r>
    </w:p>
    <w:p w:rsidR="005D0CB0" w:rsidRPr="00A90406" w:rsidRDefault="005D0CB0" w:rsidP="005D0CB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D0CB0" w:rsidRPr="00A90406" w:rsidRDefault="005D0CB0" w:rsidP="005D0CB0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b/>
          <w:bCs/>
          <w:sz w:val="22"/>
          <w:szCs w:val="22"/>
        </w:rPr>
        <w:t>ПОРЯДОК</w:t>
      </w:r>
    </w:p>
    <w:p w:rsidR="005D0CB0" w:rsidRPr="00A90406" w:rsidRDefault="005D0CB0" w:rsidP="005D0CB0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sz w:val="22"/>
          <w:szCs w:val="22"/>
        </w:rPr>
      </w:pPr>
      <w:r w:rsidRPr="00A90406">
        <w:rPr>
          <w:rFonts w:ascii="Times New Roman" w:hAnsi="Times New Roman"/>
          <w:b/>
          <w:bCs/>
          <w:sz w:val="22"/>
          <w:szCs w:val="22"/>
        </w:rPr>
        <w:t xml:space="preserve">организации сбора отработанных ртутьсодержащих ламп на территории  </w:t>
      </w:r>
      <w:r w:rsidR="00DB00A4" w:rsidRPr="00A90406">
        <w:rPr>
          <w:rFonts w:ascii="Times New Roman" w:hAnsi="Times New Roman"/>
          <w:b/>
          <w:bCs/>
          <w:sz w:val="22"/>
          <w:szCs w:val="22"/>
        </w:rPr>
        <w:t xml:space="preserve"> Табунщиковского</w:t>
      </w:r>
      <w:r w:rsidRPr="00A90406">
        <w:rPr>
          <w:rFonts w:ascii="Times New Roman" w:hAnsi="Times New Roman"/>
          <w:b/>
          <w:bCs/>
          <w:sz w:val="22"/>
          <w:szCs w:val="22"/>
        </w:rPr>
        <w:t xml:space="preserve"> сельского поселения  </w:t>
      </w:r>
      <w:r w:rsidR="00DB00A4" w:rsidRPr="00A9040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90406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5D0CB0" w:rsidRPr="00A90406" w:rsidRDefault="005D0CB0" w:rsidP="005D0CB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0" w:name="sub_1100"/>
      <w:r w:rsidRPr="00A90406">
        <w:rPr>
          <w:rFonts w:ascii="Times New Roman" w:hAnsi="Times New Roman"/>
          <w:b/>
          <w:bCs/>
          <w:color w:val="000000"/>
          <w:sz w:val="22"/>
          <w:szCs w:val="22"/>
        </w:rPr>
        <w:t>1. Общие положения</w:t>
      </w:r>
    </w:p>
    <w:bookmarkEnd w:id="0"/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" w:name="sub_11"/>
      <w:r w:rsidRPr="00A90406">
        <w:rPr>
          <w:rFonts w:ascii="Times New Roman" w:hAnsi="Times New Roman"/>
          <w:color w:val="000000"/>
          <w:sz w:val="22"/>
          <w:szCs w:val="22"/>
        </w:rPr>
        <w:t>1.1. Порядок организации сбора отработанных ртутьсодержащих ламп (далее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2" w:name="sub_12"/>
      <w:bookmarkEnd w:id="1"/>
      <w:r w:rsidRPr="00A90406">
        <w:rPr>
          <w:rFonts w:ascii="Times New Roman" w:hAnsi="Times New Roman"/>
          <w:color w:val="000000"/>
          <w:sz w:val="22"/>
          <w:szCs w:val="22"/>
        </w:rPr>
        <w:t xml:space="preserve">1.2. </w:t>
      </w:r>
      <w:proofErr w:type="gramStart"/>
      <w:r w:rsidRPr="00A90406">
        <w:rPr>
          <w:rFonts w:ascii="Times New Roman" w:hAnsi="Times New Roman"/>
          <w:color w:val="000000"/>
          <w:sz w:val="22"/>
          <w:szCs w:val="22"/>
        </w:rPr>
        <w:t xml:space="preserve">Порядок разработан в соответствии с </w:t>
      </w:r>
      <w:hyperlink r:id="rId5" w:history="1">
        <w:r w:rsidRPr="00A90406">
          <w:rPr>
            <w:rFonts w:ascii="Times New Roman" w:hAnsi="Times New Roman"/>
            <w:color w:val="000000"/>
            <w:sz w:val="22"/>
            <w:szCs w:val="22"/>
          </w:rPr>
          <w:t>Федеральным законом</w:t>
        </w:r>
      </w:hyperlink>
      <w:r w:rsidRPr="00A90406">
        <w:rPr>
          <w:rFonts w:ascii="Times New Roman" w:hAnsi="Times New Roman"/>
          <w:color w:val="000000"/>
          <w:sz w:val="22"/>
          <w:szCs w:val="22"/>
        </w:rPr>
        <w:t xml:space="preserve"> от 24.06.1998 N 89-ФЗ "Об отходах производства и потребления", </w:t>
      </w:r>
      <w:hyperlink r:id="rId6" w:history="1">
        <w:r w:rsidRPr="00A90406">
          <w:rPr>
            <w:rFonts w:ascii="Times New Roman" w:hAnsi="Times New Roman"/>
            <w:color w:val="000000"/>
            <w:sz w:val="22"/>
            <w:szCs w:val="22"/>
          </w:rPr>
          <w:t>Постановлением</w:t>
        </w:r>
      </w:hyperlink>
      <w:r w:rsidRPr="00A90406">
        <w:rPr>
          <w:rFonts w:ascii="Times New Roman" w:hAnsi="Times New Roman"/>
          <w:color w:val="000000"/>
          <w:sz w:val="22"/>
          <w:szCs w:val="22"/>
        </w:rPr>
        <w:t xml:space="preserve"> Правительства РФ от 03.09.2010 N 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  <w:proofErr w:type="gramEnd"/>
    </w:p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3" w:name="sub_13"/>
      <w:bookmarkEnd w:id="2"/>
      <w:r w:rsidRPr="00A90406">
        <w:rPr>
          <w:rFonts w:ascii="Times New Roman" w:hAnsi="Times New Roman"/>
          <w:color w:val="000000"/>
          <w:sz w:val="22"/>
          <w:szCs w:val="22"/>
        </w:rPr>
        <w:t xml:space="preserve">1.3. Установленный Порядок является обязательным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 </w:t>
      </w:r>
      <w:r w:rsidR="00DB00A4" w:rsidRPr="00A90406">
        <w:rPr>
          <w:rFonts w:ascii="Times New Roman" w:hAnsi="Times New Roman"/>
          <w:color w:val="000000"/>
          <w:sz w:val="22"/>
          <w:szCs w:val="22"/>
        </w:rPr>
        <w:t xml:space="preserve"> Табунщиковского</w:t>
      </w:r>
      <w:r w:rsidRPr="00A90406">
        <w:rPr>
          <w:rFonts w:ascii="Times New Roman" w:hAnsi="Times New Roman"/>
          <w:color w:val="000000"/>
          <w:sz w:val="22"/>
          <w:szCs w:val="22"/>
        </w:rPr>
        <w:t xml:space="preserve"> сельского поселения.</w:t>
      </w:r>
    </w:p>
    <w:p w:rsidR="005D0CB0" w:rsidRPr="00A90406" w:rsidRDefault="005D0CB0" w:rsidP="005D0CB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4" w:name="sub_1200"/>
      <w:bookmarkEnd w:id="3"/>
    </w:p>
    <w:p w:rsidR="005D0CB0" w:rsidRPr="00A90406" w:rsidRDefault="005D0CB0" w:rsidP="005D0CB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90406">
        <w:rPr>
          <w:rFonts w:ascii="Times New Roman" w:hAnsi="Times New Roman"/>
          <w:b/>
          <w:bCs/>
          <w:color w:val="000000"/>
          <w:sz w:val="22"/>
          <w:szCs w:val="22"/>
        </w:rPr>
        <w:t>2. Организация сбора отработанных ртуть содержащих ламп</w:t>
      </w:r>
    </w:p>
    <w:bookmarkEnd w:id="4"/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5" w:name="sub_21"/>
      <w:r w:rsidRPr="00A90406">
        <w:rPr>
          <w:rFonts w:ascii="Times New Roman" w:hAnsi="Times New Roman"/>
          <w:color w:val="000000"/>
          <w:sz w:val="22"/>
          <w:szCs w:val="22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подлежащие утилизации.</w:t>
      </w:r>
    </w:p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6" w:name="sub_25"/>
      <w:bookmarkEnd w:id="5"/>
      <w:r w:rsidRPr="00A90406">
        <w:rPr>
          <w:rFonts w:ascii="Times New Roman" w:hAnsi="Times New Roman"/>
          <w:color w:val="000000"/>
          <w:sz w:val="22"/>
          <w:szCs w:val="22"/>
        </w:rPr>
        <w:t>2.2. Физические и юридические лица,   обязаны сдавать отработанные ртутьсодержащие лампы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организации), в соответствии с заключенными договорами на сбор и вывоз указанных отходов.</w:t>
      </w:r>
    </w:p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7" w:name="sub_26"/>
      <w:bookmarkEnd w:id="6"/>
      <w:r w:rsidRPr="00A90406">
        <w:rPr>
          <w:rFonts w:ascii="Times New Roman" w:hAnsi="Times New Roman"/>
          <w:color w:val="000000"/>
          <w:sz w:val="22"/>
          <w:szCs w:val="22"/>
        </w:rPr>
        <w:t>2.3. Накопление отработанных ртутьсодержащих ламп в местах, являющихся общим имуществом собственников помещений многоквартирного дома, не допускается.</w:t>
      </w:r>
    </w:p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8" w:name="sub_213"/>
      <w:bookmarkEnd w:id="7"/>
      <w:r w:rsidRPr="00A90406">
        <w:rPr>
          <w:rFonts w:ascii="Times New Roman" w:hAnsi="Times New Roman"/>
          <w:color w:val="000000"/>
          <w:sz w:val="22"/>
          <w:szCs w:val="22"/>
        </w:rPr>
        <w:t xml:space="preserve">2.4. Сбор и утилизацию отработанных ртутьсодержащих ламп на территории </w:t>
      </w:r>
      <w:r w:rsidR="00DB00A4" w:rsidRPr="00A90406">
        <w:rPr>
          <w:rFonts w:ascii="Times New Roman" w:hAnsi="Times New Roman"/>
          <w:color w:val="000000"/>
          <w:sz w:val="22"/>
          <w:szCs w:val="22"/>
        </w:rPr>
        <w:t xml:space="preserve"> Табунщиковского</w:t>
      </w:r>
      <w:r w:rsidRPr="00A90406">
        <w:rPr>
          <w:rFonts w:ascii="Times New Roman" w:hAnsi="Times New Roman"/>
          <w:color w:val="000000"/>
          <w:sz w:val="22"/>
          <w:szCs w:val="22"/>
        </w:rPr>
        <w:t xml:space="preserve"> сельского поселения, в том числе прием отработанных ртутьсодержащих ламп от населения, юридических лиц и индивидуальных предпринимателей осуществляют специализированные организации путем заключения соответствующих договоров на оказание услуг по сбору и вывозу ртутьсодержащих отходов, в соответствии с действующим законодательством. </w:t>
      </w:r>
    </w:p>
    <w:bookmarkEnd w:id="8"/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D0CB0" w:rsidRPr="00A90406" w:rsidRDefault="005D0CB0" w:rsidP="005D0CB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9" w:name="sub_1300"/>
      <w:r w:rsidRPr="00A90406">
        <w:rPr>
          <w:rFonts w:ascii="Times New Roman" w:hAnsi="Times New Roman"/>
          <w:b/>
          <w:bCs/>
          <w:color w:val="000000"/>
          <w:sz w:val="22"/>
          <w:szCs w:val="22"/>
        </w:rPr>
        <w:t>3. Информирование населения</w:t>
      </w:r>
    </w:p>
    <w:bookmarkEnd w:id="9"/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D0CB0" w:rsidRPr="00A90406" w:rsidRDefault="005D0CB0" w:rsidP="005D0C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0" w:name="sub_31"/>
      <w:r w:rsidRPr="00A90406">
        <w:rPr>
          <w:rFonts w:ascii="Times New Roman" w:hAnsi="Times New Roman"/>
          <w:color w:val="000000"/>
          <w:sz w:val="22"/>
          <w:szCs w:val="22"/>
        </w:rPr>
        <w:t xml:space="preserve">3.1. Информирование о порядке сбора отработанных ртутьсодержащих ламп осуществляется Администрацией </w:t>
      </w:r>
      <w:r w:rsidR="00BB7EF2" w:rsidRPr="00A9040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B00A4" w:rsidRPr="00A90406">
        <w:rPr>
          <w:rFonts w:ascii="Times New Roman" w:hAnsi="Times New Roman"/>
          <w:color w:val="000000"/>
          <w:sz w:val="22"/>
          <w:szCs w:val="22"/>
        </w:rPr>
        <w:t xml:space="preserve"> Табунщиковского</w:t>
      </w:r>
      <w:r w:rsidRPr="00A90406">
        <w:rPr>
          <w:rFonts w:ascii="Times New Roman" w:hAnsi="Times New Roman"/>
          <w:color w:val="000000"/>
          <w:sz w:val="22"/>
          <w:szCs w:val="22"/>
        </w:rPr>
        <w:t xml:space="preserve"> сельского поселения, специализированными организациями, а также юридическими лицами и индивидуальными предпринимателями.</w:t>
      </w:r>
    </w:p>
    <w:p w:rsidR="00FB668B" w:rsidRPr="001D1897" w:rsidRDefault="005D0CB0" w:rsidP="003772C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32"/>
      <w:bookmarkEnd w:id="10"/>
      <w:r w:rsidRPr="00A90406">
        <w:rPr>
          <w:rFonts w:ascii="Times New Roman" w:hAnsi="Times New Roman"/>
          <w:color w:val="000000"/>
          <w:sz w:val="22"/>
          <w:szCs w:val="22"/>
        </w:rPr>
        <w:t>3.2. Информация о порядке сбора отработанных ртутьсодержащих ламп размещается на официальном сайте Администрации</w:t>
      </w:r>
      <w:r w:rsidR="00DB00A4" w:rsidRPr="00A90406">
        <w:rPr>
          <w:rFonts w:ascii="Times New Roman" w:hAnsi="Times New Roman"/>
          <w:color w:val="000000"/>
          <w:sz w:val="22"/>
          <w:szCs w:val="22"/>
        </w:rPr>
        <w:t xml:space="preserve"> Красносулинского района на страничке МО «Табунщиковское сельское поселение», на информационных стендах Табунщиковского сельского</w:t>
      </w:r>
      <w:bookmarkEnd w:id="11"/>
      <w:r w:rsidR="00DB00A4" w:rsidRPr="00A90406">
        <w:rPr>
          <w:rFonts w:ascii="Times New Roman" w:hAnsi="Times New Roman"/>
          <w:color w:val="000000"/>
          <w:sz w:val="22"/>
          <w:szCs w:val="22"/>
        </w:rPr>
        <w:t xml:space="preserve"> поселения.</w:t>
      </w:r>
    </w:p>
    <w:sectPr w:rsidR="00FB668B" w:rsidRPr="001D1897" w:rsidSect="009E14D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875040"/>
    <w:multiLevelType w:val="multilevel"/>
    <w:tmpl w:val="459286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">
    <w:nsid w:val="236D5873"/>
    <w:multiLevelType w:val="hybridMultilevel"/>
    <w:tmpl w:val="3594D0A6"/>
    <w:lvl w:ilvl="0" w:tplc="5540DCB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ADD0A31"/>
    <w:multiLevelType w:val="multilevel"/>
    <w:tmpl w:val="374A6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91B3C"/>
    <w:multiLevelType w:val="hybridMultilevel"/>
    <w:tmpl w:val="374A67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74A84"/>
    <w:multiLevelType w:val="multilevel"/>
    <w:tmpl w:val="3EDABA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7">
    <w:nsid w:val="551D7DE1"/>
    <w:multiLevelType w:val="hybridMultilevel"/>
    <w:tmpl w:val="968ABD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530D6"/>
    <w:multiLevelType w:val="hybridMultilevel"/>
    <w:tmpl w:val="1FE86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FA7EA0"/>
    <w:multiLevelType w:val="hybridMultilevel"/>
    <w:tmpl w:val="212C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76F89"/>
    <w:multiLevelType w:val="hybridMultilevel"/>
    <w:tmpl w:val="BD9EFA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D6751"/>
    <w:multiLevelType w:val="multilevel"/>
    <w:tmpl w:val="5262D862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27DFC"/>
    <w:rsid w:val="00002F7E"/>
    <w:rsid w:val="00014784"/>
    <w:rsid w:val="00054533"/>
    <w:rsid w:val="00057CDD"/>
    <w:rsid w:val="0007353D"/>
    <w:rsid w:val="000B4EBA"/>
    <w:rsid w:val="000D2EBA"/>
    <w:rsid w:val="001813E5"/>
    <w:rsid w:val="00196B7F"/>
    <w:rsid w:val="001A7B7C"/>
    <w:rsid w:val="001D1897"/>
    <w:rsid w:val="00211307"/>
    <w:rsid w:val="00222A31"/>
    <w:rsid w:val="00242E15"/>
    <w:rsid w:val="00255665"/>
    <w:rsid w:val="002B3B2A"/>
    <w:rsid w:val="002E0ED1"/>
    <w:rsid w:val="002F17E5"/>
    <w:rsid w:val="00325388"/>
    <w:rsid w:val="00344C37"/>
    <w:rsid w:val="003601F3"/>
    <w:rsid w:val="003772C7"/>
    <w:rsid w:val="0039410E"/>
    <w:rsid w:val="003B3D9A"/>
    <w:rsid w:val="00405546"/>
    <w:rsid w:val="00411FD2"/>
    <w:rsid w:val="004176EE"/>
    <w:rsid w:val="004936D8"/>
    <w:rsid w:val="004A0C3F"/>
    <w:rsid w:val="004C7307"/>
    <w:rsid w:val="004C76F6"/>
    <w:rsid w:val="004D6887"/>
    <w:rsid w:val="004F14F7"/>
    <w:rsid w:val="0058110D"/>
    <w:rsid w:val="00595B51"/>
    <w:rsid w:val="005D0CB0"/>
    <w:rsid w:val="00620919"/>
    <w:rsid w:val="00624C14"/>
    <w:rsid w:val="0065126B"/>
    <w:rsid w:val="00672ACD"/>
    <w:rsid w:val="00726D88"/>
    <w:rsid w:val="00736E76"/>
    <w:rsid w:val="007763E0"/>
    <w:rsid w:val="00796168"/>
    <w:rsid w:val="007D3B13"/>
    <w:rsid w:val="00813ACB"/>
    <w:rsid w:val="00843532"/>
    <w:rsid w:val="00887CB4"/>
    <w:rsid w:val="008A7C12"/>
    <w:rsid w:val="009068F1"/>
    <w:rsid w:val="0090758F"/>
    <w:rsid w:val="009452CD"/>
    <w:rsid w:val="00973076"/>
    <w:rsid w:val="009E14DC"/>
    <w:rsid w:val="00A54066"/>
    <w:rsid w:val="00A63AC5"/>
    <w:rsid w:val="00A90406"/>
    <w:rsid w:val="00B265EE"/>
    <w:rsid w:val="00B5274A"/>
    <w:rsid w:val="00B71B82"/>
    <w:rsid w:val="00B82E0C"/>
    <w:rsid w:val="00B931BB"/>
    <w:rsid w:val="00BA263A"/>
    <w:rsid w:val="00BB7EF2"/>
    <w:rsid w:val="00BD0E10"/>
    <w:rsid w:val="00BD497D"/>
    <w:rsid w:val="00BD53CA"/>
    <w:rsid w:val="00C00E23"/>
    <w:rsid w:val="00C01386"/>
    <w:rsid w:val="00C02F4A"/>
    <w:rsid w:val="00C1043A"/>
    <w:rsid w:val="00C40AEA"/>
    <w:rsid w:val="00D126DD"/>
    <w:rsid w:val="00D12FEE"/>
    <w:rsid w:val="00D23CB7"/>
    <w:rsid w:val="00D72282"/>
    <w:rsid w:val="00D868DD"/>
    <w:rsid w:val="00D916A0"/>
    <w:rsid w:val="00DB00A4"/>
    <w:rsid w:val="00E24ACC"/>
    <w:rsid w:val="00E27DFC"/>
    <w:rsid w:val="00E44F8B"/>
    <w:rsid w:val="00E54ABB"/>
    <w:rsid w:val="00E71B84"/>
    <w:rsid w:val="00EB7966"/>
    <w:rsid w:val="00ED6BD6"/>
    <w:rsid w:val="00F16BD9"/>
    <w:rsid w:val="00F214F9"/>
    <w:rsid w:val="00FB668B"/>
    <w:rsid w:val="00FC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DC"/>
    <w:pPr>
      <w:widowControl w:val="0"/>
      <w:suppressAutoHyphens/>
    </w:pPr>
    <w:rPr>
      <w:rFonts w:ascii="Arial" w:eastAsia="Arial Unicode MS" w:hAnsi="Arial"/>
      <w:sz w:val="24"/>
      <w:szCs w:val="24"/>
    </w:rPr>
  </w:style>
  <w:style w:type="paragraph" w:styleId="1">
    <w:name w:val="heading 1"/>
    <w:basedOn w:val="a"/>
    <w:next w:val="a"/>
    <w:qFormat/>
    <w:rsid w:val="00B82E0C"/>
    <w:pPr>
      <w:keepNext/>
      <w:widowControl/>
      <w:suppressAutoHyphens w:val="0"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14DC"/>
  </w:style>
  <w:style w:type="character" w:customStyle="1" w:styleId="WW-Absatz-Standardschriftart">
    <w:name w:val="WW-Absatz-Standardschriftart"/>
    <w:rsid w:val="009E14DC"/>
  </w:style>
  <w:style w:type="character" w:customStyle="1" w:styleId="WW-Absatz-Standardschriftart1">
    <w:name w:val="WW-Absatz-Standardschriftart1"/>
    <w:rsid w:val="009E14DC"/>
  </w:style>
  <w:style w:type="character" w:customStyle="1" w:styleId="a3">
    <w:name w:val="Символ нумерации"/>
    <w:rsid w:val="009E14DC"/>
  </w:style>
  <w:style w:type="paragraph" w:customStyle="1" w:styleId="a4">
    <w:name w:val="Заголовок"/>
    <w:basedOn w:val="a"/>
    <w:next w:val="a5"/>
    <w:rsid w:val="009E14DC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9E14DC"/>
    <w:pPr>
      <w:spacing w:after="120"/>
    </w:pPr>
  </w:style>
  <w:style w:type="paragraph" w:styleId="a6">
    <w:name w:val="List"/>
    <w:basedOn w:val="a5"/>
    <w:rsid w:val="009E14DC"/>
    <w:rPr>
      <w:rFonts w:cs="Tahoma"/>
    </w:rPr>
  </w:style>
  <w:style w:type="paragraph" w:customStyle="1" w:styleId="10">
    <w:name w:val="Название1"/>
    <w:basedOn w:val="a"/>
    <w:rsid w:val="009E14D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E14DC"/>
    <w:pPr>
      <w:suppressLineNumbers/>
    </w:pPr>
    <w:rPr>
      <w:rFonts w:cs="Tahoma"/>
    </w:rPr>
  </w:style>
  <w:style w:type="paragraph" w:customStyle="1" w:styleId="12">
    <w:name w:val="Знак Знак Знак Знак Знак Знак1 Знак Знак Знак Знак Знак Знак Знак Знак Знак"/>
    <w:basedOn w:val="a7"/>
    <w:rsid w:val="001D1897"/>
    <w:pPr>
      <w:widowControl/>
      <w:tabs>
        <w:tab w:val="clear" w:pos="4677"/>
        <w:tab w:val="clear" w:pos="9355"/>
      </w:tabs>
      <w:suppressAutoHyphens w:val="0"/>
      <w:ind w:right="40" w:firstLine="720"/>
      <w:jc w:val="both"/>
    </w:pPr>
    <w:rPr>
      <w:rFonts w:ascii="Times New Roman" w:eastAsia="Symbol" w:hAnsi="Times New Roman"/>
      <w:sz w:val="28"/>
      <w:szCs w:val="20"/>
    </w:rPr>
  </w:style>
  <w:style w:type="paragraph" w:styleId="a7">
    <w:name w:val="header"/>
    <w:basedOn w:val="a"/>
    <w:rsid w:val="001D1897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887CB4"/>
    <w:rPr>
      <w:b/>
      <w:bCs/>
    </w:rPr>
  </w:style>
  <w:style w:type="paragraph" w:customStyle="1" w:styleId="ConsPlusNormal">
    <w:name w:val="ConsPlusNormal"/>
    <w:rsid w:val="00887C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0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8520.0" TargetMode="External"/><Relationship Id="rId5" Type="http://schemas.openxmlformats.org/officeDocument/2006/relationships/hyperlink" Target="garantF1://1201208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ГЛАВА АДМИНИСТРАЦИИ НОВОНИКОЛАЕВСКОГО  СЕЛЬСКОГО</vt:lpstr>
      <vt:lpstr>АДМИНИНИСТРАЦИЯ</vt:lpstr>
      <vt:lpstr>Об утверждении порядка организации </vt:lpstr>
      <vt:lpstr>ПОСТАНОВЛЯЮ:</vt:lpstr>
      <vt:lpstr>ПОРЯДОК</vt:lpstr>
      <vt:lpstr>1. Общие положения</vt:lpstr>
      <vt:lpstr/>
      <vt:lpstr>2. Организация сбора отработанных ртуть содержащих ламп</vt:lpstr>
      <vt:lpstr>3. Информирование населения</vt:lpstr>
      <vt:lpstr/>
      <vt:lpstr/>
    </vt:vector>
  </TitlesOfParts>
  <Company/>
  <LinksUpToDate>false</LinksUpToDate>
  <CharactersWithSpaces>5767</CharactersWithSpaces>
  <SharedDoc>false</SharedDoc>
  <HLinks>
    <vt:vector size="12" baseType="variant"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garantf1://12078520.0/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garantf1://12012084.0/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НОВОНИКОЛАЕВСКОГО  СЕЛЬСКОГО</dc:title>
  <dc:subject/>
  <dc:creator>Вера</dc:creator>
  <cp:keywords/>
  <cp:lastModifiedBy>Таня</cp:lastModifiedBy>
  <cp:revision>6</cp:revision>
  <cp:lastPrinted>2014-03-11T12:07:00Z</cp:lastPrinted>
  <dcterms:created xsi:type="dcterms:W3CDTF">2014-03-11T12:07:00Z</dcterms:created>
  <dcterms:modified xsi:type="dcterms:W3CDTF">2014-09-22T12:38:00Z</dcterms:modified>
</cp:coreProperties>
</file>