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D0" w:rsidRDefault="005D5770" w:rsidP="006B40D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767676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767676"/>
          <w:sz w:val="28"/>
          <w:lang w:eastAsia="ru-RU"/>
        </w:rPr>
        <w:t xml:space="preserve"> Ростовская область,</w:t>
      </w:r>
      <w:r w:rsidR="009E19D6">
        <w:rPr>
          <w:rFonts w:ascii="Times New Roman" w:eastAsia="Times New Roman" w:hAnsi="Times New Roman"/>
          <w:b/>
          <w:bCs/>
          <w:color w:val="767676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767676"/>
          <w:sz w:val="28"/>
          <w:lang w:eastAsia="ru-RU"/>
        </w:rPr>
        <w:t>Красносулинский район</w:t>
      </w:r>
    </w:p>
    <w:p w:rsidR="005D5770" w:rsidRPr="006B40D0" w:rsidRDefault="005D5770" w:rsidP="006B40D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767676"/>
          <w:sz w:val="28"/>
          <w:lang w:eastAsia="ru-RU"/>
        </w:rPr>
        <w:t>Администрация Табунщиковского сельского поселения</w:t>
      </w:r>
    </w:p>
    <w:p w:rsidR="006B40D0" w:rsidRPr="006B40D0" w:rsidRDefault="006B40D0" w:rsidP="006B40D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6B40D0">
        <w:rPr>
          <w:rFonts w:ascii="Times New Roman" w:eastAsia="Times New Roman" w:hAnsi="Times New Roman"/>
          <w:b/>
          <w:bCs/>
          <w:color w:val="767676"/>
          <w:sz w:val="28"/>
          <w:lang w:eastAsia="ru-RU"/>
        </w:rPr>
        <w:t> </w:t>
      </w:r>
    </w:p>
    <w:p w:rsidR="006B40D0" w:rsidRPr="006B40D0" w:rsidRDefault="005D5770" w:rsidP="006B40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767676"/>
          <w:sz w:val="21"/>
          <w:szCs w:val="21"/>
          <w:lang w:eastAsia="ru-RU"/>
        </w:rPr>
        <w:t xml:space="preserve">28 января 2017                                        №  </w:t>
      </w:r>
      <w:r w:rsidR="00D62E17">
        <w:rPr>
          <w:rFonts w:ascii="Times New Roman" w:eastAsia="Times New Roman" w:hAnsi="Times New Roman"/>
          <w:color w:val="767676"/>
          <w:sz w:val="21"/>
          <w:szCs w:val="21"/>
          <w:lang w:eastAsia="ru-RU"/>
        </w:rPr>
        <w:t xml:space="preserve">   </w:t>
      </w:r>
      <w:r>
        <w:rPr>
          <w:rFonts w:ascii="Times New Roman" w:eastAsia="Times New Roman" w:hAnsi="Times New Roman"/>
          <w:color w:val="767676"/>
          <w:sz w:val="21"/>
          <w:szCs w:val="21"/>
          <w:lang w:eastAsia="ru-RU"/>
        </w:rPr>
        <w:t xml:space="preserve">  </w:t>
      </w:r>
      <w:r w:rsidR="00F04B7D">
        <w:rPr>
          <w:rFonts w:ascii="Times New Roman" w:eastAsia="Times New Roman" w:hAnsi="Times New Roman"/>
          <w:color w:val="767676"/>
          <w:sz w:val="21"/>
          <w:szCs w:val="21"/>
          <w:lang w:eastAsia="ru-RU"/>
        </w:rPr>
        <w:t>5</w:t>
      </w:r>
      <w:r>
        <w:rPr>
          <w:rFonts w:ascii="Times New Roman" w:eastAsia="Times New Roman" w:hAnsi="Times New Roman"/>
          <w:color w:val="767676"/>
          <w:sz w:val="21"/>
          <w:szCs w:val="21"/>
          <w:lang w:eastAsia="ru-RU"/>
        </w:rPr>
        <w:t xml:space="preserve">                                    </w:t>
      </w:r>
      <w:r w:rsidR="009E19D6">
        <w:rPr>
          <w:rFonts w:ascii="Times New Roman" w:eastAsia="Times New Roman" w:hAnsi="Times New Roman"/>
          <w:color w:val="767676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/>
          <w:color w:val="767676"/>
          <w:sz w:val="21"/>
          <w:szCs w:val="21"/>
          <w:lang w:eastAsia="ru-RU"/>
        </w:rPr>
        <w:t xml:space="preserve">   с</w:t>
      </w:r>
      <w:proofErr w:type="gramStart"/>
      <w:r>
        <w:rPr>
          <w:rFonts w:ascii="Times New Roman" w:eastAsia="Times New Roman" w:hAnsi="Times New Roman"/>
          <w:color w:val="767676"/>
          <w:sz w:val="21"/>
          <w:szCs w:val="21"/>
          <w:lang w:eastAsia="ru-RU"/>
        </w:rPr>
        <w:t>.Т</w:t>
      </w:r>
      <w:proofErr w:type="gramEnd"/>
      <w:r>
        <w:rPr>
          <w:rFonts w:ascii="Times New Roman" w:eastAsia="Times New Roman" w:hAnsi="Times New Roman"/>
          <w:color w:val="767676"/>
          <w:sz w:val="21"/>
          <w:szCs w:val="21"/>
          <w:lang w:eastAsia="ru-RU"/>
        </w:rPr>
        <w:t>абунщиково</w:t>
      </w:r>
    </w:p>
    <w:p w:rsidR="006B40D0" w:rsidRPr="006B40D0" w:rsidRDefault="006B40D0" w:rsidP="006B40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</w:p>
    <w:p w:rsidR="006B40D0" w:rsidRPr="006B40D0" w:rsidRDefault="006B40D0" w:rsidP="006B40D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6B40D0"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  <w:t>Об утверждении Плана мероприятий</w:t>
      </w:r>
    </w:p>
    <w:p w:rsidR="006B40D0" w:rsidRPr="006B40D0" w:rsidRDefault="006B40D0" w:rsidP="006B40D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6B40D0"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  <w:t>по охране окружающей среды на территории муниципального образования</w:t>
      </w:r>
    </w:p>
    <w:p w:rsidR="006B40D0" w:rsidRPr="006B40D0" w:rsidRDefault="005D5770" w:rsidP="006B40D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  <w:t xml:space="preserve">«Табунщиковское сельское поселение» </w:t>
      </w:r>
      <w:r w:rsidR="006B40D0" w:rsidRPr="006B40D0"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  <w:t>на 2017 год</w:t>
      </w:r>
    </w:p>
    <w:p w:rsidR="006B40D0" w:rsidRPr="006B40D0" w:rsidRDefault="006B40D0" w:rsidP="006B40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6B40D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> </w:t>
      </w:r>
    </w:p>
    <w:p w:rsidR="006B40D0" w:rsidRPr="006B40D0" w:rsidRDefault="006B40D0" w:rsidP="006B40D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proofErr w:type="gramStart"/>
      <w:r w:rsidRPr="006B40D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>В соответствии с Федеральным законом от 06.10.2003 года № 131-ФЗ «Об общих принципах организации местного самоуправления в Российской Федерации», Федеральным законом от 10.01.2002 года № 7-ФЗ «Об охране окружающей среды», Уставом муниципального об</w:t>
      </w:r>
      <w:r w:rsidR="00C5314C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разования сельского поселения «Табунщиковское сельское поселение </w:t>
      </w:r>
      <w:r w:rsidRPr="006B40D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>» и с целью  создания благоприятных условий для проживания населения на административной территории поселения</w:t>
      </w:r>
      <w:r w:rsidR="00C5314C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>,</w:t>
      </w:r>
      <w:r w:rsidRPr="006B40D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 администрация сельского поселения </w:t>
      </w:r>
      <w:r w:rsidR="00C5314C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  </w:t>
      </w:r>
      <w:proofErr w:type="gramEnd"/>
    </w:p>
    <w:p w:rsidR="006B40D0" w:rsidRPr="006B40D0" w:rsidRDefault="006B40D0" w:rsidP="006B40D0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6B40D0"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  <w:t>ПОСТАНОВЛЯЕТ:</w:t>
      </w:r>
    </w:p>
    <w:p w:rsidR="006B40D0" w:rsidRPr="006B40D0" w:rsidRDefault="006B40D0" w:rsidP="006B40D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6B40D0"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  <w:t> </w:t>
      </w:r>
    </w:p>
    <w:p w:rsidR="006B40D0" w:rsidRPr="006B40D0" w:rsidRDefault="006B40D0" w:rsidP="006B40D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6B40D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1. Утвердить План мероприятий по охране  окружающей среды на территории муниципального образования </w:t>
      </w:r>
      <w:r w:rsidR="005D577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«Табунщиковское сельское поселение» </w:t>
      </w:r>
      <w:r w:rsidRPr="006B40D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 на 2017 год согласно приложению к настоящему постановлению</w:t>
      </w:r>
      <w:proofErr w:type="gramStart"/>
      <w:r w:rsidRPr="006B40D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>.</w:t>
      </w:r>
      <w:proofErr w:type="gramEnd"/>
      <w:r w:rsidR="005D577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 ( </w:t>
      </w:r>
      <w:proofErr w:type="gramStart"/>
      <w:r w:rsidR="005D577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>п</w:t>
      </w:r>
      <w:proofErr w:type="gramEnd"/>
      <w:r w:rsidR="005D577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>риложение)</w:t>
      </w:r>
    </w:p>
    <w:p w:rsidR="00F15886" w:rsidRDefault="006B40D0" w:rsidP="006B40D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6B40D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2.   Контроль за исполнением настоящего постановления возложить </w:t>
      </w:r>
      <w:proofErr w:type="gramStart"/>
      <w:r w:rsidRPr="006B40D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>на</w:t>
      </w:r>
      <w:proofErr w:type="gramEnd"/>
    </w:p>
    <w:p w:rsidR="006B40D0" w:rsidRPr="006B40D0" w:rsidRDefault="006B40D0" w:rsidP="00F158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6B40D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 </w:t>
      </w:r>
      <w:r w:rsidR="005D577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>Стаценко Т.Л.  инспектора по благоустройству</w:t>
      </w:r>
      <w:r w:rsidRPr="006B40D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>.</w:t>
      </w:r>
    </w:p>
    <w:p w:rsidR="006B40D0" w:rsidRPr="006B40D0" w:rsidRDefault="006B40D0" w:rsidP="005D577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6B40D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3. Данное постановление вступает в силу со дня обнародования </w:t>
      </w:r>
      <w:r w:rsidR="005D577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 на информационных стендах</w:t>
      </w:r>
      <w:proofErr w:type="gramStart"/>
      <w:r w:rsidR="005D577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 .</w:t>
      </w:r>
      <w:proofErr w:type="gramEnd"/>
    </w:p>
    <w:p w:rsidR="006B40D0" w:rsidRPr="006B40D0" w:rsidRDefault="006B40D0" w:rsidP="006B40D0">
      <w:pPr>
        <w:shd w:val="clear" w:color="auto" w:fill="FFFFFF"/>
        <w:spacing w:after="120" w:line="420" w:lineRule="atLeast"/>
        <w:ind w:left="180"/>
        <w:jc w:val="both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6B40D0">
        <w:rPr>
          <w:rFonts w:ascii="Times New Roman" w:eastAsia="Times New Roman" w:hAnsi="Times New Roman"/>
          <w:color w:val="767676"/>
          <w:sz w:val="21"/>
          <w:szCs w:val="21"/>
          <w:lang w:eastAsia="ru-RU"/>
        </w:rPr>
        <w:t> </w:t>
      </w:r>
    </w:p>
    <w:p w:rsidR="005D5770" w:rsidRDefault="006B40D0" w:rsidP="006B40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6B40D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>Глава</w:t>
      </w:r>
      <w:r w:rsidR="009E19D6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 А</w:t>
      </w:r>
      <w:r w:rsidR="00C5314C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>д</w:t>
      </w:r>
      <w:r w:rsidR="005D577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министрации Табунщиковского </w:t>
      </w:r>
    </w:p>
    <w:p w:rsidR="006B40D0" w:rsidRPr="006B40D0" w:rsidRDefault="006B40D0" w:rsidP="006B40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6B40D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 сельского поселения </w:t>
      </w:r>
      <w:r w:rsidR="005D577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                                                                      </w:t>
      </w:r>
      <w:r w:rsidR="00F15886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     </w:t>
      </w:r>
      <w:r w:rsidR="005D577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 xml:space="preserve">     О.Н.Здроб</w:t>
      </w:r>
    </w:p>
    <w:p w:rsidR="006B40D0" w:rsidRPr="006B40D0" w:rsidRDefault="006B40D0" w:rsidP="006B40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6B40D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> </w:t>
      </w:r>
    </w:p>
    <w:p w:rsidR="006B40D0" w:rsidRPr="006B40D0" w:rsidRDefault="006B40D0" w:rsidP="006B40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6B40D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> </w:t>
      </w:r>
    </w:p>
    <w:p w:rsidR="006B40D0" w:rsidRPr="006B40D0" w:rsidRDefault="006B40D0" w:rsidP="006B40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6B40D0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> </w:t>
      </w:r>
    </w:p>
    <w:p w:rsidR="006B40D0" w:rsidRPr="006B40D0" w:rsidRDefault="005D5770" w:rsidP="006B40D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lastRenderedPageBreak/>
        <w:t xml:space="preserve"> </w:t>
      </w:r>
    </w:p>
    <w:p w:rsidR="006B40D0" w:rsidRPr="006B40D0" w:rsidRDefault="006B40D0" w:rsidP="006B40D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6B40D0">
        <w:rPr>
          <w:rFonts w:ascii="Times New Roman" w:eastAsia="Times New Roman" w:hAnsi="Times New Roman"/>
          <w:color w:val="767676"/>
          <w:sz w:val="20"/>
          <w:szCs w:val="20"/>
          <w:lang w:eastAsia="ru-RU"/>
        </w:rPr>
        <w:t>  (приложение) </w:t>
      </w:r>
    </w:p>
    <w:p w:rsidR="006B40D0" w:rsidRPr="006B40D0" w:rsidRDefault="006B40D0" w:rsidP="006B40D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6B40D0">
        <w:rPr>
          <w:rFonts w:ascii="Times New Roman" w:eastAsia="Times New Roman" w:hAnsi="Times New Roman"/>
          <w:color w:val="767676"/>
          <w:sz w:val="21"/>
          <w:szCs w:val="21"/>
          <w:lang w:eastAsia="ru-RU"/>
        </w:rPr>
        <w:t> </w:t>
      </w:r>
    </w:p>
    <w:p w:rsidR="006B40D0" w:rsidRPr="006B40D0" w:rsidRDefault="006B40D0" w:rsidP="006B4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6B40D0"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  <w:t xml:space="preserve">План мероприятий по охране окружающей среды на территории  муниципального образования </w:t>
      </w:r>
      <w:r w:rsidR="005D5770"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  <w:t xml:space="preserve">«Табунщиковское сельское поселение» </w:t>
      </w:r>
      <w:r w:rsidRPr="006B40D0"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  <w:t xml:space="preserve"> на 2017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2"/>
        <w:gridCol w:w="1450"/>
        <w:gridCol w:w="2185"/>
        <w:gridCol w:w="1854"/>
      </w:tblGrid>
      <w:tr w:rsidR="004751C8" w:rsidRPr="0093574D" w:rsidTr="006B4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Финансирование</w:t>
            </w:r>
          </w:p>
        </w:tc>
      </w:tr>
      <w:tr w:rsidR="006B40D0" w:rsidRPr="0093574D" w:rsidTr="006B40D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Раздел 1.Мероприятия по экологии</w:t>
            </w:r>
          </w:p>
        </w:tc>
      </w:tr>
      <w:tr w:rsidR="004751C8" w:rsidRPr="0093574D" w:rsidTr="006B40D0">
        <w:trPr>
          <w:trHeight w:val="73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Выявление несанкционированных свалок и организация сбора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в течени</w:t>
            </w:r>
            <w:proofErr w:type="gramStart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и</w:t>
            </w:r>
            <w:proofErr w:type="gramEnd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-</w:t>
            </w:r>
          </w:p>
        </w:tc>
      </w:tr>
      <w:tr w:rsidR="004751C8" w:rsidRPr="0093574D" w:rsidTr="006B40D0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Организация сбора твердых бытовых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в течени</w:t>
            </w:r>
            <w:proofErr w:type="gramStart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и</w:t>
            </w:r>
            <w:proofErr w:type="gramEnd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 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-</w:t>
            </w:r>
          </w:p>
        </w:tc>
      </w:tr>
      <w:tr w:rsidR="00D8618F" w:rsidRPr="0093574D" w:rsidTr="006B40D0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18F" w:rsidRPr="006B40D0" w:rsidRDefault="00D8618F" w:rsidP="006B40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Разработка паспортов на опасные отходы</w:t>
            </w:r>
            <w:r w:rsidR="00EA7C34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1-4 класса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8F" w:rsidRPr="006B40D0" w:rsidRDefault="00EA7C34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8F" w:rsidRPr="006B40D0" w:rsidRDefault="00EA7C34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8F" w:rsidRPr="006B40D0" w:rsidRDefault="00D8618F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</w:pPr>
          </w:p>
        </w:tc>
      </w:tr>
      <w:tr w:rsidR="004751C8" w:rsidRPr="0093574D" w:rsidTr="006B40D0">
        <w:trPr>
          <w:trHeight w:val="67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D8618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Участие </w:t>
            </w:r>
            <w:r w:rsidR="00D8618F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во Всероссийском экологическом субботнике «Зеленая Россия»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D8618F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-</w:t>
            </w:r>
          </w:p>
        </w:tc>
      </w:tr>
      <w:tr w:rsidR="004751C8" w:rsidRPr="0093574D" w:rsidTr="006B40D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Выполнение отдельно утвержденного плана работы, приуроченного году экологии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феврал</w:t>
            </w:r>
            <w:proofErr w:type="gramStart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ь-</w:t>
            </w:r>
            <w:proofErr w:type="gramEnd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администрация, учреждения и организации, расположенные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-</w:t>
            </w:r>
          </w:p>
        </w:tc>
      </w:tr>
      <w:tr w:rsidR="004751C8" w:rsidRPr="0093574D" w:rsidTr="006B40D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Покос травы</w:t>
            </w:r>
            <w:r w:rsidR="00991D5F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и расчистка от мусора </w:t>
            </w:r>
            <w:r w:rsidR="004751C8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придорожных полос </w:t>
            </w:r>
            <w:r w:rsidR="00F15886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вдоль </w:t>
            </w:r>
            <w:r w:rsidR="004751C8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внутрипоселковых </w:t>
            </w:r>
            <w:r w:rsidR="00F15886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-</w:t>
            </w:r>
          </w:p>
        </w:tc>
      </w:tr>
      <w:tr w:rsidR="006B40D0" w:rsidRPr="0093574D" w:rsidTr="006B40D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Раздел 2. Работа с гражданами и организациями</w:t>
            </w:r>
          </w:p>
        </w:tc>
      </w:tr>
      <w:tr w:rsidR="004751C8" w:rsidRPr="0093574D" w:rsidTr="006B40D0">
        <w:trPr>
          <w:trHeight w:val="148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475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Работа совместно </w:t>
            </w:r>
            <w:r w:rsidR="004751C8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со штабом по благоустройству</w:t>
            </w:r>
            <w:proofErr w:type="gramStart"/>
            <w:r w:rsidR="004751C8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,,</w:t>
            </w:r>
            <w:proofErr w:type="gramEnd"/>
            <w:r w:rsidR="004751C8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членами уличных комитетов </w:t>
            </w: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с владельцами индивидуальных жилых домов на территории поселения по вопросам пакетированного сбора, вывоза и утилизации ТКО, пожарной безопасности, по выявлению несанкционированных свалок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в течени</w:t>
            </w:r>
            <w:proofErr w:type="gramStart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и</w:t>
            </w:r>
            <w:proofErr w:type="gramEnd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-</w:t>
            </w:r>
          </w:p>
        </w:tc>
      </w:tr>
      <w:tr w:rsidR="004751C8" w:rsidRPr="0093574D" w:rsidTr="006B40D0">
        <w:trPr>
          <w:trHeight w:val="83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Организация месячника по санитарной очистке населенных пунктов</w:t>
            </w:r>
            <w:r w:rsidR="00C353D1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Default="002B6561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Апрель</w:t>
            </w:r>
          </w:p>
          <w:p w:rsidR="002B6561" w:rsidRPr="006B40D0" w:rsidRDefault="002B6561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-</w:t>
            </w:r>
          </w:p>
        </w:tc>
      </w:tr>
      <w:tr w:rsidR="004751C8" w:rsidRPr="0093574D" w:rsidTr="006B40D0">
        <w:trPr>
          <w:trHeight w:val="83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Размещение на официальном сайте информации социально-экологической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в течени</w:t>
            </w:r>
            <w:proofErr w:type="gramStart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и</w:t>
            </w:r>
            <w:proofErr w:type="gramEnd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-</w:t>
            </w:r>
          </w:p>
        </w:tc>
      </w:tr>
      <w:tr w:rsidR="004751C8" w:rsidRPr="0093574D" w:rsidTr="006B40D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D1" w:rsidRDefault="006B40D0" w:rsidP="006B40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Организация сбора ТКО на территории общественного кладбища до праздников Пасхи и Покрова Божией Матери</w:t>
            </w:r>
            <w:r w:rsidR="00C353D1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1.Противоклещевая обработка 1 га объекта</w:t>
            </w:r>
            <w:r w:rsidR="00415761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r w:rsidR="00C353D1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(ручная) с учетом стоимости препарата и учет численности клещей (1 флаг</w:t>
            </w:r>
            <w:r w:rsidR="00415761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/</w:t>
            </w:r>
            <w:r w:rsidR="00C353D1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/км)</w:t>
            </w:r>
          </w:p>
          <w:p w:rsidR="002B6561" w:rsidRPr="006B40D0" w:rsidRDefault="002B6561" w:rsidP="006B40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lastRenderedPageBreak/>
              <w:t>апрель, 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C353D1" w:rsidP="00C353D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 xml:space="preserve">  9010-00 руб </w:t>
            </w:r>
          </w:p>
        </w:tc>
      </w:tr>
      <w:tr w:rsidR="004751C8" w:rsidRPr="0093574D" w:rsidTr="006B40D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C353D1" w:rsidP="006B40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lastRenderedPageBreak/>
              <w:t>Работа по приведению в соответствие с обязательными требованиями источников водоснабжения, в т</w:t>
            </w:r>
            <w:proofErr w:type="gramStart"/>
            <w:r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колодцев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в течени</w:t>
            </w:r>
            <w:proofErr w:type="gramStart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и</w:t>
            </w:r>
            <w:proofErr w:type="gramEnd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C353D1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-</w:t>
            </w:r>
          </w:p>
        </w:tc>
      </w:tr>
      <w:tr w:rsidR="004751C8" w:rsidRPr="0093574D" w:rsidTr="006B40D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Default="006B40D0" w:rsidP="006B40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Распространение социально-экологических плакатов на территории поселения</w:t>
            </w:r>
          </w:p>
          <w:p w:rsidR="00041F7B" w:rsidRPr="006B40D0" w:rsidRDefault="00041F7B" w:rsidP="006B40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II</w:t>
            </w:r>
            <w:r w:rsidRPr="006B40D0">
              <w:rPr>
                <w:rFonts w:ascii="Times New Roman" w:eastAsia="Times New Roman" w:hAnsi="Times New Roman"/>
                <w:color w:val="767676"/>
                <w:sz w:val="21"/>
                <w:lang w:eastAsia="ru-RU"/>
              </w:rPr>
              <w:t> </w:t>
            </w: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администрация,</w:t>
            </w:r>
          </w:p>
          <w:p w:rsidR="006B40D0" w:rsidRPr="006B40D0" w:rsidRDefault="006B40D0" w:rsidP="00C353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МБОУ </w:t>
            </w:r>
            <w:r w:rsidR="00C353D1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д\с «Радуга»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-</w:t>
            </w:r>
          </w:p>
        </w:tc>
      </w:tr>
      <w:tr w:rsidR="004751C8" w:rsidRPr="0093574D" w:rsidTr="006B40D0">
        <w:trPr>
          <w:trHeight w:val="87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C353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Распространение памяток из правил по благоустройству </w:t>
            </w:r>
            <w:r w:rsidR="00C77AB6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и санитарному содержанию территории</w:t>
            </w: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сельского поселения «</w:t>
            </w:r>
            <w:r w:rsidR="00C353D1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Табунщиковское сельское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в течени</w:t>
            </w:r>
            <w:proofErr w:type="gramStart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и</w:t>
            </w:r>
            <w:proofErr w:type="gramEnd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-</w:t>
            </w:r>
          </w:p>
        </w:tc>
      </w:tr>
      <w:tr w:rsidR="004751C8" w:rsidRPr="0093574D" w:rsidTr="006B40D0">
        <w:trPr>
          <w:trHeight w:val="1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E0138C">
            <w:pPr>
              <w:spacing w:before="100" w:beforeAutospacing="1" w:after="0" w:line="175" w:lineRule="atLeast"/>
              <w:jc w:val="both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Проведение встреч, направление уведомлений по организации выпаса крупного рогатого скота, содержащегося в личных подсобных хозяйствах граждан, </w:t>
            </w:r>
            <w:r w:rsidR="00E0138C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Определить маршруты прогона домашних животных и пастбища с регулярными выпасами скота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175" w:lineRule="atLeast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II,</w:t>
            </w:r>
            <w:r w:rsidRPr="006B40D0">
              <w:rPr>
                <w:rFonts w:ascii="Times New Roman" w:eastAsia="Times New Roman" w:hAnsi="Times New Roman"/>
                <w:color w:val="767676"/>
                <w:sz w:val="21"/>
                <w:lang w:eastAsia="ru-RU"/>
              </w:rPr>
              <w:t> </w:t>
            </w: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III</w:t>
            </w:r>
            <w:r w:rsidRPr="006B40D0">
              <w:rPr>
                <w:rFonts w:ascii="Times New Roman" w:eastAsia="Times New Roman" w:hAnsi="Times New Roman"/>
                <w:color w:val="767676"/>
                <w:sz w:val="21"/>
                <w:lang w:eastAsia="ru-RU"/>
              </w:rPr>
              <w:t> </w:t>
            </w: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175" w:lineRule="atLeast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175" w:lineRule="atLeast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-</w:t>
            </w:r>
          </w:p>
        </w:tc>
      </w:tr>
      <w:tr w:rsidR="00415761" w:rsidRPr="0093574D" w:rsidTr="006B40D0">
        <w:trPr>
          <w:trHeight w:val="1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761" w:rsidRDefault="00415761" w:rsidP="0041576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Организовать на регулярной основе проведение конкурсов по благоустройству на  лучшую улицу, населенный пункт, учреждение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одвести итоги конкурсов к1 сентября 2017 года. Результаты конкурсов осветить в средствах массовой информации.</w:t>
            </w:r>
          </w:p>
          <w:p w:rsidR="00415761" w:rsidRPr="006B40D0" w:rsidRDefault="00415761" w:rsidP="00E0138C">
            <w:pPr>
              <w:spacing w:before="100" w:beforeAutospacing="1" w:after="0" w:line="175" w:lineRule="atLeast"/>
              <w:jc w:val="both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761" w:rsidRPr="006B40D0" w:rsidRDefault="00415761" w:rsidP="006B40D0">
            <w:pPr>
              <w:spacing w:before="100" w:beforeAutospacing="1" w:after="0" w:line="175" w:lineRule="atLeast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111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761" w:rsidRPr="006B40D0" w:rsidRDefault="00415761" w:rsidP="006B40D0">
            <w:pPr>
              <w:spacing w:before="100" w:beforeAutospacing="1" w:after="0" w:line="175" w:lineRule="atLeast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761" w:rsidRPr="006B40D0" w:rsidRDefault="00415761" w:rsidP="006B40D0">
            <w:pPr>
              <w:spacing w:before="100" w:beforeAutospacing="1" w:after="0" w:line="175" w:lineRule="atLeast"/>
              <w:jc w:val="center"/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-</w:t>
            </w:r>
          </w:p>
        </w:tc>
      </w:tr>
      <w:tr w:rsidR="006B40D0" w:rsidRPr="0093574D" w:rsidTr="006B40D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Раздел 3. Контроль</w:t>
            </w:r>
          </w:p>
        </w:tc>
      </w:tr>
      <w:tr w:rsidR="004751C8" w:rsidRPr="0093574D" w:rsidTr="006B40D0">
        <w:trPr>
          <w:trHeight w:val="13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415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своевременным вывозом жидких бытовых отходов </w:t>
            </w:r>
            <w:r w:rsidR="00415761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из детского сада  </w:t>
            </w:r>
            <w:r w:rsidR="00AA301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№21 </w:t>
            </w:r>
            <w:r w:rsidR="00415761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«Радуга»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в течени</w:t>
            </w:r>
            <w:proofErr w:type="gramStart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и</w:t>
            </w:r>
            <w:proofErr w:type="gramEnd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-</w:t>
            </w:r>
          </w:p>
        </w:tc>
      </w:tr>
      <w:tr w:rsidR="004751C8" w:rsidRPr="0093574D" w:rsidTr="006B40D0">
        <w:trPr>
          <w:trHeight w:val="8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Контроль по сносу аварийных домов и незаконно установленных построек в поселении (МКД, частные)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в течени</w:t>
            </w:r>
            <w:proofErr w:type="gramStart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и</w:t>
            </w:r>
            <w:proofErr w:type="gramEnd"/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-</w:t>
            </w:r>
          </w:p>
        </w:tc>
      </w:tr>
      <w:tr w:rsidR="004751C8" w:rsidRPr="0093574D" w:rsidTr="006B40D0">
        <w:trPr>
          <w:trHeight w:val="2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761" w:rsidRDefault="006B40D0" w:rsidP="00415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Контроль за организацией выпаса крупного рогатого скота, содержащегося в личных подсобных хозяйствах гражда</w:t>
            </w:r>
            <w:r w:rsidR="00415761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н</w:t>
            </w:r>
            <w:proofErr w:type="gramStart"/>
            <w:r w:rsidR="00415761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.(</w:t>
            </w:r>
            <w:proofErr w:type="gramEnd"/>
            <w:r w:rsidR="00415761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Вет.обработки)</w:t>
            </w:r>
          </w:p>
          <w:p w:rsidR="006B40D0" w:rsidRPr="006B40D0" w:rsidRDefault="00415761" w:rsidP="004157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май-октябрь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0" w:rsidRPr="006B40D0" w:rsidRDefault="006B40D0" w:rsidP="006B40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1"/>
                <w:szCs w:val="21"/>
                <w:lang w:eastAsia="ru-RU"/>
              </w:rPr>
            </w:pPr>
            <w:r w:rsidRPr="006B40D0">
              <w:rPr>
                <w:rFonts w:ascii="Times New Roman" w:eastAsia="Times New Roman" w:hAnsi="Times New Roman"/>
                <w:b/>
                <w:bCs/>
                <w:color w:val="767676"/>
                <w:sz w:val="21"/>
                <w:lang w:eastAsia="ru-RU"/>
              </w:rPr>
              <w:t>-</w:t>
            </w:r>
          </w:p>
        </w:tc>
      </w:tr>
    </w:tbl>
    <w:p w:rsidR="000A4874" w:rsidRDefault="009A6BE7">
      <w:r>
        <w:t xml:space="preserve">                                    </w:t>
      </w:r>
    </w:p>
    <w:p w:rsidR="009A6BE7" w:rsidRDefault="009A6BE7"/>
    <w:p w:rsidR="009A6BE7" w:rsidRDefault="009A6BE7"/>
    <w:p w:rsidR="009A6BE7" w:rsidRDefault="009A6BE7"/>
    <w:p w:rsidR="009A6BE7" w:rsidRDefault="009A6BE7"/>
    <w:p w:rsidR="009A6BE7" w:rsidRDefault="009A6BE7"/>
    <w:p w:rsidR="009A6BE7" w:rsidRDefault="009A6BE7" w:rsidP="009A6BE7"/>
    <w:p w:rsidR="009A6BE7" w:rsidRDefault="009A6BE7" w:rsidP="009A6BE7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Р</w:t>
      </w:r>
      <w:r>
        <w:rPr>
          <w:b/>
          <w:sz w:val="32"/>
          <w:szCs w:val="32"/>
        </w:rPr>
        <w:t>оссийская Федерация</w:t>
      </w:r>
    </w:p>
    <w:p w:rsidR="009A6BE7" w:rsidRDefault="009A6BE7" w:rsidP="009A6B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A6BE7" w:rsidRDefault="009A6BE7" w:rsidP="009A6B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Углеродовского городского поселения</w:t>
      </w:r>
    </w:p>
    <w:p w:rsidR="009A6BE7" w:rsidRDefault="009A6BE7" w:rsidP="009A6B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Красносулинского района</w:t>
      </w:r>
    </w:p>
    <w:p w:rsidR="009A6BE7" w:rsidRDefault="009A6BE7" w:rsidP="009A6B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9A6BE7" w:rsidRDefault="009A6BE7" w:rsidP="009A6BE7">
      <w:pPr>
        <w:rPr>
          <w:b/>
          <w:sz w:val="32"/>
          <w:szCs w:val="32"/>
        </w:rPr>
      </w:pPr>
    </w:p>
    <w:p w:rsidR="009A6BE7" w:rsidRDefault="009A6BE7" w:rsidP="009A6BE7">
      <w:pPr>
        <w:rPr>
          <w:b/>
          <w:sz w:val="32"/>
          <w:szCs w:val="32"/>
        </w:rPr>
      </w:pPr>
    </w:p>
    <w:p w:rsidR="009A6BE7" w:rsidRDefault="009A6BE7" w:rsidP="009A6BE7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</w:t>
      </w:r>
      <w:r>
        <w:rPr>
          <w:b/>
          <w:sz w:val="36"/>
          <w:szCs w:val="36"/>
        </w:rPr>
        <w:t xml:space="preserve">           Постановление</w:t>
      </w:r>
    </w:p>
    <w:p w:rsidR="009A6BE7" w:rsidRDefault="009A6BE7" w:rsidP="009A6BE7">
      <w:pPr>
        <w:rPr>
          <w:b/>
          <w:sz w:val="36"/>
          <w:szCs w:val="36"/>
        </w:rPr>
      </w:pPr>
    </w:p>
    <w:p w:rsidR="009A6BE7" w:rsidRDefault="009A6BE7" w:rsidP="009A6BE7">
      <w:pPr>
        <w:rPr>
          <w:sz w:val="28"/>
          <w:szCs w:val="28"/>
        </w:rPr>
      </w:pPr>
      <w:r>
        <w:rPr>
          <w:szCs w:val="28"/>
        </w:rPr>
        <w:t>от 01.03.2012                               №   15                                 пос. Углеродовский</w:t>
      </w: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rPr>
          <w:szCs w:val="28"/>
        </w:rPr>
      </w:pPr>
      <w:r>
        <w:rPr>
          <w:szCs w:val="28"/>
        </w:rPr>
        <w:t>О введении нормативов накопления твердых бытовых отходов для населения, предприятий и учреждений всех форм собственности Углеродовского городского поселения.</w:t>
      </w: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rPr>
          <w:szCs w:val="28"/>
        </w:rPr>
      </w:pPr>
      <w:r>
        <w:rPr>
          <w:szCs w:val="28"/>
        </w:rPr>
        <w:t>В соответствии с Федеральным законом от 24.06.1998г. № 89- ФЗ « Об отходах производства и потребления «, Федеральным законом от 10.01.2002г.</w:t>
      </w:r>
    </w:p>
    <w:p w:rsidR="009A6BE7" w:rsidRDefault="009A6BE7" w:rsidP="009A6BE7">
      <w:pPr>
        <w:rPr>
          <w:szCs w:val="28"/>
        </w:rPr>
      </w:pPr>
      <w:r>
        <w:rPr>
          <w:szCs w:val="28"/>
        </w:rPr>
        <w:t>№ 7- ФЗ, Федеральным законом от 06.10.2003г. № 131-ФЗ « Об общих принципах организации местного самоуправления в Российской Федерации «</w:t>
      </w:r>
    </w:p>
    <w:p w:rsidR="009A6BE7" w:rsidRDefault="009A6BE7" w:rsidP="009A6BE7">
      <w:pPr>
        <w:rPr>
          <w:szCs w:val="28"/>
        </w:rPr>
      </w:pPr>
      <w:r>
        <w:rPr>
          <w:szCs w:val="28"/>
        </w:rPr>
        <w:t>Руководясь ст. 30 Устава муниципального образования « Углеродовское городское поселение «-</w:t>
      </w: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Постановляю:</w:t>
      </w:r>
    </w:p>
    <w:p w:rsidR="009A6BE7" w:rsidRDefault="009A6BE7" w:rsidP="009A6BE7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1. </w:t>
      </w:r>
      <w:r>
        <w:rPr>
          <w:szCs w:val="28"/>
        </w:rPr>
        <w:t xml:space="preserve">Утвердить  и ввести в действие « Дифференцированные усредненные нормы накопления твердых бытовых отходов для населения, предприятий </w:t>
      </w:r>
    </w:p>
    <w:p w:rsidR="009A6BE7" w:rsidRDefault="009A6BE7" w:rsidP="009A6BE7">
      <w:pPr>
        <w:rPr>
          <w:szCs w:val="28"/>
        </w:rPr>
      </w:pPr>
      <w:r>
        <w:rPr>
          <w:szCs w:val="28"/>
        </w:rPr>
        <w:t xml:space="preserve">И учреждений всех форм собственности Углеродовского городского поселения «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приложение 1).</w:t>
      </w:r>
    </w:p>
    <w:p w:rsidR="009A6BE7" w:rsidRDefault="009A6BE7" w:rsidP="009A6BE7">
      <w:pPr>
        <w:rPr>
          <w:szCs w:val="28"/>
        </w:rPr>
      </w:pPr>
      <w:r>
        <w:rPr>
          <w:szCs w:val="28"/>
        </w:rPr>
        <w:t>2.Утвердить тарифы услуг по вывозу твердых бытовых отходов</w:t>
      </w:r>
      <w:proofErr w:type="gramStart"/>
      <w:r>
        <w:rPr>
          <w:szCs w:val="28"/>
        </w:rPr>
        <w:t>.(</w:t>
      </w:r>
      <w:proofErr w:type="gramEnd"/>
      <w:r>
        <w:rPr>
          <w:szCs w:val="28"/>
        </w:rPr>
        <w:t xml:space="preserve">приложение2).  </w:t>
      </w:r>
    </w:p>
    <w:p w:rsidR="009A6BE7" w:rsidRDefault="009A6BE7" w:rsidP="009A6BE7">
      <w:pPr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                               </w:t>
      </w: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rPr>
          <w:szCs w:val="28"/>
        </w:rPr>
      </w:pPr>
      <w:r>
        <w:rPr>
          <w:szCs w:val="28"/>
        </w:rPr>
        <w:t>Глава Углеродовского</w:t>
      </w:r>
    </w:p>
    <w:p w:rsidR="009A6BE7" w:rsidRDefault="009A6BE7" w:rsidP="009A6BE7">
      <w:pPr>
        <w:rPr>
          <w:szCs w:val="28"/>
        </w:rPr>
      </w:pPr>
      <w:r>
        <w:rPr>
          <w:szCs w:val="28"/>
        </w:rPr>
        <w:t>городского поселения                                                     В.Н.Процанов</w:t>
      </w:r>
    </w:p>
    <w:p w:rsidR="009A6BE7" w:rsidRDefault="009A6BE7" w:rsidP="009A6BE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jc w:val="right"/>
        <w:rPr>
          <w:szCs w:val="28"/>
        </w:rPr>
      </w:pPr>
      <w:r>
        <w:rPr>
          <w:szCs w:val="28"/>
        </w:rPr>
        <w:t>Приложение № 1</w:t>
      </w:r>
    </w:p>
    <w:p w:rsidR="009A6BE7" w:rsidRDefault="009A6BE7" w:rsidP="009A6BE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к постановлению                                                                                          Главы Углеродовского</w:t>
      </w:r>
    </w:p>
    <w:p w:rsidR="009A6BE7" w:rsidRDefault="009A6BE7" w:rsidP="009A6BE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городского поселения</w:t>
      </w:r>
    </w:p>
    <w:p w:rsidR="009A6BE7" w:rsidRDefault="009A6BE7" w:rsidP="009A6BE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от 01.03.2012г. № 15</w:t>
      </w: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rPr>
          <w:szCs w:val="28"/>
        </w:rPr>
      </w:pPr>
      <w:r>
        <w:rPr>
          <w:szCs w:val="28"/>
        </w:rPr>
        <w:t>Дифференцированные усредненные нормы накопления твердых бытовых отходов для населения, предприятий и учреждений  всех форм собственности</w:t>
      </w:r>
    </w:p>
    <w:p w:rsidR="009A6BE7" w:rsidRDefault="009A6BE7" w:rsidP="009A6BE7">
      <w:pPr>
        <w:rPr>
          <w:szCs w:val="28"/>
        </w:rPr>
      </w:pPr>
      <w:r>
        <w:lastRenderedPageBreak/>
        <w:t xml:space="preserve">                                 </w:t>
      </w:r>
      <w:r>
        <w:rPr>
          <w:sz w:val="32"/>
          <w:szCs w:val="32"/>
        </w:rPr>
        <w:t>Углеродовского городского поселения.</w:t>
      </w:r>
      <w:r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.05pt;width:492.3pt;height:563.75pt;z-index:251657728;mso-wrap-distance-left:0;mso-wrap-distance-right:0;mso-position-horizontal-relative:text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746"/>
                    <w:gridCol w:w="3036"/>
                    <w:gridCol w:w="1530"/>
                    <w:gridCol w:w="24"/>
                    <w:gridCol w:w="1682"/>
                    <w:gridCol w:w="7"/>
                    <w:gridCol w:w="1822"/>
                  </w:tblGrid>
                  <w:tr w:rsidR="009A6BE7">
                    <w:trPr>
                      <w:trHeight w:val="708"/>
                    </w:trPr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ind w:left="560"/>
                        </w:pPr>
                        <w:r w:rsidRPr="009A6BE7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t xml:space="preserve">№ </w:t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>/п</w:t>
                        </w:r>
                      </w:p>
                    </w:tc>
                    <w:tc>
                      <w:tcPr>
                        <w:tcW w:w="3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spacing w:line="322" w:lineRule="exact"/>
                          <w:jc w:val="center"/>
                        </w:pPr>
                        <w:r>
                          <w:t>Источники накопления ТБО</w:t>
                        </w: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spacing w:line="326" w:lineRule="exact"/>
                          <w:jc w:val="center"/>
                        </w:pPr>
                        <w:r>
                          <w:t>Расчетная единица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spacing w:line="322" w:lineRule="exact"/>
                          <w:jc w:val="center"/>
                        </w:pPr>
                        <w:r>
                          <w:t>Норма накопления</w:t>
                        </w:r>
                      </w:p>
                    </w:tc>
                    <w:tc>
                      <w:tcPr>
                        <w:tcW w:w="18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ind w:left="120"/>
                        </w:pPr>
                        <w:r>
                          <w:t xml:space="preserve">Примечание </w:t>
                        </w:r>
                      </w:p>
                    </w:tc>
                  </w:tr>
                  <w:tr w:rsidR="009A6BE7">
                    <w:trPr>
                      <w:trHeight w:val="347"/>
                    </w:trPr>
                    <w:tc>
                      <w:tcPr>
                        <w:tcW w:w="9847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ind w:left="3960"/>
                        </w:pPr>
                        <w:r>
                          <w:t>НАСЕЛЕНИЕ</w:t>
                        </w:r>
                      </w:p>
                    </w:tc>
                  </w:tr>
                  <w:tr w:rsidR="009A6BE7">
                    <w:trPr>
                      <w:trHeight w:val="1010"/>
                    </w:trPr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spacing w:after="540"/>
                          <w:ind w:left="780"/>
                        </w:pPr>
                        <w:r>
                          <w:t>1</w:t>
                        </w:r>
                      </w:p>
                      <w:p w:rsidR="009A6BE7" w:rsidRDefault="009A6BE7">
                        <w:pPr>
                          <w:pStyle w:val="4"/>
                          <w:shd w:val="clear" w:color="auto" w:fill="auto"/>
                          <w:spacing w:line="240" w:lineRule="auto"/>
                          <w:ind w:left="1520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3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spacing w:line="331" w:lineRule="exact"/>
                          <w:jc w:val="both"/>
                        </w:pPr>
                        <w:r>
                          <w:t xml:space="preserve">  Частный сектор</w:t>
                        </w:r>
                      </w:p>
                      <w:p w:rsidR="009A6BE7" w:rsidRDefault="009A6BE7">
                        <w:pPr>
                          <w:pStyle w:val="a6"/>
                          <w:spacing w:line="331" w:lineRule="exact"/>
                          <w:jc w:val="both"/>
                        </w:pPr>
                        <w:r>
                          <w:t xml:space="preserve"> </w:t>
                        </w:r>
                        <w:proofErr w:type="gramStart"/>
                        <w:r>
                          <w:t>Муниципальный</w:t>
                        </w:r>
                        <w:proofErr w:type="gramEnd"/>
                        <w:r>
                          <w:t xml:space="preserve"> жилой </w:t>
                        </w:r>
                      </w:p>
                      <w:p w:rsidR="009A6BE7" w:rsidRDefault="009A6BE7">
                        <w:pPr>
                          <w:pStyle w:val="a6"/>
                          <w:spacing w:line="331" w:lineRule="exact"/>
                          <w:jc w:val="both"/>
                        </w:pPr>
                        <w:r>
                          <w:t xml:space="preserve"> фонд</w:t>
                        </w: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jc w:val="center"/>
                        </w:pPr>
                        <w:r>
                          <w:t>1 чел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spacing w:line="336" w:lineRule="exact"/>
                          <w:jc w:val="center"/>
                        </w:pPr>
                        <w:r>
                          <w:t>1,56 м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 xml:space="preserve"> в год</w:t>
                        </w:r>
                      </w:p>
                    </w:tc>
                    <w:tc>
                      <w:tcPr>
                        <w:tcW w:w="18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A6BE7" w:rsidRDefault="009A6BE7">
                        <w:pPr>
                          <w:snapToGrid w:val="0"/>
                          <w:ind w:firstLine="567"/>
                          <w:jc w:val="both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6BE7">
                    <w:trPr>
                      <w:trHeight w:val="356"/>
                    </w:trPr>
                    <w:tc>
                      <w:tcPr>
                        <w:tcW w:w="9847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ind w:left="3040"/>
                        </w:pPr>
                        <w:r>
                          <w:t>ПРЕДПРИЯТИЯ ТОРГОВЛИ</w:t>
                        </w:r>
                      </w:p>
                    </w:tc>
                  </w:tr>
                  <w:tr w:rsidR="009A6BE7">
                    <w:trPr>
                      <w:trHeight w:val="1005"/>
                    </w:trPr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ind w:left="780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jc w:val="center"/>
                        </w:pPr>
                        <w:r>
                          <w:t>Магазины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spacing w:line="326" w:lineRule="exact"/>
                          <w:ind w:left="220"/>
                          <w:rPr>
                            <w:vertAlign w:val="superscript"/>
                          </w:rPr>
                        </w:pPr>
                        <w:r>
                          <w:t xml:space="preserve">    1м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  <w:p w:rsidR="009A6BE7" w:rsidRDefault="009A6BE7">
                        <w:pPr>
                          <w:pStyle w:val="a6"/>
                          <w:spacing w:line="326" w:lineRule="exact"/>
                          <w:ind w:left="220"/>
                          <w:rPr>
                            <w:sz w:val="36"/>
                            <w:szCs w:val="36"/>
                            <w:vertAlign w:val="superscript"/>
                          </w:rPr>
                        </w:pPr>
                        <w:r>
                          <w:rPr>
                            <w:sz w:val="36"/>
                            <w:szCs w:val="36"/>
                            <w:vertAlign w:val="superscript"/>
                          </w:rPr>
                          <w:t>торговой</w:t>
                        </w:r>
                      </w:p>
                      <w:p w:rsidR="009A6BE7" w:rsidRDefault="009A6BE7">
                        <w:pPr>
                          <w:pStyle w:val="a6"/>
                          <w:spacing w:line="326" w:lineRule="exact"/>
                          <w:ind w:left="220"/>
                          <w:rPr>
                            <w:sz w:val="36"/>
                            <w:szCs w:val="36"/>
                            <w:vertAlign w:val="superscript"/>
                          </w:rPr>
                        </w:pPr>
                        <w:r>
                          <w:rPr>
                            <w:sz w:val="36"/>
                            <w:szCs w:val="36"/>
                            <w:vertAlign w:val="superscript"/>
                          </w:rPr>
                          <w:t>площади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spacing w:line="326" w:lineRule="exact"/>
                          <w:ind w:left="220"/>
                        </w:pPr>
                        <w:r>
                          <w:t>0,3м</w:t>
                        </w:r>
                        <w:r>
                          <w:rPr>
                            <w:vertAlign w:val="superscript"/>
                          </w:rPr>
                          <w:t xml:space="preserve">3 </w:t>
                        </w:r>
                        <w:r>
                          <w:t>в год</w:t>
                        </w:r>
                      </w:p>
                    </w:tc>
                    <w:tc>
                      <w:tcPr>
                        <w:tcW w:w="18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A6BE7" w:rsidRDefault="009A6BE7">
                        <w:pPr>
                          <w:pStyle w:val="a6"/>
                          <w:snapToGri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6BE7">
                    <w:trPr>
                      <w:trHeight w:val="352"/>
                    </w:trPr>
                    <w:tc>
                      <w:tcPr>
                        <w:tcW w:w="8025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ind w:left="2760"/>
                        </w:pPr>
                        <w:r>
                          <w:t>МЕДИЦИНСКИЕ УЧРЕЖДЕНИЯ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A6BE7" w:rsidRDefault="009A6BE7">
                        <w:pPr>
                          <w:pStyle w:val="a6"/>
                          <w:snapToGrid w:val="0"/>
                        </w:pPr>
                      </w:p>
                    </w:tc>
                  </w:tr>
                  <w:tr w:rsidR="009A6BE7">
                    <w:trPr>
                      <w:trHeight w:val="673"/>
                    </w:trPr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spacing w:after="300"/>
                          <w:ind w:left="780"/>
                        </w:pPr>
                        <w:r>
                          <w:t>3</w:t>
                        </w:r>
                      </w:p>
                      <w:p w:rsidR="009A6BE7" w:rsidRDefault="009A6BE7">
                        <w:pPr>
                          <w:pStyle w:val="3"/>
                          <w:shd w:val="clear" w:color="auto" w:fill="auto"/>
                          <w:tabs>
                            <w:tab w:val="left" w:leader="underscore" w:pos="1664"/>
                          </w:tabs>
                          <w:spacing w:line="240" w:lineRule="auto"/>
                          <w:ind w:left="560"/>
                        </w:pPr>
                        <w:r>
                          <w:t xml:space="preserve">. __ _____ </w:t>
                        </w:r>
                        <w:r>
                          <w:tab/>
                        </w:r>
                      </w:p>
                    </w:tc>
                    <w:tc>
                      <w:tcPr>
                        <w:tcW w:w="3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jc w:val="center"/>
                        </w:pPr>
                        <w:r>
                          <w:t>Фельдшерские пункты</w:t>
                        </w: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jc w:val="center"/>
                        </w:pPr>
                        <w:r>
                          <w:t>1</w:t>
                        </w:r>
                      </w:p>
                      <w:p w:rsidR="009A6BE7" w:rsidRDefault="009A6BE7">
                        <w:pPr>
                          <w:pStyle w:val="a6"/>
                          <w:spacing w:before="120"/>
                          <w:jc w:val="center"/>
                        </w:pPr>
                        <w:r>
                          <w:t>сотрудник</w:t>
                        </w:r>
                      </w:p>
                    </w:tc>
                    <w:tc>
                      <w:tcPr>
                        <w:tcW w:w="168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</w:tcPr>
                      <w:p w:rsidR="009A6BE7" w:rsidRDefault="009A6BE7">
                        <w:pPr>
                          <w:pStyle w:val="a6"/>
                          <w:snapToGrid w:val="0"/>
                          <w:ind w:left="140"/>
                        </w:pPr>
                        <w:r>
                          <w:t>0,1м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 xml:space="preserve"> в год </w:t>
                        </w:r>
                      </w:p>
                      <w:p w:rsidR="009A6BE7" w:rsidRDefault="009A6BE7">
                        <w:pPr>
                          <w:pStyle w:val="a6"/>
                          <w:ind w:left="1620"/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A6BE7" w:rsidRDefault="009A6BE7">
                        <w:pPr>
                          <w:snapToGrid w:val="0"/>
                          <w:rPr>
                            <w:rFonts w:ascii="Times New Roman" w:eastAsia="Times New Roman" w:hAnsi="Times New Roman"/>
                            <w:sz w:val="26"/>
                            <w:szCs w:val="26"/>
                          </w:rPr>
                        </w:pPr>
                      </w:p>
                      <w:p w:rsidR="009A6BE7" w:rsidRDefault="009A6BE7">
                        <w:pPr>
                          <w:pStyle w:val="a6"/>
                        </w:pPr>
                      </w:p>
                    </w:tc>
                  </w:tr>
                  <w:tr w:rsidR="009A6BE7">
                    <w:trPr>
                      <w:trHeight w:val="331"/>
                    </w:trPr>
                    <w:tc>
                      <w:tcPr>
                        <w:tcW w:w="9847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ind w:left="2760"/>
                        </w:pPr>
                        <w:r>
                          <w:t>УЧРЕЖНЕНИЯ ОБРАЗОВАНИЯ</w:t>
                        </w:r>
                      </w:p>
                    </w:tc>
                  </w:tr>
                  <w:tr w:rsidR="009A6BE7">
                    <w:trPr>
                      <w:trHeight w:val="347"/>
                    </w:trPr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ind w:left="78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jc w:val="center"/>
                        </w:pPr>
                        <w:r>
                          <w:t>школа</w:t>
                        </w: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jc w:val="center"/>
                        </w:pPr>
                        <w:r>
                          <w:t>1 учащ.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</w:pPr>
                        <w:r>
                          <w:t xml:space="preserve">  0,1м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 xml:space="preserve"> в год</w:t>
                        </w:r>
                      </w:p>
                    </w:tc>
                    <w:tc>
                      <w:tcPr>
                        <w:tcW w:w="18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A6BE7" w:rsidRDefault="009A6BE7">
                        <w:pPr>
                          <w:pStyle w:val="a6"/>
                          <w:tabs>
                            <w:tab w:val="left" w:leader="dot" w:pos="1502"/>
                            <w:tab w:val="left" w:leader="dot" w:pos="1679"/>
                          </w:tabs>
                          <w:snapToGrid w:val="0"/>
                          <w:ind w:left="1060"/>
                        </w:pPr>
                      </w:p>
                    </w:tc>
                  </w:tr>
                  <w:tr w:rsidR="009A6BE7">
                    <w:trPr>
                      <w:trHeight w:val="683"/>
                    </w:trPr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ind w:left="780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3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</w:tcPr>
                      <w:p w:rsidR="009A6BE7" w:rsidRDefault="009A6BE7">
                        <w:pPr>
                          <w:snapToGrid w:val="0"/>
                          <w:ind w:firstLine="567"/>
                          <w:jc w:val="both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jc w:val="center"/>
                        </w:pPr>
                        <w:r>
                          <w:t>1 сотруд-</w:t>
                        </w:r>
                      </w:p>
                      <w:p w:rsidR="009A6BE7" w:rsidRDefault="009A6BE7">
                        <w:pPr>
                          <w:pStyle w:val="a6"/>
                          <w:jc w:val="center"/>
                        </w:pPr>
                        <w:r>
                          <w:t>ника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spacing w:line="326" w:lineRule="exact"/>
                          <w:jc w:val="center"/>
                        </w:pPr>
                        <w:r>
                          <w:t>0,25 м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 xml:space="preserve"> в год</w:t>
                        </w:r>
                      </w:p>
                    </w:tc>
                    <w:tc>
                      <w:tcPr>
                        <w:tcW w:w="18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A6BE7" w:rsidRDefault="009A6BE7">
                        <w:pPr>
                          <w:snapToGrid w:val="0"/>
                          <w:ind w:firstLine="567"/>
                          <w:jc w:val="both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6BE7">
                    <w:trPr>
                      <w:trHeight w:val="331"/>
                    </w:trPr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ind w:left="20"/>
                        </w:pPr>
                        <w:r>
                          <w:t xml:space="preserve">            6.</w:t>
                        </w:r>
                      </w:p>
                    </w:tc>
                    <w:tc>
                      <w:tcPr>
                        <w:tcW w:w="30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jc w:val="center"/>
                        </w:pPr>
                        <w:r>
                          <w:t>Детский сад</w:t>
                        </w: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jc w:val="center"/>
                        </w:pPr>
                        <w:r>
                          <w:t>1 место.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jc w:val="center"/>
                        </w:pPr>
                        <w:r>
                          <w:t>0,3 м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 xml:space="preserve"> в год</w:t>
                        </w:r>
                      </w:p>
                    </w:tc>
                    <w:tc>
                      <w:tcPr>
                        <w:tcW w:w="18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A6BE7" w:rsidRDefault="009A6BE7">
                        <w:pPr>
                          <w:snapToGrid w:val="0"/>
                          <w:ind w:firstLine="567"/>
                          <w:jc w:val="both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6BE7">
                    <w:trPr>
                      <w:trHeight w:val="693"/>
                    </w:trPr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ind w:left="780"/>
                        </w:pPr>
                        <w:r>
                          <w:t>7.</w:t>
                        </w:r>
                      </w:p>
                    </w:tc>
                    <w:tc>
                      <w:tcPr>
                        <w:tcW w:w="30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A6BE7" w:rsidRDefault="009A6BE7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jc w:val="center"/>
                        </w:pPr>
                        <w:r>
                          <w:t>1 сотруд.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spacing w:line="341" w:lineRule="exact"/>
                          <w:jc w:val="center"/>
                        </w:pPr>
                        <w:r>
                          <w:t>0,25 м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 xml:space="preserve"> в год</w:t>
                        </w:r>
                      </w:p>
                    </w:tc>
                    <w:tc>
                      <w:tcPr>
                        <w:tcW w:w="18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A6BE7" w:rsidRDefault="009A6BE7">
                        <w:pPr>
                          <w:snapToGrid w:val="0"/>
                          <w:ind w:firstLine="567"/>
                          <w:jc w:val="both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6BE7">
                    <w:trPr>
                      <w:trHeight w:val="342"/>
                    </w:trPr>
                    <w:tc>
                      <w:tcPr>
                        <w:tcW w:w="9847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ind w:left="3040"/>
                        </w:pPr>
                        <w:r>
                          <w:t>УЧРЕЖДЕНИЯ КУЛЬТУРЫ</w:t>
                        </w:r>
                      </w:p>
                    </w:tc>
                  </w:tr>
                  <w:tr w:rsidR="009A6BE7">
                    <w:trPr>
                      <w:trHeight w:val="1010"/>
                    </w:trPr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</w:tcPr>
                      <w:p w:rsidR="009A6BE7" w:rsidRDefault="009A6BE7">
                        <w:pPr>
                          <w:pStyle w:val="a6"/>
                          <w:snapToGrid w:val="0"/>
                          <w:spacing w:after="60"/>
                          <w:ind w:left="780"/>
                        </w:pPr>
                        <w:r>
                          <w:t>8.</w:t>
                        </w:r>
                      </w:p>
                      <w:p w:rsidR="009A6BE7" w:rsidRDefault="009A6BE7">
                        <w:pPr>
                          <w:pStyle w:val="a6"/>
                          <w:spacing w:before="60"/>
                          <w:ind w:left="20"/>
                        </w:pPr>
                      </w:p>
                    </w:tc>
                    <w:tc>
                      <w:tcPr>
                        <w:tcW w:w="3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jc w:val="both"/>
                        </w:pPr>
                        <w:r>
                          <w:t>Дом культуры</w:t>
                        </w: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spacing w:line="322" w:lineRule="exact"/>
                          <w:ind w:left="360"/>
                        </w:pPr>
                        <w:r>
                          <w:rPr>
                            <w:rStyle w:val="4pt"/>
                          </w:rPr>
                          <w:t>1м</w:t>
                        </w:r>
                        <w:r>
                          <w:rPr>
                            <w:rStyle w:val="4pt"/>
                            <w:vertAlign w:val="superscript"/>
                          </w:rPr>
                          <w:t xml:space="preserve">2 </w:t>
                        </w:r>
                        <w:r>
                          <w:t>полезной площади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jc w:val="center"/>
                        </w:pPr>
                        <w:r>
                          <w:t>0,1 м</w:t>
                        </w:r>
                        <w:proofErr w:type="gramStart"/>
                        <w:r>
                          <w:rPr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vertAlign w:val="superscript"/>
                          </w:rPr>
                          <w:t xml:space="preserve"> </w:t>
                        </w:r>
                        <w:r>
                          <w:t xml:space="preserve"> в год</w:t>
                        </w:r>
                      </w:p>
                    </w:tc>
                    <w:tc>
                      <w:tcPr>
                        <w:tcW w:w="18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A6BE7" w:rsidRDefault="009A6BE7">
                        <w:pPr>
                          <w:snapToGrid w:val="0"/>
                          <w:ind w:firstLine="567"/>
                          <w:jc w:val="both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6BE7">
                    <w:trPr>
                      <w:trHeight w:val="1015"/>
                    </w:trPr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ind w:left="780"/>
                        </w:pPr>
                        <w:r>
                          <w:t>9.</w:t>
                        </w:r>
                      </w:p>
                    </w:tc>
                    <w:tc>
                      <w:tcPr>
                        <w:tcW w:w="3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jc w:val="both"/>
                        </w:pPr>
                        <w:r>
                          <w:t>Библиотеки</w:t>
                        </w: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spacing w:line="322" w:lineRule="exact"/>
                          <w:ind w:left="360" w:firstLine="360"/>
                          <w:rPr>
                            <w:vertAlign w:val="superscript"/>
                          </w:rPr>
                        </w:pPr>
                        <w:r>
                          <w:t>1 м</w:t>
                        </w:r>
                        <w:proofErr w:type="gramStart"/>
                        <w:r>
                          <w:rPr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9A6BE7" w:rsidRDefault="009A6BE7">
                        <w:pPr>
                          <w:pStyle w:val="a6"/>
                          <w:spacing w:line="322" w:lineRule="exact"/>
                          <w:ind w:left="360" w:firstLine="360"/>
                        </w:pPr>
                        <w:r>
                          <w:t xml:space="preserve"> полезной площади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9A6BE7" w:rsidRDefault="009A6BE7">
                        <w:pPr>
                          <w:pStyle w:val="a6"/>
                          <w:snapToGrid w:val="0"/>
                          <w:jc w:val="center"/>
                        </w:pPr>
                        <w:r>
                          <w:t>0,1м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 xml:space="preserve"> в  год</w:t>
                        </w:r>
                      </w:p>
                    </w:tc>
                    <w:tc>
                      <w:tcPr>
                        <w:tcW w:w="18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A6BE7" w:rsidRDefault="009A6BE7">
                        <w:pPr>
                          <w:snapToGrid w:val="0"/>
                          <w:ind w:firstLine="567"/>
                          <w:jc w:val="both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A6BE7" w:rsidRDefault="009A6BE7" w:rsidP="009A6BE7">
                  <w:pPr>
                    <w:rPr>
                      <w:sz w:val="28"/>
                      <w:szCs w:val="20"/>
                    </w:rPr>
                  </w:pPr>
                  <w:r>
                    <w:t xml:space="preserve"> </w:t>
                  </w:r>
                </w:p>
              </w:txbxContent>
            </v:textbox>
            <w10:wrap type="topAndBottom"/>
          </v:shape>
        </w:pict>
      </w:r>
      <w:r>
        <w:rPr>
          <w:szCs w:val="28"/>
        </w:rPr>
        <w:t xml:space="preserve">                                                                                 Приложение № 2</w:t>
      </w:r>
    </w:p>
    <w:p w:rsidR="009A6BE7" w:rsidRDefault="009A6BE7" w:rsidP="009A6BE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к постановлению</w:t>
      </w:r>
    </w:p>
    <w:p w:rsidR="009A6BE7" w:rsidRDefault="009A6BE7" w:rsidP="009A6BE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Главы Углеродовского</w:t>
      </w:r>
    </w:p>
    <w:p w:rsidR="009A6BE7" w:rsidRDefault="009A6BE7" w:rsidP="009A6BE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городского поселения</w:t>
      </w:r>
    </w:p>
    <w:p w:rsidR="009A6BE7" w:rsidRDefault="009A6BE7" w:rsidP="009A6BE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от 01.03.2012г. № 15</w:t>
      </w: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rPr>
          <w:szCs w:val="28"/>
        </w:rPr>
      </w:pPr>
    </w:p>
    <w:p w:rsidR="009A6BE7" w:rsidRDefault="009A6BE7" w:rsidP="009A6BE7">
      <w:pPr>
        <w:tabs>
          <w:tab w:val="left" w:pos="1890"/>
        </w:tabs>
        <w:rPr>
          <w:sz w:val="40"/>
          <w:szCs w:val="40"/>
        </w:rPr>
      </w:pPr>
      <w:r>
        <w:rPr>
          <w:szCs w:val="28"/>
        </w:rPr>
        <w:tab/>
        <w:t xml:space="preserve">                  </w:t>
      </w:r>
      <w:r>
        <w:rPr>
          <w:sz w:val="40"/>
          <w:szCs w:val="40"/>
        </w:rPr>
        <w:t xml:space="preserve"> Расчет</w:t>
      </w:r>
    </w:p>
    <w:p w:rsidR="009A6BE7" w:rsidRDefault="009A6BE7" w:rsidP="009A6BE7">
      <w:pPr>
        <w:tabs>
          <w:tab w:val="left" w:pos="1890"/>
        </w:tabs>
        <w:rPr>
          <w:sz w:val="28"/>
          <w:szCs w:val="28"/>
        </w:rPr>
      </w:pPr>
      <w:r>
        <w:rPr>
          <w:szCs w:val="28"/>
        </w:rPr>
        <w:t xml:space="preserve">Стоимости услуг по вывозу твердых и жидких бытовых отходов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9A6BE7" w:rsidRDefault="009A6BE7" w:rsidP="009A6BE7">
      <w:pPr>
        <w:tabs>
          <w:tab w:val="left" w:pos="1890"/>
        </w:tabs>
        <w:rPr>
          <w:szCs w:val="28"/>
        </w:rPr>
      </w:pPr>
      <w:r>
        <w:rPr>
          <w:szCs w:val="28"/>
        </w:rPr>
        <w:t xml:space="preserve">               территории  Углеродовского городского поселения</w:t>
      </w:r>
    </w:p>
    <w:p w:rsidR="009A6BE7" w:rsidRDefault="009A6BE7" w:rsidP="009A6BE7">
      <w:pPr>
        <w:tabs>
          <w:tab w:val="left" w:pos="1890"/>
        </w:tabs>
        <w:rPr>
          <w:szCs w:val="28"/>
        </w:rPr>
      </w:pPr>
    </w:p>
    <w:p w:rsidR="009A6BE7" w:rsidRDefault="009A6BE7" w:rsidP="009A6BE7">
      <w:pPr>
        <w:tabs>
          <w:tab w:val="left" w:pos="1890"/>
        </w:tabs>
        <w:rPr>
          <w:szCs w:val="28"/>
        </w:rPr>
      </w:pPr>
    </w:p>
    <w:p w:rsidR="009A6BE7" w:rsidRDefault="009A6BE7" w:rsidP="009A6BE7">
      <w:pPr>
        <w:tabs>
          <w:tab w:val="left" w:pos="1890"/>
        </w:tabs>
        <w:rPr>
          <w:szCs w:val="28"/>
        </w:rPr>
      </w:pPr>
      <w:r>
        <w:rPr>
          <w:szCs w:val="28"/>
        </w:rPr>
        <w:t>Твердые бытовые отходы:</w:t>
      </w:r>
    </w:p>
    <w:p w:rsidR="009A6BE7" w:rsidRDefault="009A6BE7" w:rsidP="009A6BE7">
      <w:pPr>
        <w:tabs>
          <w:tab w:val="left" w:pos="1890"/>
        </w:tabs>
        <w:rPr>
          <w:szCs w:val="28"/>
        </w:rPr>
      </w:pPr>
    </w:p>
    <w:p w:rsidR="009A6BE7" w:rsidRDefault="009A6BE7" w:rsidP="009A6BE7">
      <w:pPr>
        <w:tabs>
          <w:tab w:val="left" w:pos="1890"/>
        </w:tabs>
        <w:rPr>
          <w:szCs w:val="28"/>
        </w:rPr>
      </w:pPr>
      <w:r>
        <w:rPr>
          <w:szCs w:val="28"/>
        </w:rPr>
        <w:t>Для населения частного сектора – 50,00руб./мес.</w:t>
      </w:r>
    </w:p>
    <w:p w:rsidR="009A6BE7" w:rsidRDefault="009A6BE7" w:rsidP="009A6BE7">
      <w:pPr>
        <w:tabs>
          <w:tab w:val="left" w:pos="1890"/>
        </w:tabs>
        <w:rPr>
          <w:szCs w:val="28"/>
        </w:rPr>
      </w:pPr>
    </w:p>
    <w:p w:rsidR="009A6BE7" w:rsidRDefault="009A6BE7" w:rsidP="009A6BE7">
      <w:pPr>
        <w:tabs>
          <w:tab w:val="left" w:pos="1890"/>
        </w:tabs>
        <w:rPr>
          <w:szCs w:val="28"/>
        </w:rPr>
      </w:pPr>
      <w:r>
        <w:rPr>
          <w:szCs w:val="28"/>
        </w:rPr>
        <w:t xml:space="preserve">50,00 руб./чел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 месяц) х 12 месяцев – 600,00 руб./ чел. в год</w:t>
      </w:r>
    </w:p>
    <w:p w:rsidR="009A6BE7" w:rsidRDefault="009A6BE7" w:rsidP="009A6BE7">
      <w:pPr>
        <w:tabs>
          <w:tab w:val="left" w:pos="1890"/>
        </w:tabs>
        <w:rPr>
          <w:szCs w:val="28"/>
        </w:rPr>
      </w:pPr>
    </w:p>
    <w:p w:rsidR="009A6BE7" w:rsidRDefault="009A6BE7" w:rsidP="009A6BE7">
      <w:pPr>
        <w:tabs>
          <w:tab w:val="left" w:pos="1890"/>
        </w:tabs>
        <w:rPr>
          <w:szCs w:val="28"/>
        </w:rPr>
      </w:pPr>
      <w:r>
        <w:rPr>
          <w:szCs w:val="28"/>
        </w:rPr>
        <w:t>Для населения муниципального жилищного фонда  - 50,00 руб./мес.</w:t>
      </w:r>
    </w:p>
    <w:p w:rsidR="009A6BE7" w:rsidRDefault="009A6BE7" w:rsidP="009A6BE7">
      <w:pPr>
        <w:tabs>
          <w:tab w:val="left" w:pos="1890"/>
        </w:tabs>
        <w:rPr>
          <w:szCs w:val="28"/>
        </w:rPr>
      </w:pPr>
    </w:p>
    <w:p w:rsidR="009A6BE7" w:rsidRDefault="009A6BE7" w:rsidP="009A6BE7">
      <w:pPr>
        <w:tabs>
          <w:tab w:val="left" w:pos="1890"/>
        </w:tabs>
        <w:rPr>
          <w:szCs w:val="28"/>
        </w:rPr>
      </w:pPr>
    </w:p>
    <w:p w:rsidR="009A6BE7" w:rsidRDefault="009A6BE7" w:rsidP="009A6BE7">
      <w:pPr>
        <w:tabs>
          <w:tab w:val="left" w:pos="1890"/>
        </w:tabs>
        <w:rPr>
          <w:szCs w:val="28"/>
        </w:rPr>
      </w:pPr>
    </w:p>
    <w:p w:rsidR="009A6BE7" w:rsidRDefault="009A6BE7" w:rsidP="009A6BE7">
      <w:pPr>
        <w:tabs>
          <w:tab w:val="left" w:pos="1890"/>
        </w:tabs>
        <w:rPr>
          <w:szCs w:val="28"/>
        </w:rPr>
      </w:pPr>
      <w:r>
        <w:rPr>
          <w:szCs w:val="28"/>
        </w:rPr>
        <w:t xml:space="preserve"> </w:t>
      </w:r>
    </w:p>
    <w:p w:rsidR="009A6BE7" w:rsidRDefault="009A6BE7" w:rsidP="009A6BE7">
      <w:pPr>
        <w:rPr>
          <w:szCs w:val="20"/>
        </w:rPr>
      </w:pPr>
    </w:p>
    <w:p w:rsidR="009A6BE7" w:rsidRDefault="009A6BE7"/>
    <w:p w:rsidR="009A6BE7" w:rsidRDefault="009A6BE7"/>
    <w:p w:rsidR="009A6BE7" w:rsidRDefault="009A6BE7"/>
    <w:p w:rsidR="009A6BE7" w:rsidRDefault="009A6BE7"/>
    <w:p w:rsidR="009A6BE7" w:rsidRDefault="009A6BE7"/>
    <w:p w:rsidR="009A6BE7" w:rsidRDefault="009A6BE7"/>
    <w:p w:rsidR="009A6BE7" w:rsidRDefault="009A6BE7"/>
    <w:p w:rsidR="009A6BE7" w:rsidRDefault="009A6BE7"/>
    <w:p w:rsidR="009A6BE7" w:rsidRDefault="009A6BE7"/>
    <w:sectPr w:rsidR="009A6BE7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0D0"/>
    <w:rsid w:val="00041F7B"/>
    <w:rsid w:val="00086336"/>
    <w:rsid w:val="000A4874"/>
    <w:rsid w:val="002B6561"/>
    <w:rsid w:val="00415761"/>
    <w:rsid w:val="004751C8"/>
    <w:rsid w:val="004931DA"/>
    <w:rsid w:val="00546A57"/>
    <w:rsid w:val="005D5770"/>
    <w:rsid w:val="00661F0A"/>
    <w:rsid w:val="006B40D0"/>
    <w:rsid w:val="006F2067"/>
    <w:rsid w:val="0093574D"/>
    <w:rsid w:val="00936A00"/>
    <w:rsid w:val="00991D5F"/>
    <w:rsid w:val="009A6BE7"/>
    <w:rsid w:val="009E19D6"/>
    <w:rsid w:val="00AA3010"/>
    <w:rsid w:val="00BA6D8D"/>
    <w:rsid w:val="00C353D1"/>
    <w:rsid w:val="00C5314C"/>
    <w:rsid w:val="00C62A30"/>
    <w:rsid w:val="00C77AB6"/>
    <w:rsid w:val="00D62E17"/>
    <w:rsid w:val="00D8618F"/>
    <w:rsid w:val="00DA0ED1"/>
    <w:rsid w:val="00E0138C"/>
    <w:rsid w:val="00EA7C34"/>
    <w:rsid w:val="00F04B7D"/>
    <w:rsid w:val="00F15886"/>
    <w:rsid w:val="00F47AE6"/>
    <w:rsid w:val="00F70D53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40D0"/>
    <w:rPr>
      <w:b/>
      <w:bCs/>
    </w:rPr>
  </w:style>
  <w:style w:type="character" w:customStyle="1" w:styleId="apple-converted-space">
    <w:name w:val="apple-converted-space"/>
    <w:basedOn w:val="a0"/>
    <w:rsid w:val="006B40D0"/>
  </w:style>
  <w:style w:type="paragraph" w:styleId="a6">
    <w:name w:val="Body Text"/>
    <w:basedOn w:val="a"/>
    <w:link w:val="a7"/>
    <w:unhideWhenUsed/>
    <w:rsid w:val="009A6BE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A6BE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">
    <w:name w:val="Основной текст (4)"/>
    <w:basedOn w:val="a"/>
    <w:rsid w:val="009A6BE7"/>
    <w:pPr>
      <w:shd w:val="clear" w:color="auto" w:fill="FFFFFF"/>
      <w:suppressAutoHyphens/>
      <w:spacing w:before="540" w:after="0" w:line="240" w:lineRule="atLeast"/>
    </w:pPr>
    <w:rPr>
      <w:rFonts w:ascii="Times New Roman" w:eastAsia="Times New Roman" w:hAnsi="Times New Roman"/>
      <w:sz w:val="8"/>
      <w:szCs w:val="8"/>
      <w:lang w:eastAsia="ar-SA"/>
    </w:rPr>
  </w:style>
  <w:style w:type="paragraph" w:customStyle="1" w:styleId="3">
    <w:name w:val="Основной текст (3)"/>
    <w:basedOn w:val="a"/>
    <w:rsid w:val="009A6BE7"/>
    <w:pPr>
      <w:shd w:val="clear" w:color="auto" w:fill="FFFFFF"/>
      <w:suppressAutoHyphens/>
      <w:spacing w:before="300" w:after="0" w:line="240" w:lineRule="atLeast"/>
    </w:pPr>
    <w:rPr>
      <w:rFonts w:ascii="Times New Roman" w:eastAsia="Times New Roman" w:hAnsi="Times New Roman"/>
      <w:spacing w:val="10"/>
      <w:sz w:val="8"/>
      <w:szCs w:val="8"/>
      <w:lang w:eastAsia="ar-SA"/>
    </w:rPr>
  </w:style>
  <w:style w:type="character" w:customStyle="1" w:styleId="4pt">
    <w:name w:val="Основной текст + Интервал 4 pt"/>
    <w:rsid w:val="009A6BE7"/>
    <w:rPr>
      <w:spacing w:val="80"/>
      <w:sz w:val="26"/>
      <w:szCs w:val="2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Таня</cp:lastModifiedBy>
  <cp:revision>2</cp:revision>
  <cp:lastPrinted>2017-05-19T12:27:00Z</cp:lastPrinted>
  <dcterms:created xsi:type="dcterms:W3CDTF">2017-05-19T12:27:00Z</dcterms:created>
  <dcterms:modified xsi:type="dcterms:W3CDTF">2017-05-19T12:27:00Z</dcterms:modified>
</cp:coreProperties>
</file>