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2A" w:rsidRPr="00E3682D" w:rsidRDefault="00A7782A" w:rsidP="007562DC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</w:t>
      </w:r>
      <w:r w:rsidRPr="00E3682D">
        <w:rPr>
          <w:szCs w:val="28"/>
        </w:rPr>
        <w:t>РОССИЙСКАЯ ФЕДЕРАЦИЯ</w:t>
      </w:r>
      <w:r>
        <w:rPr>
          <w:szCs w:val="28"/>
        </w:rPr>
        <w:t xml:space="preserve">                    Проект</w:t>
      </w:r>
    </w:p>
    <w:p w:rsidR="00A7782A" w:rsidRPr="00E3682D" w:rsidRDefault="00A7782A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A7782A" w:rsidRPr="00E3682D" w:rsidRDefault="00A7782A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A7782A" w:rsidRPr="00E3682D" w:rsidRDefault="00A7782A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A7782A" w:rsidRPr="00E3682D" w:rsidRDefault="00A7782A" w:rsidP="007562DC">
      <w:pPr>
        <w:jc w:val="center"/>
        <w:rPr>
          <w:szCs w:val="28"/>
        </w:rPr>
      </w:pPr>
      <w:r>
        <w:rPr>
          <w:szCs w:val="28"/>
        </w:rPr>
        <w:t>ТАБУНЩИКОВСКОГО</w:t>
      </w:r>
      <w:r w:rsidRPr="00E3682D">
        <w:rPr>
          <w:szCs w:val="28"/>
        </w:rPr>
        <w:t xml:space="preserve"> СЕЛЬСКОГО ПОСЕЛЕНИЯ</w:t>
      </w:r>
    </w:p>
    <w:p w:rsidR="00A7782A" w:rsidRPr="00A229BB" w:rsidRDefault="00A7782A" w:rsidP="007562DC">
      <w:pPr>
        <w:jc w:val="center"/>
        <w:rPr>
          <w:b/>
          <w:sz w:val="22"/>
          <w:szCs w:val="22"/>
        </w:rPr>
      </w:pPr>
    </w:p>
    <w:p w:rsidR="00A7782A" w:rsidRDefault="00A7782A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A7782A" w:rsidRPr="00A229BB" w:rsidRDefault="00A7782A" w:rsidP="007562DC">
      <w:pPr>
        <w:rPr>
          <w:sz w:val="20"/>
        </w:rPr>
      </w:pPr>
    </w:p>
    <w:p w:rsidR="00A7782A" w:rsidRPr="00E3682D" w:rsidRDefault="00A7782A" w:rsidP="007562DC">
      <w:pPr>
        <w:rPr>
          <w:szCs w:val="28"/>
        </w:rPr>
      </w:pPr>
      <w:r>
        <w:rPr>
          <w:szCs w:val="28"/>
        </w:rPr>
        <w:t>__.__</w:t>
      </w:r>
      <w:r w:rsidRPr="00723FAF">
        <w:rPr>
          <w:szCs w:val="28"/>
        </w:rPr>
        <w:t>.20</w:t>
      </w:r>
      <w:r>
        <w:rPr>
          <w:szCs w:val="28"/>
        </w:rPr>
        <w:t xml:space="preserve">16г.                   </w:t>
      </w:r>
      <w:r>
        <w:rPr>
          <w:szCs w:val="28"/>
        </w:rPr>
        <w:tab/>
        <w:t xml:space="preserve">     № __                          с</w:t>
      </w:r>
      <w:r w:rsidRPr="00E3682D">
        <w:rPr>
          <w:szCs w:val="28"/>
        </w:rPr>
        <w:t xml:space="preserve">. </w:t>
      </w:r>
      <w:proofErr w:type="spellStart"/>
      <w:r>
        <w:rPr>
          <w:szCs w:val="28"/>
        </w:rPr>
        <w:t>Табунщиково</w:t>
      </w:r>
      <w:proofErr w:type="spellEnd"/>
    </w:p>
    <w:p w:rsidR="00A7782A" w:rsidRPr="00E3682D" w:rsidRDefault="00A7782A" w:rsidP="007562DC">
      <w:pPr>
        <w:rPr>
          <w:szCs w:val="28"/>
        </w:rPr>
      </w:pPr>
    </w:p>
    <w:p w:rsidR="00A7782A" w:rsidRPr="00D54A12" w:rsidRDefault="00A7782A" w:rsidP="00D54A12">
      <w:pPr>
        <w:ind w:right="3953"/>
        <w:rPr>
          <w:bCs/>
        </w:rPr>
      </w:pPr>
      <w:r>
        <w:rPr>
          <w:szCs w:val="28"/>
        </w:rPr>
        <w:t xml:space="preserve">О внесении изменений в приложение к постановлению Администрации </w:t>
      </w:r>
      <w:proofErr w:type="spellStart"/>
      <w:r>
        <w:t>Табунщиковского</w:t>
      </w:r>
      <w:proofErr w:type="spellEnd"/>
      <w:r>
        <w:t xml:space="preserve"> сельского </w:t>
      </w:r>
      <w:r w:rsidRPr="0057316B">
        <w:t xml:space="preserve"> поселения</w:t>
      </w:r>
      <w:r>
        <w:rPr>
          <w:szCs w:val="28"/>
        </w:rPr>
        <w:t xml:space="preserve">  от 30.12.2015          № 123 «</w:t>
      </w:r>
      <w:r w:rsidRPr="0057316B">
        <w:t xml:space="preserve">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proofErr w:type="spellStart"/>
      <w:r>
        <w:t>Табунщиковского</w:t>
      </w:r>
      <w:proofErr w:type="spellEnd"/>
      <w:r>
        <w:t xml:space="preserve"> сельского </w:t>
      </w:r>
      <w:r w:rsidRPr="0057316B">
        <w:t xml:space="preserve"> поселения, </w:t>
      </w:r>
      <w:r w:rsidRPr="0057316B">
        <w:rPr>
          <w:bCs/>
        </w:rPr>
        <w:t>в том числе подведомственных ей муниципальных</w:t>
      </w:r>
      <w:r>
        <w:rPr>
          <w:bCs/>
        </w:rPr>
        <w:t xml:space="preserve"> </w:t>
      </w:r>
      <w:r w:rsidRPr="0057316B">
        <w:t>бюджетных учреждений</w:t>
      </w:r>
      <w:r>
        <w:rPr>
          <w:szCs w:val="28"/>
        </w:rPr>
        <w:t>»</w:t>
      </w:r>
    </w:p>
    <w:p w:rsidR="00A7782A" w:rsidRDefault="00A7782A" w:rsidP="009B5CA6">
      <w:pPr>
        <w:pStyle w:val="ConsPlusNormal"/>
        <w:ind w:right="5245"/>
        <w:jc w:val="both"/>
        <w:rPr>
          <w:rFonts w:ascii="Times New Roman" w:hAnsi="Times New Roman"/>
          <w:sz w:val="28"/>
          <w:szCs w:val="28"/>
        </w:rPr>
      </w:pPr>
    </w:p>
    <w:p w:rsidR="00A7782A" w:rsidRDefault="00A7782A" w:rsidP="009B5CA6">
      <w:pPr>
        <w:pStyle w:val="ConsPlusNormal"/>
        <w:ind w:right="5245"/>
        <w:jc w:val="both"/>
        <w:rPr>
          <w:rFonts w:ascii="Times New Roman" w:hAnsi="Times New Roman"/>
          <w:sz w:val="28"/>
          <w:szCs w:val="28"/>
        </w:rPr>
      </w:pPr>
    </w:p>
    <w:p w:rsidR="00A7782A" w:rsidRPr="000D1EAD" w:rsidRDefault="00A7782A" w:rsidP="009B5CA6">
      <w:pPr>
        <w:ind w:firstLine="540"/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сельского поселения в соответствие с </w:t>
      </w:r>
      <w:proofErr w:type="gramStart"/>
      <w:r>
        <w:rPr>
          <w:szCs w:val="28"/>
        </w:rPr>
        <w:t>действующим</w:t>
      </w:r>
      <w:proofErr w:type="gramEnd"/>
      <w:r>
        <w:rPr>
          <w:szCs w:val="28"/>
        </w:rPr>
        <w:t xml:space="preserve"> законодательством, </w:t>
      </w:r>
      <w:r>
        <w:t>руководствуясь статьей 30</w:t>
      </w:r>
      <w:r w:rsidRPr="000D1EAD">
        <w:t xml:space="preserve"> Устава муниципального образования «</w:t>
      </w:r>
      <w:proofErr w:type="spellStart"/>
      <w:r>
        <w:rPr>
          <w:bCs/>
          <w:szCs w:val="28"/>
        </w:rPr>
        <w:t>Табунщиковское</w:t>
      </w:r>
      <w:proofErr w:type="spellEnd"/>
      <w:r>
        <w:rPr>
          <w:bCs/>
          <w:szCs w:val="28"/>
        </w:rPr>
        <w:t xml:space="preserve"> сельское </w:t>
      </w:r>
      <w:r w:rsidRPr="0057316B">
        <w:rPr>
          <w:bCs/>
          <w:szCs w:val="28"/>
        </w:rPr>
        <w:t xml:space="preserve"> поселение</w:t>
      </w:r>
      <w:r w:rsidRPr="000D1EAD">
        <w:t xml:space="preserve">», Администрация </w:t>
      </w:r>
      <w:proofErr w:type="spellStart"/>
      <w:r>
        <w:rPr>
          <w:bCs/>
          <w:szCs w:val="28"/>
        </w:rPr>
        <w:t>Табунщиковского</w:t>
      </w:r>
      <w:proofErr w:type="spellEnd"/>
      <w:r>
        <w:rPr>
          <w:bCs/>
          <w:szCs w:val="28"/>
        </w:rPr>
        <w:t xml:space="preserve"> сельского </w:t>
      </w:r>
      <w:r w:rsidRPr="0057316B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</w:p>
    <w:p w:rsidR="00A7782A" w:rsidRPr="00A651A7" w:rsidRDefault="00A7782A" w:rsidP="009B5CA6">
      <w:pPr>
        <w:ind w:firstLine="540"/>
        <w:rPr>
          <w:szCs w:val="28"/>
        </w:rPr>
      </w:pPr>
    </w:p>
    <w:p w:rsidR="00A7782A" w:rsidRPr="00A651A7" w:rsidRDefault="00A7782A" w:rsidP="009B5C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82A" w:rsidRDefault="00A7782A" w:rsidP="009B5CA6">
      <w:pPr>
        <w:pStyle w:val="ConsPlusNormal"/>
        <w:ind w:right="-2" w:firstLine="0"/>
        <w:jc w:val="center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>ПОСТАНОВЛЯЕТ:</w:t>
      </w:r>
    </w:p>
    <w:p w:rsidR="00A7782A" w:rsidRPr="00A651A7" w:rsidRDefault="00A7782A" w:rsidP="009B5CA6">
      <w:pPr>
        <w:pStyle w:val="ConsPlusNormal"/>
        <w:ind w:right="1700" w:firstLine="0"/>
        <w:jc w:val="center"/>
        <w:rPr>
          <w:rFonts w:ascii="Times New Roman" w:hAnsi="Times New Roman"/>
          <w:sz w:val="28"/>
          <w:szCs w:val="28"/>
        </w:rPr>
      </w:pPr>
    </w:p>
    <w:p w:rsidR="00A7782A" w:rsidRDefault="00A7782A" w:rsidP="004C24F2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Pr="004C24F2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4C24F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30.12.2015 № 123 </w:t>
      </w:r>
      <w:r w:rsidRPr="00FF5A8D">
        <w:rPr>
          <w:rFonts w:ascii="Times New Roman" w:hAnsi="Times New Roman"/>
          <w:sz w:val="28"/>
          <w:szCs w:val="28"/>
        </w:rPr>
        <w:t xml:space="preserve">«Об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proofErr w:type="spellStart"/>
      <w:r w:rsidRPr="00FF5A8D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FF5A8D">
        <w:rPr>
          <w:rFonts w:ascii="Times New Roman" w:hAnsi="Times New Roman"/>
          <w:sz w:val="28"/>
          <w:szCs w:val="28"/>
        </w:rPr>
        <w:t xml:space="preserve"> сельского  поселения, </w:t>
      </w:r>
      <w:r w:rsidRPr="00FF5A8D">
        <w:rPr>
          <w:rFonts w:ascii="Times New Roman" w:hAnsi="Times New Roman"/>
          <w:bCs/>
          <w:sz w:val="28"/>
          <w:szCs w:val="28"/>
        </w:rPr>
        <w:t xml:space="preserve">в том числе подведомственных ей муниципальных </w:t>
      </w:r>
      <w:r w:rsidRPr="00FF5A8D">
        <w:rPr>
          <w:rFonts w:ascii="Times New Roman" w:hAnsi="Times New Roman"/>
          <w:sz w:val="28"/>
          <w:szCs w:val="28"/>
        </w:rPr>
        <w:t>бюджетных учреждений</w:t>
      </w:r>
      <w:r>
        <w:rPr>
          <w:rFonts w:ascii="Times New Roman" w:hAnsi="Times New Roman"/>
          <w:sz w:val="28"/>
          <w:szCs w:val="28"/>
        </w:rPr>
        <w:t>»</w:t>
      </w:r>
      <w:r w:rsidRPr="004C24F2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A7782A" w:rsidRPr="00A651A7" w:rsidRDefault="00A7782A" w:rsidP="00FF5A8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 xml:space="preserve">2. </w:t>
      </w:r>
      <w:r w:rsidRPr="0057316B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 подлежит </w:t>
      </w:r>
      <w:r>
        <w:rPr>
          <w:rFonts w:ascii="Times New Roman" w:hAnsi="Times New Roman"/>
          <w:sz w:val="28"/>
          <w:szCs w:val="28"/>
          <w:lang w:eastAsia="en-US"/>
        </w:rPr>
        <w:t>обнародованию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782A" w:rsidRPr="0057316B" w:rsidRDefault="00A7782A" w:rsidP="00FF5A8D">
      <w:pPr>
        <w:rPr>
          <w:szCs w:val="28"/>
        </w:rPr>
      </w:pPr>
      <w:r>
        <w:rPr>
          <w:szCs w:val="28"/>
        </w:rPr>
        <w:t>3</w:t>
      </w:r>
      <w:r w:rsidRPr="00A651A7">
        <w:rPr>
          <w:szCs w:val="28"/>
        </w:rPr>
        <w:t>.</w:t>
      </w:r>
      <w:r w:rsidRPr="0057316B">
        <w:rPr>
          <w:szCs w:val="28"/>
        </w:rPr>
        <w:t> </w:t>
      </w:r>
      <w:proofErr w:type="gramStart"/>
      <w:r w:rsidRPr="0057316B">
        <w:rPr>
          <w:szCs w:val="28"/>
        </w:rPr>
        <w:t>Контроль за</w:t>
      </w:r>
      <w:proofErr w:type="gramEnd"/>
      <w:r w:rsidRPr="0057316B">
        <w:rPr>
          <w:szCs w:val="28"/>
        </w:rPr>
        <w:t xml:space="preserve"> исполнением настоящего постановления возложить на Главу</w:t>
      </w:r>
      <w:r>
        <w:rPr>
          <w:szCs w:val="28"/>
        </w:rPr>
        <w:t xml:space="preserve"> </w:t>
      </w:r>
      <w:r w:rsidRPr="000A0356">
        <w:rPr>
          <w:szCs w:val="28"/>
        </w:rPr>
        <w:t>Администрации</w:t>
      </w:r>
      <w:r w:rsidRPr="0057316B">
        <w:rPr>
          <w:szCs w:val="28"/>
        </w:rPr>
        <w:t xml:space="preserve">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сельского </w:t>
      </w:r>
      <w:r w:rsidRPr="0057316B">
        <w:rPr>
          <w:szCs w:val="28"/>
        </w:rPr>
        <w:t xml:space="preserve"> поселения </w:t>
      </w:r>
      <w:proofErr w:type="spellStart"/>
      <w:r>
        <w:rPr>
          <w:szCs w:val="28"/>
        </w:rPr>
        <w:t>О.Н.Здроб</w:t>
      </w:r>
      <w:proofErr w:type="spellEnd"/>
      <w:r w:rsidRPr="0057316B">
        <w:rPr>
          <w:szCs w:val="28"/>
        </w:rPr>
        <w:t>.</w:t>
      </w:r>
    </w:p>
    <w:p w:rsidR="00A7782A" w:rsidRPr="00002948" w:rsidRDefault="00A7782A" w:rsidP="009B5CA6">
      <w:pPr>
        <w:pStyle w:val="af2"/>
        <w:autoSpaceDE w:val="0"/>
        <w:autoSpaceDN w:val="0"/>
        <w:adjustRightInd w:val="0"/>
        <w:ind w:left="0" w:firstLine="0"/>
        <w:rPr>
          <w:szCs w:val="28"/>
        </w:rPr>
      </w:pPr>
      <w:r w:rsidRPr="00002948">
        <w:rPr>
          <w:szCs w:val="28"/>
        </w:rPr>
        <w:t xml:space="preserve"> </w:t>
      </w:r>
    </w:p>
    <w:p w:rsidR="00A7782A" w:rsidRPr="00002948" w:rsidRDefault="00A7782A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A7782A" w:rsidRDefault="00A7782A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>
        <w:rPr>
          <w:rStyle w:val="FontStyle24"/>
          <w:sz w:val="28"/>
          <w:szCs w:val="28"/>
        </w:rPr>
        <w:t>Администрации</w:t>
      </w:r>
    </w:p>
    <w:p w:rsidR="00A7782A" w:rsidRPr="007562DC" w:rsidRDefault="00A7782A" w:rsidP="0047293F">
      <w:pPr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Табунщиковского</w:t>
      </w:r>
      <w:proofErr w:type="spellEnd"/>
    </w:p>
    <w:p w:rsidR="00A7782A" w:rsidRDefault="00A7782A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 xml:space="preserve">О.Н. </w:t>
      </w:r>
      <w:proofErr w:type="spellStart"/>
      <w:r>
        <w:rPr>
          <w:rStyle w:val="FontStyle24"/>
          <w:sz w:val="28"/>
          <w:szCs w:val="28"/>
        </w:rPr>
        <w:t>Здроб</w:t>
      </w:r>
      <w:proofErr w:type="spellEnd"/>
    </w:p>
    <w:p w:rsidR="00A7782A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</w:p>
    <w:p w:rsidR="00A7782A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</w:p>
    <w:p w:rsidR="00A7782A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</w:p>
    <w:p w:rsidR="00A7782A" w:rsidRPr="00A651A7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782A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7782A" w:rsidRPr="00A651A7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782A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4F2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4C24F2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Pr="00A651A7">
        <w:rPr>
          <w:rFonts w:ascii="Times New Roman" w:hAnsi="Times New Roman"/>
          <w:sz w:val="28"/>
          <w:szCs w:val="28"/>
        </w:rPr>
        <w:t xml:space="preserve"> </w:t>
      </w:r>
    </w:p>
    <w:p w:rsidR="00A7782A" w:rsidRPr="00A651A7" w:rsidRDefault="00A7782A" w:rsidP="004C24F2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 w:rsidRPr="00A651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 № _____</w:t>
      </w:r>
    </w:p>
    <w:p w:rsidR="00A7782A" w:rsidRPr="00A651A7" w:rsidRDefault="00A7782A" w:rsidP="004C24F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782A" w:rsidRDefault="00A7782A" w:rsidP="004C24F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bCs/>
          <w:sz w:val="28"/>
          <w:szCs w:val="28"/>
        </w:rPr>
        <w:t xml:space="preserve">ИЗМЕНЕНИЯ, </w:t>
      </w:r>
    </w:p>
    <w:p w:rsidR="00A7782A" w:rsidRDefault="00A7782A" w:rsidP="004C24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proofErr w:type="spellStart"/>
      <w:r w:rsidRPr="00A52B43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A52B43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от 30.12.2015 № 123 «</w:t>
      </w:r>
      <w:r w:rsidRPr="00FF5A8D">
        <w:rPr>
          <w:rFonts w:ascii="Times New Roman" w:hAnsi="Times New Roman"/>
          <w:sz w:val="28"/>
          <w:szCs w:val="28"/>
        </w:rPr>
        <w:t xml:space="preserve">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proofErr w:type="spellStart"/>
      <w:r w:rsidRPr="00FF5A8D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FF5A8D">
        <w:rPr>
          <w:rFonts w:ascii="Times New Roman" w:hAnsi="Times New Roman"/>
          <w:sz w:val="28"/>
          <w:szCs w:val="28"/>
        </w:rPr>
        <w:t xml:space="preserve"> сельского  поселения, </w:t>
      </w:r>
      <w:r w:rsidRPr="00FF5A8D">
        <w:rPr>
          <w:rFonts w:ascii="Times New Roman" w:hAnsi="Times New Roman"/>
          <w:bCs/>
          <w:sz w:val="28"/>
          <w:szCs w:val="28"/>
        </w:rPr>
        <w:t xml:space="preserve">в том числе подведомственных ей муниципальных </w:t>
      </w:r>
      <w:r w:rsidRPr="00FF5A8D">
        <w:rPr>
          <w:rFonts w:ascii="Times New Roman" w:hAnsi="Times New Roman"/>
          <w:sz w:val="28"/>
          <w:szCs w:val="28"/>
        </w:rPr>
        <w:t>бюджетных учреждений</w:t>
      </w:r>
      <w:r>
        <w:rPr>
          <w:rFonts w:ascii="Times New Roman" w:hAnsi="Times New Roman"/>
          <w:sz w:val="28"/>
          <w:szCs w:val="28"/>
        </w:rPr>
        <w:t>»</w:t>
      </w:r>
    </w:p>
    <w:p w:rsidR="00A7782A" w:rsidRPr="00A651A7" w:rsidRDefault="00A7782A" w:rsidP="004C24F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7782A" w:rsidRDefault="00A7782A" w:rsidP="004C24F2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7782A" w:rsidRDefault="00A7782A" w:rsidP="004C24F2">
      <w:pPr>
        <w:pStyle w:val="ConsPlusNormal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пункта 3 изложить в редакции:</w:t>
      </w:r>
    </w:p>
    <w:p w:rsidR="00A7782A" w:rsidRDefault="00A7782A" w:rsidP="004C24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proofErr w:type="spellStart"/>
      <w:r w:rsidRPr="00FF5A8D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FF5A8D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, в том числе муниципальными бюджетными учреждениями в общем объеме оплаты по контрактам, включенным в указанные реестры (по графикам платежей), заключенным Администрацией </w:t>
      </w:r>
      <w:proofErr w:type="spellStart"/>
      <w:r w:rsidRPr="00FF5A8D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FF5A8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F5A8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5A8D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подведомственными им муниципальными бюджетными учреждениями»;</w:t>
      </w:r>
    </w:p>
    <w:p w:rsidR="00A7782A" w:rsidRDefault="00A7782A" w:rsidP="004C24F2">
      <w:pPr>
        <w:pStyle w:val="ConsPlusNormal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пункта 7 изложить в редакции:</w:t>
      </w:r>
    </w:p>
    <w:p w:rsidR="00A7782A" w:rsidRPr="00661FDC" w:rsidRDefault="00A7782A" w:rsidP="004C24F2">
      <w:pPr>
        <w:pStyle w:val="af2"/>
        <w:suppressAutoHyphens/>
        <w:ind w:left="0" w:firstLine="709"/>
        <w:rPr>
          <w:szCs w:val="28"/>
        </w:rPr>
      </w:pPr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Pr="00441755">
        <w:t xml:space="preserve">Администрации </w:t>
      </w:r>
      <w:proofErr w:type="spellStart"/>
      <w:r w:rsidRPr="00FF5A8D">
        <w:rPr>
          <w:szCs w:val="28"/>
        </w:rPr>
        <w:t>Табунщиковского</w:t>
      </w:r>
      <w:proofErr w:type="spellEnd"/>
      <w:r w:rsidRPr="00FF5A8D">
        <w:rPr>
          <w:szCs w:val="28"/>
        </w:rPr>
        <w:t xml:space="preserve"> сельского  поселения</w:t>
      </w:r>
      <w:r w:rsidRPr="00441755">
        <w:t>, в том числе подведомственных им муниципальных бюджетных учреждений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proofErr w:type="spellStart"/>
      <w:r w:rsidRPr="00FF5A8D">
        <w:rPr>
          <w:szCs w:val="28"/>
        </w:rPr>
        <w:t>Табунщиковского</w:t>
      </w:r>
      <w:proofErr w:type="spellEnd"/>
      <w:r w:rsidRPr="00FF5A8D">
        <w:rPr>
          <w:szCs w:val="28"/>
        </w:rPr>
        <w:t xml:space="preserve"> сельского  поселения</w:t>
      </w:r>
      <w:r w:rsidRPr="00441755">
        <w:t xml:space="preserve">, </w:t>
      </w:r>
      <w:r w:rsidRPr="00661FDC">
        <w:rPr>
          <w:szCs w:val="28"/>
        </w:rPr>
        <w:t>определяются с учетом категорий и (и</w:t>
      </w:r>
      <w:r>
        <w:rPr>
          <w:szCs w:val="28"/>
        </w:rPr>
        <w:t>ли) групп должностей работников».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 2 к  Правилам графу 2 «Код по ОКПД»  изложить в редакции: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пункт 1 «30.02.12» изменить на «26.20.15»;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пункт 2 «30.02.15» изменить на «26.20.15»;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пункт 3 «30.02.16» изменить на «26.20.16»;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пункт 4 «32.20.11» изменить на «26.30.11»; 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пункт 5 «34.10.22» изменить на «29.10.22»;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пункт 6 «34.10.30» изменить на «29.10.30»;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 пункт 7 «34.10.41» изменить на «29.10.41»;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пункт 8 «36.11.11» изменить на «31.01.11.150»;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 пункт 9 «36.11.12» изменить на «31.01.12.160»;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пункт 10 «36.12.11» изменить на «31.01.11 (кроме кода 31.01.11.150)»;</w:t>
      </w:r>
    </w:p>
    <w:p w:rsidR="00A7782A" w:rsidRDefault="00A7782A" w:rsidP="004C24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пункт 11 «36.12.12» заменить на «31.01.12 (кроме кода 31.01.12.160)».</w:t>
      </w:r>
    </w:p>
    <w:sectPr w:rsidR="00A7782A" w:rsidSect="00EF6E2A">
      <w:footnotePr>
        <w:numFmt w:val="upperRoman"/>
        <w:numRestart w:val="eachPage"/>
      </w:footnotePr>
      <w:pgSz w:w="11905" w:h="16837"/>
      <w:pgMar w:top="180" w:right="851" w:bottom="0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AA" w:rsidRDefault="00AA41AA" w:rsidP="00002948">
      <w:r>
        <w:separator/>
      </w:r>
    </w:p>
  </w:endnote>
  <w:endnote w:type="continuationSeparator" w:id="0">
    <w:p w:rsidR="00AA41AA" w:rsidRDefault="00AA41AA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AA" w:rsidRDefault="00AA41AA" w:rsidP="00002948">
      <w:r>
        <w:separator/>
      </w:r>
    </w:p>
  </w:footnote>
  <w:footnote w:type="continuationSeparator" w:id="0">
    <w:p w:rsidR="00AA41AA" w:rsidRDefault="00AA41AA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15321"/>
    <w:multiLevelType w:val="multilevel"/>
    <w:tmpl w:val="CE8666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0219"/>
    <w:multiLevelType w:val="hybridMultilevel"/>
    <w:tmpl w:val="A7A28786"/>
    <w:lvl w:ilvl="0" w:tplc="B89CE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18272E"/>
    <w:multiLevelType w:val="multilevel"/>
    <w:tmpl w:val="A4D63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F134DA"/>
    <w:multiLevelType w:val="hybridMultilevel"/>
    <w:tmpl w:val="88FA7CCE"/>
    <w:lvl w:ilvl="0" w:tplc="B024F354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B8C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E5E"/>
    <w:rsid w:val="00050FFA"/>
    <w:rsid w:val="000512D1"/>
    <w:rsid w:val="000515CF"/>
    <w:rsid w:val="00051919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B4D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356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EAD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AE4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132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17EDC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1D0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0D08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5EE9"/>
    <w:rsid w:val="003160FA"/>
    <w:rsid w:val="00316173"/>
    <w:rsid w:val="003167E1"/>
    <w:rsid w:val="0031709F"/>
    <w:rsid w:val="00317688"/>
    <w:rsid w:val="003176A4"/>
    <w:rsid w:val="00317AF8"/>
    <w:rsid w:val="00317BF5"/>
    <w:rsid w:val="00317C0F"/>
    <w:rsid w:val="0032005E"/>
    <w:rsid w:val="003200DA"/>
    <w:rsid w:val="003204D0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2529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755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28C7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4F2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05C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3BC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6B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27C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0DD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1FDC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0B4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835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3FAF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4CE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208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90D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0A3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0A1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4A1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AA4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1C20"/>
    <w:rsid w:val="007E23CB"/>
    <w:rsid w:val="007E2DB9"/>
    <w:rsid w:val="007E2FE1"/>
    <w:rsid w:val="007E31FC"/>
    <w:rsid w:val="007E393B"/>
    <w:rsid w:val="007E3C0A"/>
    <w:rsid w:val="007E4114"/>
    <w:rsid w:val="007E443B"/>
    <w:rsid w:val="007E5183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07C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781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064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AC8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28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6F5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53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CA6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919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C2B"/>
    <w:rsid w:val="009E2E08"/>
    <w:rsid w:val="009E2F5A"/>
    <w:rsid w:val="009E3104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C1F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B43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6B5"/>
    <w:rsid w:val="00A55A82"/>
    <w:rsid w:val="00A5608A"/>
    <w:rsid w:val="00A5634C"/>
    <w:rsid w:val="00A564FE"/>
    <w:rsid w:val="00A565EE"/>
    <w:rsid w:val="00A56F82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1A7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82A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201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1AA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436B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021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1D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E2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0904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B20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D7D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49EF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8AF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5AD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1FC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A12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42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47E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7FA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6E2A"/>
    <w:rsid w:val="00EF7AA8"/>
    <w:rsid w:val="00EF7D04"/>
    <w:rsid w:val="00EF7ECB"/>
    <w:rsid w:val="00F00025"/>
    <w:rsid w:val="00F00172"/>
    <w:rsid w:val="00F002D3"/>
    <w:rsid w:val="00F0057B"/>
    <w:rsid w:val="00F0063B"/>
    <w:rsid w:val="00F008A6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49B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4FD7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CB2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5F2D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A8D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37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DB7BE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99"/>
    <w:locked/>
    <w:rsid w:val="00DB7BE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99"/>
    <w:rsid w:val="0097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  <w:rPr>
      <w:rFonts w:cs="Times New Roman"/>
    </w:rPr>
  </w:style>
  <w:style w:type="character" w:styleId="ae">
    <w:name w:val="FollowedHyperlink"/>
    <w:basedOn w:val="a0"/>
    <w:uiPriority w:val="99"/>
    <w:semiHidden/>
    <w:rsid w:val="005156D4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uiPriority w:val="99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B95D37"/>
    <w:rPr>
      <w:rFonts w:cs="Times New Roman"/>
    </w:rPr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CC48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C48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CC4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B5CA6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37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DB7BE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99"/>
    <w:locked/>
    <w:rsid w:val="00DB7BE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99"/>
    <w:rsid w:val="0097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  <w:rPr>
      <w:rFonts w:cs="Times New Roman"/>
    </w:rPr>
  </w:style>
  <w:style w:type="character" w:styleId="ae">
    <w:name w:val="FollowedHyperlink"/>
    <w:basedOn w:val="a0"/>
    <w:uiPriority w:val="99"/>
    <w:semiHidden/>
    <w:rsid w:val="005156D4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uiPriority w:val="99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B95D37"/>
    <w:rPr>
      <w:rFonts w:cs="Times New Roman"/>
    </w:rPr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CC48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C48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CC4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B5CA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                    Проект</vt:lpstr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Проект</dc:title>
  <dc:creator>Специалист СЭиФ</dc:creator>
  <cp:lastModifiedBy>1</cp:lastModifiedBy>
  <cp:revision>2</cp:revision>
  <cp:lastPrinted>2015-12-08T12:48:00Z</cp:lastPrinted>
  <dcterms:created xsi:type="dcterms:W3CDTF">2017-06-04T21:30:00Z</dcterms:created>
  <dcterms:modified xsi:type="dcterms:W3CDTF">2017-06-04T21:30:00Z</dcterms:modified>
</cp:coreProperties>
</file>