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83" w:rsidRDefault="00D14F83" w:rsidP="00CD0F3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</w:p>
    <w:p w:rsidR="00D14F83" w:rsidRDefault="00D14F83" w:rsidP="00CD0F3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4762500"/>
            <wp:effectExtent l="19050" t="0" r="0" b="0"/>
            <wp:docPr id="1" name="Рисунок 1" descr="Внимание! Горячая линия по некурительной никотинсодержащей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Горячая линия по некурительной никотинсодержащей проду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3" w:rsidRDefault="00D14F83" w:rsidP="00CD0F3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</w:p>
    <w:p w:rsidR="00D71603" w:rsidRPr="00D71603" w:rsidRDefault="00D71603" w:rsidP="00CD0F3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716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Внимание! Горячая линия по </w:t>
      </w:r>
      <w:proofErr w:type="spellStart"/>
      <w:r w:rsidRPr="00D716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некурительной</w:t>
      </w:r>
      <w:proofErr w:type="spellEnd"/>
      <w:r w:rsidRPr="00D716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</w:t>
      </w:r>
      <w:proofErr w:type="spellStart"/>
      <w:r w:rsidRPr="00D716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никотинсодержащей</w:t>
      </w:r>
      <w:proofErr w:type="spellEnd"/>
      <w:r w:rsidRPr="00D7160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продукции</w:t>
      </w:r>
    </w:p>
    <w:p w:rsidR="00D71603" w:rsidRPr="00D71603" w:rsidRDefault="00D71603" w:rsidP="00D71603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B76B2"/>
          <w:sz w:val="21"/>
          <w:lang w:eastAsia="ru-RU"/>
        </w:rPr>
        <w:t xml:space="preserve"> </w:t>
      </w:r>
    </w:p>
    <w:p w:rsidR="00D71603" w:rsidRPr="00D71603" w:rsidRDefault="00D71603" w:rsidP="00D71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связи с ростом распространения и потребления, в том числе среди детей и молодежи, </w:t>
      </w: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никотинсодержащей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продукции Управление </w:t>
      </w: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Роспотребнадзора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Ростовской области сообщает.</w:t>
      </w:r>
    </w:p>
    <w:p w:rsidR="00D71603" w:rsidRPr="00D71603" w:rsidRDefault="00D71603" w:rsidP="00D71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Никотинсодержащая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продукция – аналог </w:t>
      </w:r>
      <w:proofErr w:type="gram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запрещенного</w:t>
      </w:r>
      <w:proofErr w:type="gram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Российской Федерации </w:t>
      </w: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снюса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где табак заменен на никотин, продажа </w:t>
      </w: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некурительной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никотинсодержащей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продукции без документов, подтверждающих ее безопасность, не допускается.</w:t>
      </w:r>
    </w:p>
    <w:p w:rsidR="00D71603" w:rsidRPr="00D71603" w:rsidRDefault="00D71603" w:rsidP="00D716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 целью обеспечения санитарно-эпидемиологического благополучия населения Российской Федерации и недопущению оборота указанной продукции, при обнаружении факта продажи </w:t>
      </w:r>
      <w:proofErr w:type="spellStart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снюса</w:t>
      </w:r>
      <w:proofErr w:type="spellEnd"/>
      <w:r w:rsidRPr="00D71603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звонить по телефону: </w:t>
      </w:r>
      <w:r w:rsidRPr="00D71603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lang w:eastAsia="ru-RU"/>
        </w:rPr>
        <w:t>8(863)65-85-95 с 10.00 до 12.00)</w:t>
      </w:r>
      <w:proofErr w:type="gramEnd"/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1603"/>
    <w:rsid w:val="00086336"/>
    <w:rsid w:val="000A4874"/>
    <w:rsid w:val="00242844"/>
    <w:rsid w:val="003C0C96"/>
    <w:rsid w:val="004931DA"/>
    <w:rsid w:val="006F2067"/>
    <w:rsid w:val="00936A00"/>
    <w:rsid w:val="00C62A30"/>
    <w:rsid w:val="00CD0F31"/>
    <w:rsid w:val="00D14F83"/>
    <w:rsid w:val="00D71603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D71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1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71603"/>
  </w:style>
  <w:style w:type="paragraph" w:styleId="a4">
    <w:name w:val="Normal (Web)"/>
    <w:basedOn w:val="a"/>
    <w:uiPriority w:val="99"/>
    <w:semiHidden/>
    <w:unhideWhenUsed/>
    <w:rsid w:val="00D7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16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08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74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221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518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BAA48-5551-4178-82B1-CBB01A8F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2020-02-06T08:37:00Z</dcterms:created>
  <dcterms:modified xsi:type="dcterms:W3CDTF">2020-02-06T08:38:00Z</dcterms:modified>
</cp:coreProperties>
</file>