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3CA" w:rsidRPr="002703CA" w:rsidRDefault="002703CA" w:rsidP="002703CA">
      <w:pPr>
        <w:suppressAutoHyphens/>
        <w:spacing w:after="0"/>
        <w:ind w:left="-567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2703CA">
        <w:rPr>
          <w:rFonts w:ascii="Times New Roman" w:hAnsi="Times New Roman"/>
          <w:b/>
          <w:sz w:val="26"/>
          <w:szCs w:val="26"/>
          <w:lang w:eastAsia="ar-SA"/>
        </w:rPr>
        <w:t>РОССИЙСКАЯ ФЕДЕРАЦИЯ</w:t>
      </w:r>
    </w:p>
    <w:p w:rsidR="002703CA" w:rsidRPr="002703CA" w:rsidRDefault="002703CA" w:rsidP="002703CA">
      <w:pPr>
        <w:suppressAutoHyphens/>
        <w:spacing w:after="0"/>
        <w:ind w:left="-567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2703CA">
        <w:rPr>
          <w:rFonts w:ascii="Times New Roman" w:hAnsi="Times New Roman"/>
          <w:b/>
          <w:sz w:val="26"/>
          <w:szCs w:val="26"/>
          <w:lang w:eastAsia="ar-SA"/>
        </w:rPr>
        <w:t>СОБРАНИЕ ДЕПУТАТОВ ТАБУНЩИКОВСКОГО</w:t>
      </w:r>
    </w:p>
    <w:p w:rsidR="002703CA" w:rsidRPr="002703CA" w:rsidRDefault="002703CA" w:rsidP="002703CA">
      <w:pPr>
        <w:suppressAutoHyphens/>
        <w:spacing w:after="0"/>
        <w:ind w:left="-567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2703CA">
        <w:rPr>
          <w:rFonts w:ascii="Times New Roman" w:hAnsi="Times New Roman"/>
          <w:b/>
          <w:sz w:val="26"/>
          <w:szCs w:val="26"/>
          <w:lang w:eastAsia="ar-SA"/>
        </w:rPr>
        <w:t>СЕЛЬСКОГО ПОСЕЛЕНИЯ</w:t>
      </w:r>
    </w:p>
    <w:p w:rsidR="002703CA" w:rsidRPr="002703CA" w:rsidRDefault="002703CA" w:rsidP="002703CA">
      <w:pPr>
        <w:suppressAutoHyphens/>
        <w:spacing w:after="0"/>
        <w:ind w:left="-567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2703CA">
        <w:rPr>
          <w:rFonts w:ascii="Times New Roman" w:hAnsi="Times New Roman"/>
          <w:b/>
          <w:sz w:val="26"/>
          <w:szCs w:val="26"/>
          <w:lang w:eastAsia="ar-SA"/>
        </w:rPr>
        <w:t>КРАСНОСУЛИНСКОГО РАЙОНА</w:t>
      </w:r>
    </w:p>
    <w:p w:rsidR="002703CA" w:rsidRPr="002703CA" w:rsidRDefault="002703CA" w:rsidP="002703CA">
      <w:pPr>
        <w:suppressAutoHyphens/>
        <w:spacing w:after="0"/>
        <w:ind w:left="-567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2703CA">
        <w:rPr>
          <w:rFonts w:ascii="Times New Roman" w:hAnsi="Times New Roman"/>
          <w:b/>
          <w:sz w:val="26"/>
          <w:szCs w:val="26"/>
          <w:lang w:eastAsia="ar-SA"/>
        </w:rPr>
        <w:t>РОСТОВСКАЯ ОБЛАСТЬ</w:t>
      </w:r>
    </w:p>
    <w:p w:rsidR="002703CA" w:rsidRPr="002703CA" w:rsidRDefault="002703CA" w:rsidP="002703CA">
      <w:pPr>
        <w:tabs>
          <w:tab w:val="left" w:pos="3405"/>
          <w:tab w:val="center" w:pos="4961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703CA" w:rsidRPr="002703CA" w:rsidRDefault="002703CA" w:rsidP="002703C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03CA">
        <w:rPr>
          <w:rFonts w:ascii="Times New Roman" w:hAnsi="Times New Roman" w:cs="Times New Roman"/>
          <w:b/>
          <w:sz w:val="26"/>
          <w:szCs w:val="26"/>
        </w:rPr>
        <w:t>РЕШЕНИЕ</w:t>
      </w:r>
    </w:p>
    <w:tbl>
      <w:tblPr>
        <w:tblW w:w="0" w:type="auto"/>
        <w:tblLook w:val="04A0"/>
      </w:tblPr>
      <w:tblGrid>
        <w:gridCol w:w="3173"/>
        <w:gridCol w:w="3143"/>
        <w:gridCol w:w="3255"/>
      </w:tblGrid>
      <w:tr w:rsidR="002703CA" w:rsidRPr="002703CA" w:rsidTr="002F02B0">
        <w:tc>
          <w:tcPr>
            <w:tcW w:w="3379" w:type="dxa"/>
          </w:tcPr>
          <w:p w:rsidR="002703CA" w:rsidRPr="002703CA" w:rsidRDefault="002703CA" w:rsidP="008F66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703CA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  <w:r w:rsidR="008F6653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Pr="002703CA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E2196C">
              <w:rPr>
                <w:rFonts w:ascii="Times New Roman" w:hAnsi="Times New Roman" w:cs="Times New Roman"/>
                <w:sz w:val="26"/>
                <w:szCs w:val="26"/>
              </w:rPr>
              <w:t>апреля</w:t>
            </w:r>
            <w:r w:rsidRPr="002703CA">
              <w:rPr>
                <w:rFonts w:ascii="Times New Roman" w:hAnsi="Times New Roman" w:cs="Times New Roman"/>
                <w:sz w:val="26"/>
                <w:szCs w:val="26"/>
              </w:rPr>
              <w:t xml:space="preserve"> 2022г. </w:t>
            </w:r>
          </w:p>
        </w:tc>
        <w:tc>
          <w:tcPr>
            <w:tcW w:w="3379" w:type="dxa"/>
          </w:tcPr>
          <w:p w:rsidR="002703CA" w:rsidRPr="002703CA" w:rsidRDefault="002703CA" w:rsidP="00E2196C">
            <w:pPr>
              <w:tabs>
                <w:tab w:val="left" w:pos="3405"/>
                <w:tab w:val="center" w:pos="4961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03C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E2196C"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  <w:tc>
          <w:tcPr>
            <w:tcW w:w="3379" w:type="dxa"/>
          </w:tcPr>
          <w:p w:rsidR="002703CA" w:rsidRPr="002703CA" w:rsidRDefault="002703CA" w:rsidP="002F02B0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703C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2703CA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2703CA">
              <w:rPr>
                <w:rFonts w:ascii="Times New Roman" w:hAnsi="Times New Roman" w:cs="Times New Roman"/>
                <w:sz w:val="26"/>
                <w:szCs w:val="26"/>
              </w:rPr>
              <w:t>абунщиково</w:t>
            </w:r>
          </w:p>
        </w:tc>
      </w:tr>
    </w:tbl>
    <w:p w:rsidR="002703CA" w:rsidRPr="002703CA" w:rsidRDefault="002703CA" w:rsidP="002703C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5353"/>
        <w:gridCol w:w="4218"/>
      </w:tblGrid>
      <w:tr w:rsidR="002703CA" w:rsidRPr="002703CA" w:rsidTr="002F02B0">
        <w:tc>
          <w:tcPr>
            <w:tcW w:w="5353" w:type="dxa"/>
          </w:tcPr>
          <w:p w:rsidR="002703CA" w:rsidRPr="002703CA" w:rsidRDefault="002703CA" w:rsidP="002703CA">
            <w:pPr>
              <w:pStyle w:val="ConsNormal"/>
              <w:widowControl/>
              <w:ind w:firstLine="0"/>
              <w:jc w:val="center"/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</w:pPr>
            <w:r w:rsidRPr="002703CA"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>О внесении изменений в решение Собрания депутатов Табунщиковского сельского поселения 27.09.2013 №7 «О земельном налоге»</w:t>
            </w:r>
          </w:p>
        </w:tc>
        <w:tc>
          <w:tcPr>
            <w:tcW w:w="4218" w:type="dxa"/>
          </w:tcPr>
          <w:p w:rsidR="002703CA" w:rsidRPr="002703CA" w:rsidRDefault="002703CA" w:rsidP="002F02B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703CA" w:rsidRPr="002703CA" w:rsidRDefault="002703CA" w:rsidP="002703CA">
      <w:pPr>
        <w:jc w:val="both"/>
        <w:rPr>
          <w:sz w:val="26"/>
          <w:szCs w:val="26"/>
        </w:rPr>
      </w:pPr>
    </w:p>
    <w:p w:rsidR="002703CA" w:rsidRPr="002703CA" w:rsidRDefault="002703CA" w:rsidP="002703CA">
      <w:pPr>
        <w:pStyle w:val="ConsNormal"/>
        <w:jc w:val="both"/>
        <w:rPr>
          <w:rFonts w:ascii="Times New Roman" w:eastAsia="MS Mincho" w:hAnsi="Times New Roman" w:cs="Times New Roman"/>
          <w:bCs/>
          <w:sz w:val="26"/>
          <w:szCs w:val="26"/>
        </w:rPr>
      </w:pPr>
      <w:r w:rsidRPr="002703CA">
        <w:rPr>
          <w:rFonts w:ascii="Times New Roman" w:hAnsi="Times New Roman" w:cs="Times New Roman"/>
          <w:sz w:val="26"/>
          <w:szCs w:val="26"/>
        </w:rPr>
        <w:t>Рассмотрев Протест Красносулинской городской прокуратуры на</w:t>
      </w:r>
      <w:r w:rsidRPr="002703CA">
        <w:rPr>
          <w:rFonts w:ascii="Times New Roman" w:eastAsia="MS Mincho" w:hAnsi="Times New Roman" w:cs="Times New Roman"/>
          <w:bCs/>
          <w:sz w:val="26"/>
          <w:szCs w:val="26"/>
        </w:rPr>
        <w:t xml:space="preserve"> решение Собрания депутатов Табунщиковского сельского поселения от 27.09.2013 № 7 «О земельном налоге», в целях приведения в соответствие с действующим федеральным законодательством, руководствуясь статьей 24 Устава муниципального образования «Табунщиковского сельское поселение», -</w:t>
      </w:r>
    </w:p>
    <w:p w:rsidR="002703CA" w:rsidRPr="002703CA" w:rsidRDefault="002703CA" w:rsidP="002703C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703CA" w:rsidRPr="002703CA" w:rsidRDefault="002703CA" w:rsidP="002703CA">
      <w:pPr>
        <w:jc w:val="center"/>
        <w:rPr>
          <w:rFonts w:ascii="Times New Roman" w:eastAsia="MS Mincho" w:hAnsi="Times New Roman" w:cs="Times New Roman"/>
          <w:bCs/>
          <w:sz w:val="26"/>
          <w:szCs w:val="26"/>
        </w:rPr>
      </w:pPr>
      <w:r w:rsidRPr="002703CA">
        <w:rPr>
          <w:rFonts w:ascii="Times New Roman" w:eastAsia="MS Mincho" w:hAnsi="Times New Roman" w:cs="Times New Roman"/>
          <w:bCs/>
          <w:sz w:val="26"/>
          <w:szCs w:val="26"/>
        </w:rPr>
        <w:t>СОБРАНИЕ ДЕПУТАТОВ РЕШИЛО:</w:t>
      </w:r>
    </w:p>
    <w:p w:rsidR="002703CA" w:rsidRPr="002703CA" w:rsidRDefault="002703CA" w:rsidP="002703CA">
      <w:pPr>
        <w:pStyle w:val="a3"/>
        <w:suppressAutoHyphens/>
        <w:spacing w:line="276" w:lineRule="auto"/>
        <w:ind w:firstLine="709"/>
        <w:jc w:val="both"/>
        <w:rPr>
          <w:rFonts w:ascii="Times New Roman" w:eastAsia="MS Mincho" w:hAnsi="Times New Roman" w:cs="Times New Roman"/>
          <w:bCs/>
          <w:i w:val="0"/>
          <w:iCs w:val="0"/>
          <w:sz w:val="26"/>
          <w:szCs w:val="26"/>
        </w:rPr>
      </w:pPr>
      <w:r w:rsidRPr="002703CA">
        <w:rPr>
          <w:rFonts w:ascii="Times New Roman" w:eastAsia="MS Mincho" w:hAnsi="Times New Roman" w:cs="Times New Roman"/>
          <w:bCs/>
          <w:i w:val="0"/>
          <w:iCs w:val="0"/>
          <w:sz w:val="26"/>
          <w:szCs w:val="26"/>
        </w:rPr>
        <w:t xml:space="preserve">1. Внести в решение Собрания депутатов Табунщиковского сельского поселения от </w:t>
      </w:r>
      <w:r w:rsidRPr="002703CA">
        <w:rPr>
          <w:rFonts w:ascii="Times New Roman" w:eastAsia="MS Mincho" w:hAnsi="Times New Roman" w:cs="Times New Roman"/>
          <w:bCs/>
          <w:i w:val="0"/>
          <w:sz w:val="26"/>
          <w:szCs w:val="26"/>
        </w:rPr>
        <w:t xml:space="preserve">27.09.2013 № 7 </w:t>
      </w:r>
      <w:r w:rsidRPr="002703CA">
        <w:rPr>
          <w:rFonts w:ascii="Times New Roman" w:eastAsia="MS Mincho" w:hAnsi="Times New Roman" w:cs="Times New Roman"/>
          <w:bCs/>
          <w:i w:val="0"/>
          <w:iCs w:val="0"/>
          <w:sz w:val="26"/>
          <w:szCs w:val="26"/>
        </w:rPr>
        <w:t>«О земельном налоге» следующие изменения:</w:t>
      </w:r>
    </w:p>
    <w:p w:rsidR="002703CA" w:rsidRPr="002703CA" w:rsidRDefault="002703CA" w:rsidP="002703CA">
      <w:pPr>
        <w:pStyle w:val="1"/>
        <w:numPr>
          <w:ilvl w:val="0"/>
          <w:numId w:val="1"/>
        </w:numPr>
        <w:shd w:val="clear" w:color="auto" w:fill="FFFFFF"/>
        <w:suppressAutoHyphens/>
        <w:spacing w:line="276" w:lineRule="auto"/>
        <w:ind w:left="0" w:firstLine="709"/>
        <w:jc w:val="both"/>
        <w:rPr>
          <w:rFonts w:eastAsia="Cambria"/>
          <w:sz w:val="26"/>
          <w:szCs w:val="26"/>
        </w:rPr>
      </w:pPr>
      <w:r w:rsidRPr="002703CA">
        <w:rPr>
          <w:rFonts w:eastAsia="MS Mincho"/>
          <w:bCs/>
          <w:iCs/>
          <w:sz w:val="26"/>
          <w:szCs w:val="26"/>
        </w:rPr>
        <w:t>1.1.</w:t>
      </w:r>
      <w:r w:rsidRPr="002703CA">
        <w:rPr>
          <w:rFonts w:eastAsia="MS Mincho"/>
          <w:bCs/>
          <w:i/>
          <w:iCs/>
          <w:sz w:val="26"/>
          <w:szCs w:val="26"/>
        </w:rPr>
        <w:t xml:space="preserve"> </w:t>
      </w:r>
      <w:r w:rsidRPr="002703CA">
        <w:rPr>
          <w:rFonts w:eastAsia="Cambria"/>
          <w:sz w:val="26"/>
          <w:szCs w:val="26"/>
        </w:rPr>
        <w:t>Пункт 3 дополнить подпунктом 1 и изложить в следующей редакции:</w:t>
      </w:r>
    </w:p>
    <w:p w:rsidR="002703CA" w:rsidRPr="002703CA" w:rsidRDefault="002703CA" w:rsidP="002703CA">
      <w:pPr>
        <w:pStyle w:val="1"/>
        <w:numPr>
          <w:ilvl w:val="0"/>
          <w:numId w:val="1"/>
        </w:numPr>
        <w:shd w:val="clear" w:color="auto" w:fill="FFFFFF"/>
        <w:suppressAutoHyphens/>
        <w:spacing w:line="276" w:lineRule="auto"/>
        <w:ind w:left="0" w:firstLine="709"/>
        <w:jc w:val="both"/>
        <w:rPr>
          <w:sz w:val="26"/>
          <w:szCs w:val="26"/>
        </w:rPr>
      </w:pPr>
      <w:r w:rsidRPr="002703CA">
        <w:rPr>
          <w:rFonts w:eastAsia="Cambria"/>
          <w:sz w:val="26"/>
          <w:szCs w:val="26"/>
        </w:rPr>
        <w:t xml:space="preserve">           </w:t>
      </w:r>
      <w:r w:rsidRPr="002703CA">
        <w:rPr>
          <w:sz w:val="26"/>
          <w:szCs w:val="26"/>
        </w:rPr>
        <w:t>«Налог подлежит уплате налогоплательщиками-организациями в срок не позднее 1 марта года, следующего за истекшим налоговым периодом. 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</w:t>
      </w:r>
      <w:proofErr w:type="gramStart"/>
      <w:r w:rsidRPr="002703CA">
        <w:rPr>
          <w:sz w:val="26"/>
          <w:szCs w:val="26"/>
        </w:rPr>
        <w:t>.»</w:t>
      </w:r>
      <w:proofErr w:type="gramEnd"/>
    </w:p>
    <w:p w:rsidR="002703CA" w:rsidRPr="002703CA" w:rsidRDefault="002703CA" w:rsidP="002703CA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2703CA">
        <w:rPr>
          <w:rFonts w:ascii="Times New Roman" w:hAnsi="Times New Roman" w:cs="Times New Roman"/>
          <w:sz w:val="26"/>
          <w:szCs w:val="26"/>
        </w:rPr>
        <w:t xml:space="preserve">          1.2 Подпункт 1 считать подпунктом 2</w:t>
      </w:r>
    </w:p>
    <w:p w:rsidR="002703CA" w:rsidRPr="002703CA" w:rsidRDefault="002703CA" w:rsidP="002703CA">
      <w:pPr>
        <w:pStyle w:val="a3"/>
        <w:suppressAutoHyphens/>
        <w:spacing w:line="276" w:lineRule="auto"/>
        <w:ind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2703CA">
        <w:rPr>
          <w:rFonts w:ascii="Times New Roman" w:hAnsi="Times New Roman" w:cs="Times New Roman"/>
          <w:i w:val="0"/>
          <w:sz w:val="26"/>
          <w:szCs w:val="26"/>
        </w:rPr>
        <w:t>2.Настоящеее решение вступает в силу с 01 января 2022 года, но не ранее, чем по истечению одного месяца со дня его официального опубликования и распространяется на правоотношения, возникшие с 01.01.2021 г.</w:t>
      </w:r>
    </w:p>
    <w:p w:rsidR="002703CA" w:rsidRDefault="002703CA" w:rsidP="002703CA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03CA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2703C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703CA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главу Администрации Табунщиковского сельского поселения О.</w:t>
      </w:r>
      <w:r>
        <w:rPr>
          <w:rFonts w:ascii="Times New Roman" w:hAnsi="Times New Roman" w:cs="Times New Roman"/>
          <w:sz w:val="26"/>
          <w:szCs w:val="26"/>
        </w:rPr>
        <w:t>Н.Здроб</w:t>
      </w:r>
      <w:r w:rsidRPr="002703CA">
        <w:rPr>
          <w:rFonts w:ascii="Times New Roman" w:hAnsi="Times New Roman" w:cs="Times New Roman"/>
          <w:sz w:val="26"/>
          <w:szCs w:val="26"/>
        </w:rPr>
        <w:t>.</w:t>
      </w:r>
    </w:p>
    <w:p w:rsidR="002703CA" w:rsidRDefault="002703CA" w:rsidP="002703CA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03CA" w:rsidRPr="002703CA" w:rsidRDefault="002703CA" w:rsidP="002703CA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619"/>
      </w:tblGrid>
      <w:tr w:rsidR="002703CA" w:rsidRPr="002703CA" w:rsidTr="002F02B0">
        <w:tc>
          <w:tcPr>
            <w:tcW w:w="5637" w:type="dxa"/>
          </w:tcPr>
          <w:p w:rsidR="002703CA" w:rsidRPr="002703CA" w:rsidRDefault="002703CA" w:rsidP="002F02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03CA">
              <w:rPr>
                <w:rFonts w:ascii="Times New Roman" w:hAnsi="Times New Roman" w:cs="Times New Roman"/>
                <w:sz w:val="26"/>
                <w:szCs w:val="26"/>
              </w:rPr>
              <w:t>Председатель Собрания депутатов –</w:t>
            </w:r>
          </w:p>
          <w:p w:rsidR="002703CA" w:rsidRPr="002703CA" w:rsidRDefault="002703CA" w:rsidP="002F02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03CA">
              <w:rPr>
                <w:rFonts w:ascii="Times New Roman" w:hAnsi="Times New Roman" w:cs="Times New Roman"/>
                <w:sz w:val="26"/>
                <w:szCs w:val="26"/>
              </w:rPr>
              <w:t>глава Табунщиковского сельского поселения</w:t>
            </w:r>
          </w:p>
        </w:tc>
        <w:tc>
          <w:tcPr>
            <w:tcW w:w="3619" w:type="dxa"/>
            <w:vAlign w:val="center"/>
          </w:tcPr>
          <w:p w:rsidR="002703CA" w:rsidRPr="002703CA" w:rsidRDefault="002703CA" w:rsidP="002F02B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703CA">
              <w:rPr>
                <w:rFonts w:ascii="Times New Roman" w:hAnsi="Times New Roman" w:cs="Times New Roman"/>
                <w:sz w:val="26"/>
                <w:szCs w:val="26"/>
              </w:rPr>
              <w:t>Е.Н. Згоняйко</w:t>
            </w:r>
          </w:p>
        </w:tc>
      </w:tr>
    </w:tbl>
    <w:p w:rsidR="002703CA" w:rsidRPr="002703CA" w:rsidRDefault="002703CA" w:rsidP="002703C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2703CA" w:rsidRPr="002703CA" w:rsidSect="007A2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3CA"/>
    <w:rsid w:val="002703CA"/>
    <w:rsid w:val="00271205"/>
    <w:rsid w:val="007A242C"/>
    <w:rsid w:val="008F6653"/>
    <w:rsid w:val="00E2196C"/>
    <w:rsid w:val="00FD5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2C"/>
  </w:style>
  <w:style w:type="paragraph" w:styleId="1">
    <w:name w:val="heading 1"/>
    <w:basedOn w:val="a"/>
    <w:next w:val="a"/>
    <w:link w:val="10"/>
    <w:qFormat/>
    <w:rsid w:val="002703C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703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703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rsid w:val="002703CA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2703CA"/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table" w:styleId="a5">
    <w:name w:val="Table Grid"/>
    <w:basedOn w:val="a1"/>
    <w:uiPriority w:val="59"/>
    <w:rsid w:val="002703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71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12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Company>Microsoft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cp:lastPrinted>2022-04-28T05:33:00Z</cp:lastPrinted>
  <dcterms:created xsi:type="dcterms:W3CDTF">2022-04-28T05:33:00Z</dcterms:created>
  <dcterms:modified xsi:type="dcterms:W3CDTF">2022-04-28T05:33:00Z</dcterms:modified>
</cp:coreProperties>
</file>