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C7" w:rsidRDefault="00E529C7" w:rsidP="00E529C7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РОССИЙСКАЯ ФЕДЕРАЦИЯ</w:t>
      </w:r>
    </w:p>
    <w:p w:rsidR="00E529C7" w:rsidRDefault="00E529C7" w:rsidP="00E529C7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РОСТОВСКАЯ ОБЛАСТЬ</w:t>
      </w:r>
    </w:p>
    <w:p w:rsidR="00E529C7" w:rsidRDefault="00E529C7" w:rsidP="00E529C7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КРАСНОСУЛИНСКИЙ РАЙОН</w:t>
      </w:r>
    </w:p>
    <w:p w:rsidR="00E529C7" w:rsidRDefault="00E529C7" w:rsidP="00E529C7">
      <w:pPr>
        <w:pStyle w:val="a6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</w:t>
      </w:r>
    </w:p>
    <w:p w:rsidR="00E529C7" w:rsidRDefault="00E529C7" w:rsidP="00E529C7">
      <w:pPr>
        <w:pStyle w:val="a6"/>
        <w:rPr>
          <w:b/>
          <w:bCs/>
          <w:szCs w:val="28"/>
        </w:rPr>
      </w:pPr>
      <w:r>
        <w:rPr>
          <w:b/>
          <w:color w:val="000000"/>
          <w:szCs w:val="28"/>
        </w:rPr>
        <w:t xml:space="preserve"> ТАБУНЩИКОВСКОГО СЕЛЬСКОГО ПОСЕЛЕНИЯ</w:t>
      </w:r>
    </w:p>
    <w:p w:rsidR="00E529C7" w:rsidRDefault="00E529C7" w:rsidP="00E529C7">
      <w:pPr>
        <w:jc w:val="center"/>
        <w:rPr>
          <w:b/>
        </w:rPr>
      </w:pPr>
    </w:p>
    <w:p w:rsidR="00E529C7" w:rsidRDefault="00E529C7" w:rsidP="00E529C7">
      <w:pPr>
        <w:rPr>
          <w:b/>
          <w:sz w:val="36"/>
        </w:rPr>
      </w:pPr>
    </w:p>
    <w:p w:rsidR="00E529C7" w:rsidRDefault="00E529C7" w:rsidP="00E529C7">
      <w:pPr>
        <w:ind w:right="1701"/>
        <w:jc w:val="center"/>
      </w:pPr>
      <w:r>
        <w:rPr>
          <w:b/>
          <w:sz w:val="36"/>
        </w:rPr>
        <w:t xml:space="preserve">                Распоряжение </w:t>
      </w:r>
    </w:p>
    <w:p w:rsidR="00E529C7" w:rsidRDefault="00E529C7" w:rsidP="00E529C7">
      <w:pPr>
        <w:rPr>
          <w:szCs w:val="28"/>
        </w:rPr>
      </w:pPr>
    </w:p>
    <w:p w:rsidR="00E529C7" w:rsidRDefault="00E529C7" w:rsidP="00E529C7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105"/>
        <w:gridCol w:w="3646"/>
      </w:tblGrid>
      <w:tr w:rsidR="00E529C7" w:rsidTr="00E529C7">
        <w:tc>
          <w:tcPr>
            <w:tcW w:w="3969" w:type="dxa"/>
            <w:hideMark/>
          </w:tcPr>
          <w:p w:rsidR="00E529C7" w:rsidRDefault="00E529C7">
            <w:pPr>
              <w:spacing w:line="276" w:lineRule="auto"/>
              <w:ind w:left="-108" w:firstLine="567"/>
              <w:rPr>
                <w:szCs w:val="28"/>
                <w:highlight w:val="yellow"/>
              </w:rPr>
            </w:pPr>
            <w:r>
              <w:rPr>
                <w:szCs w:val="28"/>
              </w:rPr>
              <w:t>26.10.2023</w:t>
            </w:r>
          </w:p>
        </w:tc>
        <w:tc>
          <w:tcPr>
            <w:tcW w:w="2105" w:type="dxa"/>
            <w:hideMark/>
          </w:tcPr>
          <w:p w:rsidR="00E529C7" w:rsidRDefault="00E529C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№ 27</w:t>
            </w:r>
          </w:p>
        </w:tc>
        <w:tc>
          <w:tcPr>
            <w:tcW w:w="3646" w:type="dxa"/>
            <w:hideMark/>
          </w:tcPr>
          <w:p w:rsidR="00E529C7" w:rsidRDefault="00E529C7">
            <w:pPr>
              <w:spacing w:line="276" w:lineRule="auto"/>
              <w:jc w:val="right"/>
            </w:pPr>
            <w:r>
              <w:rPr>
                <w:szCs w:val="28"/>
              </w:rPr>
              <w:t>с. Табунщиково</w:t>
            </w:r>
          </w:p>
        </w:tc>
      </w:tr>
    </w:tbl>
    <w:p w:rsidR="00E529C7" w:rsidRDefault="00E529C7" w:rsidP="00E529C7">
      <w:pPr>
        <w:pStyle w:val="22"/>
        <w:ind w:right="0"/>
        <w:rPr>
          <w:bCs/>
          <w:szCs w:val="28"/>
        </w:rPr>
      </w:pPr>
    </w:p>
    <w:p w:rsidR="00E529C7" w:rsidRDefault="00E529C7" w:rsidP="00E529C7">
      <w:pPr>
        <w:ind w:right="3969"/>
        <w:rPr>
          <w:szCs w:val="28"/>
        </w:rPr>
      </w:pPr>
    </w:p>
    <w:p w:rsidR="00E529C7" w:rsidRDefault="00E529C7" w:rsidP="00E529C7">
      <w:pPr>
        <w:jc w:val="both"/>
        <w:rPr>
          <w:szCs w:val="28"/>
        </w:rPr>
      </w:pPr>
      <w:r>
        <w:rPr>
          <w:szCs w:val="28"/>
        </w:rPr>
        <w:t>Об утверждении положения о тестировании</w:t>
      </w:r>
    </w:p>
    <w:p w:rsidR="00E529C7" w:rsidRDefault="00E529C7" w:rsidP="00E529C7">
      <w:pPr>
        <w:jc w:val="both"/>
        <w:rPr>
          <w:szCs w:val="28"/>
        </w:rPr>
      </w:pPr>
      <w:r>
        <w:rPr>
          <w:szCs w:val="28"/>
        </w:rPr>
        <w:t xml:space="preserve"> муниципальных служащих Администрации</w:t>
      </w:r>
    </w:p>
    <w:p w:rsidR="00E529C7" w:rsidRDefault="00E529C7" w:rsidP="00E529C7">
      <w:pPr>
        <w:jc w:val="both"/>
        <w:rPr>
          <w:szCs w:val="28"/>
        </w:rPr>
      </w:pPr>
      <w:r>
        <w:rPr>
          <w:szCs w:val="28"/>
        </w:rPr>
        <w:t xml:space="preserve"> Табунщиковского сельского поселения,</w:t>
      </w:r>
    </w:p>
    <w:p w:rsidR="00E529C7" w:rsidRDefault="00E529C7" w:rsidP="00E529C7">
      <w:pPr>
        <w:jc w:val="both"/>
        <w:rPr>
          <w:szCs w:val="28"/>
        </w:rPr>
      </w:pPr>
      <w:r>
        <w:rPr>
          <w:szCs w:val="28"/>
        </w:rPr>
        <w:t xml:space="preserve"> граждан, претендующих на замещение </w:t>
      </w:r>
    </w:p>
    <w:p w:rsidR="00E529C7" w:rsidRDefault="00E529C7" w:rsidP="00E529C7">
      <w:pPr>
        <w:jc w:val="both"/>
        <w:rPr>
          <w:szCs w:val="28"/>
        </w:rPr>
      </w:pPr>
      <w:r>
        <w:rPr>
          <w:szCs w:val="28"/>
        </w:rPr>
        <w:t xml:space="preserve">вакантной должности муниципальной </w:t>
      </w:r>
    </w:p>
    <w:p w:rsidR="00E529C7" w:rsidRDefault="00E529C7" w:rsidP="00E529C7">
      <w:pPr>
        <w:jc w:val="both"/>
        <w:rPr>
          <w:szCs w:val="28"/>
        </w:rPr>
      </w:pPr>
      <w:r>
        <w:rPr>
          <w:szCs w:val="28"/>
        </w:rPr>
        <w:t xml:space="preserve">службы в Администрации Табунщиковского </w:t>
      </w:r>
    </w:p>
    <w:p w:rsidR="00E529C7" w:rsidRDefault="00E529C7" w:rsidP="00E529C7">
      <w:pPr>
        <w:jc w:val="both"/>
        <w:rPr>
          <w:szCs w:val="28"/>
        </w:rPr>
      </w:pPr>
      <w:r>
        <w:rPr>
          <w:szCs w:val="28"/>
        </w:rPr>
        <w:t xml:space="preserve">сельского поселения, по определению </w:t>
      </w:r>
    </w:p>
    <w:p w:rsidR="00E529C7" w:rsidRDefault="00E529C7" w:rsidP="00E529C7">
      <w:pPr>
        <w:jc w:val="both"/>
        <w:rPr>
          <w:szCs w:val="28"/>
        </w:rPr>
      </w:pPr>
      <w:r>
        <w:rPr>
          <w:szCs w:val="28"/>
        </w:rPr>
        <w:t xml:space="preserve">уровня профессиональных знаний, </w:t>
      </w:r>
    </w:p>
    <w:p w:rsidR="00E529C7" w:rsidRDefault="00E529C7" w:rsidP="00E529C7">
      <w:pPr>
        <w:jc w:val="both"/>
        <w:rPr>
          <w:szCs w:val="28"/>
        </w:rPr>
      </w:pPr>
      <w:proofErr w:type="gramStart"/>
      <w:r>
        <w:rPr>
          <w:szCs w:val="28"/>
        </w:rPr>
        <w:t>необходимых</w:t>
      </w:r>
      <w:proofErr w:type="gramEnd"/>
      <w:r>
        <w:rPr>
          <w:szCs w:val="28"/>
        </w:rPr>
        <w:t xml:space="preserve"> для исполнения </w:t>
      </w:r>
    </w:p>
    <w:p w:rsidR="00E529C7" w:rsidRDefault="00E529C7" w:rsidP="00E529C7">
      <w:pPr>
        <w:jc w:val="both"/>
        <w:rPr>
          <w:sz w:val="27"/>
        </w:rPr>
      </w:pPr>
      <w:r>
        <w:rPr>
          <w:szCs w:val="28"/>
        </w:rPr>
        <w:t>должностных обязанностей</w:t>
      </w:r>
    </w:p>
    <w:p w:rsidR="00E529C7" w:rsidRDefault="00E529C7" w:rsidP="00E529C7">
      <w:pPr>
        <w:rPr>
          <w:sz w:val="27"/>
        </w:rPr>
      </w:pPr>
    </w:p>
    <w:p w:rsidR="00E529C7" w:rsidRDefault="00E529C7" w:rsidP="00E529C7">
      <w:pPr>
        <w:pStyle w:val="ab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5 части 1 ст. 12 Федерального закона от 02.03.2007 № 25-ФЗ «О муниципальной службе в Российской Федерации», руководствуясь Уставом муниципального образования «</w:t>
      </w:r>
      <w:proofErr w:type="spellStart"/>
      <w:r>
        <w:rPr>
          <w:sz w:val="24"/>
          <w:szCs w:val="24"/>
        </w:rPr>
        <w:t>Табунщиковское</w:t>
      </w:r>
      <w:proofErr w:type="spellEnd"/>
      <w:r>
        <w:rPr>
          <w:sz w:val="24"/>
          <w:szCs w:val="24"/>
        </w:rPr>
        <w:t xml:space="preserve"> сельское поселение», в целях выявления уровня профессиональных знаний муниципальных служащих Администрации Табунщиковского сельского поселения, граждан, претендующих на замещение вакантной должности муниципальной службы в Администрации Табунщиковского сельского поселения, необходимых для надлежащего исполнения должностных обязанностей, -</w:t>
      </w:r>
      <w:proofErr w:type="gramEnd"/>
    </w:p>
    <w:p w:rsidR="00E529C7" w:rsidRDefault="00E529C7" w:rsidP="00E529C7">
      <w:pPr>
        <w:pStyle w:val="ab"/>
        <w:spacing w:line="240" w:lineRule="auto"/>
        <w:ind w:firstLine="709"/>
        <w:rPr>
          <w:szCs w:val="28"/>
        </w:rPr>
      </w:pPr>
    </w:p>
    <w:p w:rsidR="00E529C7" w:rsidRDefault="00E529C7" w:rsidP="00E529C7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Утвердить положение о тестировании муниципальных служащих Администрации Табунщиковского сельского поселения, граждан, претендующих на замещение вакантной должности муниципальной службы в Администрации Табунщиковского сельского поселения, по определению уровня профессиональных знаний, необходимых для исполнения должностных обязанностей, согласно приложению к настоящему распоряжению.</w:t>
      </w:r>
    </w:p>
    <w:p w:rsidR="00E529C7" w:rsidRDefault="00E529C7" w:rsidP="00E529C7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Специалиступервой</w:t>
      </w:r>
      <w:proofErr w:type="spellEnd"/>
      <w:r>
        <w:rPr>
          <w:sz w:val="24"/>
          <w:szCs w:val="24"/>
        </w:rPr>
        <w:t xml:space="preserve"> категории по кадровой и архивной работе Администрации Табунщиковского сельского поселения:</w:t>
      </w:r>
    </w:p>
    <w:p w:rsidR="00E529C7" w:rsidRDefault="00E529C7" w:rsidP="00E529C7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2.1. Обеспечить подготовку до 01.11.2023 перечня вопросов для тестирования муниципальных служащих Администрации Табунщиковского сельского поселения, граждан, претендующих на замещение вакантной должности муниципальной службы в Администрации Табунщиковского сельского поселения, в соответствии с положением, утвержденным настоящим распоряжением.</w:t>
      </w:r>
    </w:p>
    <w:p w:rsidR="00E529C7" w:rsidRDefault="00E529C7" w:rsidP="00E529C7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2.2. Подготовить до 01.11.2023 график тестирования муниципальных служащих Администрации Табунщиковского сельского поселения, граждан, претендующих на замещение вакантной должности муниципальной службы в Администрации Табунщиковского сельского поселения, в 2023 году.</w:t>
      </w:r>
    </w:p>
    <w:p w:rsidR="00E529C7" w:rsidRDefault="00E529C7" w:rsidP="00E529C7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Организовать с 01.11.2023 проведение тестирования муниципальных служащих Администрации Табунщиковского сельского поселения, граждан,  претендующих на замещение вакантной должности муниципальной службы в Администрации Табунщиковского сельского поселения, по определению уровня профессиональных </w:t>
      </w:r>
    </w:p>
    <w:p w:rsidR="00E529C7" w:rsidRDefault="00E529C7" w:rsidP="00E529C7">
      <w:pPr>
        <w:pStyle w:val="ab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знаний, необходимых для исполнения должностных обязанностей, в соответствии с положением, утвержденным настоящим распоряжением.</w:t>
      </w:r>
    </w:p>
    <w:p w:rsidR="00E529C7" w:rsidRDefault="00E529C7" w:rsidP="00E529C7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E529C7" w:rsidRDefault="00E529C7" w:rsidP="00E529C7"/>
    <w:p w:rsidR="00E529C7" w:rsidRDefault="00E529C7" w:rsidP="00E529C7"/>
    <w:p w:rsidR="00E529C7" w:rsidRDefault="00E529C7" w:rsidP="00E529C7"/>
    <w:p w:rsidR="00E529C7" w:rsidRDefault="00E529C7" w:rsidP="00E529C7"/>
    <w:p w:rsidR="00E529C7" w:rsidRDefault="00E529C7" w:rsidP="00E529C7"/>
    <w:p w:rsidR="00E529C7" w:rsidRDefault="00E529C7" w:rsidP="00E529C7"/>
    <w:p w:rsidR="00E529C7" w:rsidRDefault="00E529C7" w:rsidP="00E529C7"/>
    <w:p w:rsidR="00E529C7" w:rsidRDefault="00E529C7" w:rsidP="00E529C7"/>
    <w:p w:rsidR="00E529C7" w:rsidRDefault="00E529C7" w:rsidP="00E529C7">
      <w:bookmarkStart w:id="0" w:name="_GoBack"/>
      <w:bookmarkEnd w:id="0"/>
    </w:p>
    <w:p w:rsidR="00E529C7" w:rsidRDefault="00E529C7" w:rsidP="00E529C7"/>
    <w:p w:rsidR="00E529C7" w:rsidRDefault="00E529C7" w:rsidP="00E529C7"/>
    <w:p w:rsidR="00E529C7" w:rsidRDefault="00E529C7" w:rsidP="00E529C7">
      <w:proofErr w:type="spellStart"/>
      <w:r>
        <w:t>И.о</w:t>
      </w:r>
      <w:proofErr w:type="spellEnd"/>
      <w:r>
        <w:t>. главы</w:t>
      </w:r>
      <w:r w:rsidR="00EF55A1">
        <w:t xml:space="preserve"> </w:t>
      </w:r>
      <w:r>
        <w:t xml:space="preserve">Администрации </w:t>
      </w:r>
    </w:p>
    <w:p w:rsidR="00E529C7" w:rsidRDefault="00E529C7" w:rsidP="00E529C7">
      <w:r>
        <w:t xml:space="preserve">Табунщиковского сельского поселения                                          </w:t>
      </w:r>
      <w:proofErr w:type="spellStart"/>
      <w:r>
        <w:t>С.Г.Буракова</w:t>
      </w:r>
      <w:proofErr w:type="spellEnd"/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left" w:pos="1740"/>
        </w:tabs>
      </w:pPr>
    </w:p>
    <w:p w:rsidR="00E529C7" w:rsidRDefault="00E529C7" w:rsidP="00E529C7">
      <w:pPr>
        <w:tabs>
          <w:tab w:val="right" w:pos="9072"/>
        </w:tabs>
        <w:ind w:left="5387"/>
        <w:rPr>
          <w:szCs w:val="28"/>
        </w:rPr>
      </w:pPr>
    </w:p>
    <w:p w:rsidR="00E529C7" w:rsidRDefault="00E529C7" w:rsidP="00E529C7">
      <w:pPr>
        <w:tabs>
          <w:tab w:val="right" w:pos="9072"/>
        </w:tabs>
        <w:ind w:left="5387"/>
        <w:rPr>
          <w:szCs w:val="28"/>
        </w:rPr>
      </w:pPr>
    </w:p>
    <w:p w:rsidR="00E529C7" w:rsidRDefault="00E529C7" w:rsidP="00E529C7">
      <w:pPr>
        <w:tabs>
          <w:tab w:val="right" w:pos="9072"/>
        </w:tabs>
        <w:ind w:left="5387"/>
        <w:rPr>
          <w:szCs w:val="28"/>
        </w:rPr>
      </w:pPr>
    </w:p>
    <w:p w:rsidR="00E529C7" w:rsidRDefault="00E529C7" w:rsidP="00E529C7">
      <w:pPr>
        <w:tabs>
          <w:tab w:val="right" w:pos="9072"/>
        </w:tabs>
        <w:ind w:left="5387"/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tabs>
          <w:tab w:val="right" w:pos="9072"/>
        </w:tabs>
      </w:pPr>
    </w:p>
    <w:p w:rsidR="00E529C7" w:rsidRDefault="00E529C7" w:rsidP="00E529C7">
      <w:pPr>
        <w:tabs>
          <w:tab w:val="right" w:pos="9072"/>
        </w:tabs>
        <w:ind w:left="5387"/>
        <w:jc w:val="right"/>
      </w:pPr>
      <w:r>
        <w:t xml:space="preserve">Приложение </w:t>
      </w:r>
    </w:p>
    <w:p w:rsidR="00E529C7" w:rsidRDefault="00E529C7" w:rsidP="00E529C7">
      <w:pPr>
        <w:tabs>
          <w:tab w:val="right" w:pos="9072"/>
        </w:tabs>
        <w:ind w:left="5387"/>
        <w:jc w:val="right"/>
      </w:pPr>
      <w:r>
        <w:t xml:space="preserve">к распоряжению </w:t>
      </w:r>
    </w:p>
    <w:p w:rsidR="00E529C7" w:rsidRDefault="00E529C7" w:rsidP="00E529C7">
      <w:pPr>
        <w:tabs>
          <w:tab w:val="right" w:pos="9072"/>
        </w:tabs>
        <w:ind w:left="5387"/>
        <w:jc w:val="right"/>
      </w:pPr>
      <w:r>
        <w:t xml:space="preserve">Администрации </w:t>
      </w:r>
    </w:p>
    <w:p w:rsidR="00E529C7" w:rsidRDefault="00E529C7" w:rsidP="00E529C7">
      <w:pPr>
        <w:tabs>
          <w:tab w:val="right" w:pos="9072"/>
        </w:tabs>
        <w:ind w:left="5387"/>
        <w:jc w:val="right"/>
      </w:pPr>
      <w:r>
        <w:t>Табунщиковского</w:t>
      </w:r>
    </w:p>
    <w:p w:rsidR="00E529C7" w:rsidRDefault="00E529C7" w:rsidP="00E529C7">
      <w:pPr>
        <w:tabs>
          <w:tab w:val="right" w:pos="9072"/>
        </w:tabs>
        <w:ind w:left="5387"/>
        <w:jc w:val="right"/>
      </w:pPr>
      <w:r>
        <w:t xml:space="preserve">сельского поселения </w:t>
      </w:r>
    </w:p>
    <w:p w:rsidR="00E529C7" w:rsidRDefault="00E529C7" w:rsidP="00E529C7">
      <w:pPr>
        <w:tabs>
          <w:tab w:val="right" w:pos="9072"/>
        </w:tabs>
        <w:ind w:left="5387"/>
        <w:jc w:val="right"/>
        <w:rPr>
          <w:szCs w:val="28"/>
        </w:rPr>
      </w:pPr>
      <w:r>
        <w:t>от 26.10.2023 № 27</w:t>
      </w:r>
    </w:p>
    <w:p w:rsidR="00E529C7" w:rsidRDefault="00E529C7" w:rsidP="00E529C7">
      <w:pPr>
        <w:tabs>
          <w:tab w:val="right" w:pos="9072"/>
        </w:tabs>
        <w:rPr>
          <w:szCs w:val="28"/>
        </w:rPr>
      </w:pPr>
    </w:p>
    <w:p w:rsidR="00E529C7" w:rsidRDefault="00E529C7" w:rsidP="00E529C7">
      <w:pPr>
        <w:jc w:val="center"/>
        <w:rPr>
          <w:szCs w:val="28"/>
        </w:rPr>
      </w:pPr>
      <w:r>
        <w:rPr>
          <w:b/>
          <w:szCs w:val="28"/>
        </w:rPr>
        <w:t xml:space="preserve">ПОЛОЖЕНИЕ </w:t>
      </w:r>
    </w:p>
    <w:p w:rsidR="00E529C7" w:rsidRDefault="00E529C7" w:rsidP="00E529C7">
      <w:pPr>
        <w:jc w:val="center"/>
        <w:rPr>
          <w:szCs w:val="28"/>
        </w:rPr>
      </w:pPr>
    </w:p>
    <w:p w:rsidR="00E529C7" w:rsidRDefault="00E529C7" w:rsidP="00E529C7">
      <w:pPr>
        <w:jc w:val="center"/>
        <w:rPr>
          <w:szCs w:val="28"/>
        </w:rPr>
      </w:pPr>
      <w:r>
        <w:rPr>
          <w:szCs w:val="28"/>
        </w:rPr>
        <w:t>о тестировании муниципальных служащих Администрации Табунщиковского сельского поселения, граждан, претендующих на замещение вакантной должности муниципальной службы в Администрации Табунщиковского сельского поселения, по определению уровня профессиональных знаний, необходимых для исполнения должностных обязанностей</w:t>
      </w:r>
    </w:p>
    <w:p w:rsidR="00E529C7" w:rsidRDefault="00E529C7" w:rsidP="00E529C7">
      <w:pPr>
        <w:jc w:val="center"/>
        <w:rPr>
          <w:szCs w:val="28"/>
        </w:rPr>
      </w:pPr>
    </w:p>
    <w:p w:rsidR="00E529C7" w:rsidRDefault="00E529C7" w:rsidP="00E529C7">
      <w:pPr>
        <w:pStyle w:val="ac"/>
        <w:numPr>
          <w:ilvl w:val="0"/>
          <w:numId w:val="1"/>
        </w:numPr>
        <w:tabs>
          <w:tab w:val="num" w:pos="0"/>
        </w:tabs>
        <w:suppressAutoHyphens w:val="0"/>
        <w:ind w:left="720"/>
        <w:jc w:val="center"/>
      </w:pPr>
      <w:r>
        <w:t>Общие положения</w:t>
      </w:r>
    </w:p>
    <w:p w:rsidR="00E529C7" w:rsidRDefault="00E529C7" w:rsidP="00E529C7">
      <w:pPr>
        <w:pStyle w:val="ac"/>
      </w:pPr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Настоящее Положение о тестировании муниципальных служащих Администрации Табунщиковского сельского поселения, граждан, претендующих на замещение вакантной должности муниципальной службы в Администрации Табунщиковского сельского поселения, по определению уровня профессиональных знаний, необходимых для исполнения должностных обязанностей  (далее – Положение), разработано в соответствии с пунктом 5 части 1 ст. 12 Федерального закона от 02.03.2007 № 25-ФЗ «О муниципальной службе в Российской Федерации».</w:t>
      </w:r>
      <w:proofErr w:type="gramEnd"/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Целью тестирования муниципальных служащих Администрации Табунщиковского сельского поселения, граждан, претендующих на замещение вакантной должности муниципальной службы в Администрации Табунщиковского сельского поселения, по определению уровня профессиональных знаний, необходимых для исполнения должностных обязанностей  (далее – тестирование)  является выявление уровня профессиональных знаний муниципальных служащих Администрации Табунщиковского сельского поселения, граждан, претендующих на замещение вакантной должности муниципальной службы в Администрации Табунщиковского сельского поселения, (далее – муниципальные служащие</w:t>
      </w:r>
      <w:proofErr w:type="gramEnd"/>
      <w:r>
        <w:rPr>
          <w:szCs w:val="28"/>
        </w:rPr>
        <w:t>, граждане, претендующие на замещение вакантной должности муниципальной службы), необходимых для надлежащего исполнения ими своих должностных обязанностей.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1.3. Тестированию подлежат муниципальные служащие, замещающие главную, ведущую, старшую и младшую группы должностей муниципальной службы, граждане, претендующие на замещение вакантной должности муниципальной службы.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1.4. Тестированию не подлежат: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муниципальные служащие, замещающие должности муниципальной службы менее 6 месяцев;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беременные женщины;</w:t>
      </w:r>
    </w:p>
    <w:p w:rsidR="00E529C7" w:rsidRDefault="00E529C7" w:rsidP="00E529C7">
      <w:pPr>
        <w:rPr>
          <w:sz w:val="16"/>
          <w:szCs w:val="16"/>
        </w:rPr>
      </w:pPr>
      <w:r>
        <w:rPr>
          <w:szCs w:val="28"/>
        </w:rPr>
        <w:t>- муниципальные служащие, находящиеся в отпуске по беременности и родам или в отпуске по уходу за ребенком до достижения им возраста трех лет. Тестирование указанных муниципальных служащих возможно не ранее, чем через 6 месяцев после выхода из отпуска.</w:t>
      </w:r>
    </w:p>
    <w:p w:rsidR="00E529C7" w:rsidRDefault="00E529C7" w:rsidP="00E529C7">
      <w:pPr>
        <w:rPr>
          <w:sz w:val="16"/>
          <w:szCs w:val="16"/>
        </w:rPr>
      </w:pPr>
    </w:p>
    <w:p w:rsidR="00E529C7" w:rsidRDefault="00E529C7" w:rsidP="00E529C7">
      <w:pPr>
        <w:jc w:val="center"/>
        <w:rPr>
          <w:szCs w:val="28"/>
        </w:rPr>
      </w:pPr>
      <w:r>
        <w:rPr>
          <w:szCs w:val="28"/>
        </w:rPr>
        <w:t>2. Подготовка и содержание тестов</w:t>
      </w:r>
    </w:p>
    <w:p w:rsidR="00E529C7" w:rsidRDefault="00E529C7" w:rsidP="00E529C7">
      <w:pPr>
        <w:jc w:val="center"/>
        <w:rPr>
          <w:szCs w:val="28"/>
        </w:rPr>
      </w:pPr>
    </w:p>
    <w:p w:rsidR="00E529C7" w:rsidRDefault="00E529C7" w:rsidP="00E529C7">
      <w:pPr>
        <w:rPr>
          <w:szCs w:val="28"/>
        </w:rPr>
      </w:pPr>
      <w:r>
        <w:rPr>
          <w:szCs w:val="28"/>
        </w:rPr>
        <w:lastRenderedPageBreak/>
        <w:t>2.1. Тестирование представляет собой тестовое задание, включающее  в себя вопросы по установленным направлениям с различной степенью сложности закрытого типа, содержащие несколько вариантов ответов на каждый вопрос, среди которых один или несколько ответов являются правильными.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2.2. Тестовые задания включают вопросы на знание Конституции Российской Федерации, законодательства о местном самоуправлении, Устава Ростовской области, Устава муниципального образования «</w:t>
      </w:r>
      <w:proofErr w:type="spellStart"/>
      <w:r>
        <w:rPr>
          <w:szCs w:val="28"/>
        </w:rPr>
        <w:t>Табунщиковское</w:t>
      </w:r>
      <w:proofErr w:type="spellEnd"/>
      <w:r>
        <w:rPr>
          <w:szCs w:val="28"/>
        </w:rPr>
        <w:t xml:space="preserve"> сельское поселение», законодательства о муниципальной службе, законодательства о противодействии коррупции, Регламента работы Администрации Табунщиковского сельского поселения, Правил внутреннего трудового распорядка Администрации Табунщиковского сельского поселения.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2.3. Вопросы в тестовом задании формируются по следующим разделам: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Конституция Российской Федерации и законодательство о местном самоуправлении;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Устав Ростовской области и Устав муниципального образования «</w:t>
      </w:r>
      <w:proofErr w:type="spellStart"/>
      <w:r>
        <w:rPr>
          <w:szCs w:val="28"/>
        </w:rPr>
        <w:t>Табунщиковское</w:t>
      </w:r>
      <w:proofErr w:type="spellEnd"/>
      <w:r>
        <w:rPr>
          <w:szCs w:val="28"/>
        </w:rPr>
        <w:t xml:space="preserve"> сельское поселение»;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законодательство о муниципальной службе;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законодательство о противодействии коррупции;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Регламент работы Администрации Табунщиковского сельского поселения и Правила внутреннего трудового распорядка Администрации Табунщиковского сельского поселения.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2.4. Перечень вопросов для тестирования формируется специалистом по кадрам и архивной работе  Администрации Табунщиковского сельского поселения в соответствии с пунктом 2.3 раздела 2 настоящего Положения.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2.5. Каждый тест имеет уникальный набор вопросов, сформированный с использованием компьютерной программы.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2.6. Количество вопросов в тесте варьируется в зависимости от группы должностей муниципальной службы и составляет: 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для главной группы должностей муниципальной службы – 50 вопросов;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для ведущей группы должностей муниципальной службы – 45 вопросов;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для старшей и младшей  групп должностей муниципальной службы – 40 вопросов.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Для </w:t>
      </w:r>
      <w:proofErr w:type="gramStart"/>
      <w:r>
        <w:rPr>
          <w:szCs w:val="28"/>
        </w:rPr>
        <w:t>граждан, претендующих на замещение вакантной должности муниципальной службы количество вопросов составляет</w:t>
      </w:r>
      <w:proofErr w:type="gramEnd"/>
      <w:r>
        <w:rPr>
          <w:szCs w:val="28"/>
        </w:rPr>
        <w:t xml:space="preserve"> – 30.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2.7. Те</w:t>
      </w:r>
      <w:proofErr w:type="gramStart"/>
      <w:r>
        <w:rPr>
          <w:szCs w:val="28"/>
        </w:rPr>
        <w:t>ст вкл</w:t>
      </w:r>
      <w:proofErr w:type="gramEnd"/>
      <w:r>
        <w:rPr>
          <w:szCs w:val="28"/>
        </w:rPr>
        <w:t>ючает в себя: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 номер теста;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дату составления и печати теста;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дату и время проведения теста;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фамилию, имя, отчество  и должность тестируемого муниципального служащего, гражданина, претендующего на замещение вакантной должности муниципальной службы;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- тестовые вопросы и варианты ответов;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- подписи тестируемого и инспектора по кадрам и архивной работе Администрации Табунщиковского сельского поселения, участвующего в организации тестирования, на каждом листе теста. 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2.7. Перечень вопросов для тестирования доводится до сведения муниципальных служащих, граждан, претендующих на замещение вакантной должности муниципальной службы, путем размещения на официальном сайте Администрации Табунщиковского сельского поселения в разделе «Муниципальная служба» не позднее, чем за 1 месяц до даты проведения тестирования.</w:t>
      </w:r>
    </w:p>
    <w:p w:rsidR="00E529C7" w:rsidRDefault="00E529C7" w:rsidP="00E529C7">
      <w:r>
        <w:rPr>
          <w:szCs w:val="28"/>
        </w:rPr>
        <w:t>2.8. Подготовка к тестированию проводится муниципальным служащим, гражданином, претендующим на замещение вакантной должности муниципальной службы, самостоятельно.</w:t>
      </w:r>
    </w:p>
    <w:p w:rsidR="00E529C7" w:rsidRDefault="00E529C7" w:rsidP="00E529C7"/>
    <w:p w:rsidR="00E529C7" w:rsidRDefault="00E529C7" w:rsidP="00E529C7">
      <w:pPr>
        <w:pStyle w:val="ac"/>
        <w:ind w:left="0"/>
        <w:jc w:val="center"/>
      </w:pPr>
      <w:r>
        <w:t>3. Порядок проведения тестирования</w:t>
      </w:r>
    </w:p>
    <w:p w:rsidR="00E529C7" w:rsidRDefault="00E529C7" w:rsidP="00E529C7">
      <w:pPr>
        <w:pStyle w:val="ac"/>
        <w:ind w:left="0"/>
        <w:jc w:val="center"/>
      </w:pPr>
    </w:p>
    <w:p w:rsidR="00E529C7" w:rsidRDefault="00E529C7" w:rsidP="00E529C7">
      <w:pPr>
        <w:rPr>
          <w:szCs w:val="28"/>
        </w:rPr>
      </w:pPr>
      <w:r>
        <w:rPr>
          <w:szCs w:val="28"/>
        </w:rPr>
        <w:lastRenderedPageBreak/>
        <w:t>3.1. Тестирование муниципальных служащих, граждан, претендующих на замещение вакантной должности муниципальной службы, организуется и проводится специалистом по кадровой работе Администрации Табунщиковского сельского поселения ежегодно с использованием компьютерной программы или в письменной форме, в соответствии с графиком тестирования, указанным в п. 3.2 раздела 3 настоящего Положения.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3.2. Специалист по кадрам и архивной работе Администрации Табунщиковского сельского поселения готовит график тестирования, который утверждается главой Администрации Табунщиковского сельского поселения, и уведомляет муниципальных служащих под роспись о дате предстоящего тестирования не позднее, чем за 1 месяц до начала тестирования.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3.3. Тестирование проводится в группах численностью не более 10 человек. Время, отведенное на заполнение теста, составляет не более 1 часа.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3.4. Организует проведение тестирования и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порядком проведения тестирования специалист по кадрам и архивной работе Администрации Табунщиковского сельского поселения.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3.5. Перед началом тестирования специалист по кадрам и архивной работе Администрации Табунщиковского сельского поселения, осуществляющий тестирование, проводит инструктаж тестируемых муниципальных служащих, граждан, претендующих на замещение вакантной должности муниципальной службы, о правилах и условиях проведения тестирования. 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3.6. В ходе тестирования муниципальным служащим, гражданам, претендующим на замещение вакантной должности муниципальной службы, запрещается: использовать специальную, справочную и иную литературу, письменные заметки, средства мобильной связи и иные средства хранения и передачи информации; вести переговоры с другими участниками тестирования; пересаживаться на другое место и покидать помещение, в котором проводится тестирование. При нарушении муниципальным служащим, гражданином, претендующим на замещение вакантной должности муниципальной службы, правил тестирования он отстраняется от тестирования с вынесением нулевой оценки по итогам тестирования. </w:t>
      </w:r>
    </w:p>
    <w:p w:rsidR="00E529C7" w:rsidRDefault="00E529C7" w:rsidP="00E529C7">
      <w:pPr>
        <w:rPr>
          <w:szCs w:val="28"/>
        </w:rPr>
      </w:pPr>
    </w:p>
    <w:p w:rsidR="00E529C7" w:rsidRDefault="00E529C7" w:rsidP="00E529C7">
      <w:pPr>
        <w:rPr>
          <w:szCs w:val="28"/>
        </w:rPr>
      </w:pPr>
    </w:p>
    <w:p w:rsidR="00E529C7" w:rsidRDefault="00E529C7" w:rsidP="00E529C7">
      <w:pPr>
        <w:jc w:val="center"/>
        <w:rPr>
          <w:szCs w:val="28"/>
        </w:rPr>
      </w:pPr>
      <w:r>
        <w:rPr>
          <w:szCs w:val="28"/>
        </w:rPr>
        <w:t>4. Результаты тестирования</w:t>
      </w:r>
    </w:p>
    <w:p w:rsidR="00E529C7" w:rsidRDefault="00E529C7" w:rsidP="00E529C7">
      <w:pPr>
        <w:jc w:val="center"/>
        <w:rPr>
          <w:szCs w:val="28"/>
        </w:rPr>
      </w:pPr>
    </w:p>
    <w:p w:rsidR="00E529C7" w:rsidRDefault="00E529C7" w:rsidP="00E529C7">
      <w:pPr>
        <w:rPr>
          <w:szCs w:val="28"/>
        </w:rPr>
      </w:pPr>
      <w:r>
        <w:rPr>
          <w:szCs w:val="28"/>
        </w:rPr>
        <w:t>4.1. Проверка правильности ответов муниципального служащего, гражданина, претендующего на замещение вакантной должности муниципальной службы, на тест проводится компьютерной программой, за исключением случаев, предусмотренных пунктом 4.2. раздела 4 настоящего Положения.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4.2. В случае проведения тестирования в письменной форме проверку правильности ответов муниципального служащего, гражданина, претендующего на замещение вакантной должности муниципальной службы, на тест осуществляет экспертная группа, созданная распоряжением Администрации Табунщиковского сельского поселения. 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Экспертная группа осуществляет проверку правильности ответов муниципального служащего, гражданина, претендующего на замещение вакантной должности муниципальной службы, на тест с использованием «ключа ответов».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По результатам проверки правильности ответов муниципального служащего, гражданина, претендующего на замещение вакантной должности муниципальной службы, на тест экспертная группа составляет протокол.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4.3. По результатам проверки теста на бланке теста фиксируется количество правильных ответов.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4.4. Тестирование считается успешно пройденным, если муниципальный служащий, гражданин, претендующий на замещение вакантной должности муниципальной службы, ответил правильно на 80% вопросов теста.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lastRenderedPageBreak/>
        <w:t>4.5. Результаты прохождения тестирования с помощью компьютерной программы сообщаются муниципальному служащему, гражданину, претендующему на замещение вакантной должности муниципальной службы, под роспись по окончании тестирования. Результаты прохождения тестирования в письменной форме сообщаются муниципальному служащему, гражданину, претендующему на замещение вакантной должности муниципальной службы, под роспись в течение 3 рабочих дней после окончания тестирования.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>4.6. Ежегодно не позднее чем через 10 дней со дня окончания проведения тестирования специалистом по кадровой и архивной работе  Администрации Табунщиковского сельского поселения готовится информация на имя главы Табунщиковского сельского поселения о результатах тестирования муниципальных служащих, граждан, претендующих на замещение вакантной должности муниципальной службы.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4.7. Результаты тестирования могут быть использованы руководителями структурных подразделений Администрации Табунщиковского сельского поселения при подготовке к аттестации отзыва на </w:t>
      </w:r>
      <w:proofErr w:type="gramStart"/>
      <w:r>
        <w:rPr>
          <w:szCs w:val="28"/>
        </w:rPr>
        <w:t>подчиненного</w:t>
      </w:r>
      <w:proofErr w:type="gramEnd"/>
      <w:r>
        <w:rPr>
          <w:szCs w:val="28"/>
        </w:rPr>
        <w:t xml:space="preserve"> им аттестуемого муниципального служащего; для включения граждан, претендующих на замещение вакантной должности муниципальной службы, в кадровый резерв. </w:t>
      </w:r>
    </w:p>
    <w:p w:rsidR="00E529C7" w:rsidRDefault="00E529C7" w:rsidP="00E529C7">
      <w:pPr>
        <w:rPr>
          <w:szCs w:val="28"/>
        </w:rPr>
      </w:pPr>
    </w:p>
    <w:p w:rsidR="00E529C7" w:rsidRDefault="00E529C7" w:rsidP="00E529C7">
      <w:pPr>
        <w:jc w:val="center"/>
        <w:rPr>
          <w:szCs w:val="28"/>
        </w:rPr>
      </w:pPr>
      <w:r>
        <w:rPr>
          <w:szCs w:val="28"/>
        </w:rPr>
        <w:t>5. Заключительные положения</w:t>
      </w:r>
    </w:p>
    <w:p w:rsidR="00E529C7" w:rsidRDefault="00E529C7" w:rsidP="00E529C7">
      <w:pPr>
        <w:jc w:val="center"/>
        <w:rPr>
          <w:szCs w:val="28"/>
        </w:rPr>
      </w:pPr>
    </w:p>
    <w:p w:rsidR="00E529C7" w:rsidRDefault="00E529C7" w:rsidP="00E529C7">
      <w:pPr>
        <w:rPr>
          <w:szCs w:val="28"/>
        </w:rPr>
      </w:pPr>
      <w:r>
        <w:rPr>
          <w:szCs w:val="28"/>
        </w:rPr>
        <w:t>5.1. В случае неявки муниципального служащего на тестирование по уважительной причине (отпуск, временная нетрудоспособность, командировка, иные уважительные причины) дата проведения тестирования переносится.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5.2. Если муниципальный служащий не справился с тестом, он может пройти тестирование повторно один раз в течение трех месяцев. 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5.3. При проведении тестирования специалиста по кадровой и архивной работе Администрации Табунщиковского сельского поселения он отстраняется от работы, связанной с подготовкой и осуществлением тестирования. </w:t>
      </w:r>
    </w:p>
    <w:p w:rsidR="00E529C7" w:rsidRDefault="00E529C7" w:rsidP="00E529C7">
      <w:pPr>
        <w:rPr>
          <w:szCs w:val="28"/>
        </w:rPr>
      </w:pPr>
      <w:r>
        <w:rPr>
          <w:szCs w:val="28"/>
        </w:rPr>
        <w:t xml:space="preserve">5.4. По результатам тестирования глава Табунщиковского сельского поселения может принять решение о включении муниципального служащего в кадровый резерв на вышестоящую должность муниципальной службы; гражданина, претендующего на замещение вакантной должности муниципальной службы, в кадровый резерв. </w:t>
      </w:r>
    </w:p>
    <w:p w:rsidR="00E529C7" w:rsidRDefault="00E529C7" w:rsidP="00E529C7">
      <w:pPr>
        <w:rPr>
          <w:szCs w:val="28"/>
        </w:rPr>
      </w:pPr>
    </w:p>
    <w:p w:rsidR="00E529C7" w:rsidRDefault="00E529C7" w:rsidP="00E529C7">
      <w:pPr>
        <w:rPr>
          <w:szCs w:val="28"/>
        </w:rPr>
      </w:pPr>
    </w:p>
    <w:p w:rsidR="00E529C7" w:rsidRDefault="00E529C7" w:rsidP="00E529C7">
      <w:pPr>
        <w:ind w:firstLine="708"/>
        <w:rPr>
          <w:szCs w:val="28"/>
        </w:rPr>
      </w:pPr>
    </w:p>
    <w:p w:rsidR="00E529C7" w:rsidRDefault="00E529C7" w:rsidP="00E529C7">
      <w:pPr>
        <w:ind w:firstLine="708"/>
        <w:rPr>
          <w:szCs w:val="28"/>
        </w:rPr>
      </w:pPr>
    </w:p>
    <w:p w:rsidR="00E529C7" w:rsidRDefault="00E529C7" w:rsidP="00E529C7">
      <w:pPr>
        <w:tabs>
          <w:tab w:val="right" w:pos="9072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>
        <w:rPr>
          <w:szCs w:val="28"/>
        </w:rPr>
        <w:t xml:space="preserve"> Администрации</w:t>
      </w:r>
    </w:p>
    <w:p w:rsidR="002629F5" w:rsidRDefault="00E529C7" w:rsidP="00E529C7">
      <w:pPr>
        <w:tabs>
          <w:tab w:val="right" w:pos="9072"/>
        </w:tabs>
      </w:pPr>
      <w:r>
        <w:rPr>
          <w:szCs w:val="28"/>
        </w:rPr>
        <w:t xml:space="preserve">Табунщиковского сельского поселения                                      </w:t>
      </w:r>
      <w:proofErr w:type="spellStart"/>
      <w:r>
        <w:rPr>
          <w:szCs w:val="28"/>
        </w:rPr>
        <w:t>С.Г.Буракова</w:t>
      </w:r>
      <w:proofErr w:type="spellEnd"/>
    </w:p>
    <w:sectPr w:rsidR="002629F5" w:rsidSect="0026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9C7"/>
    <w:rsid w:val="002629F5"/>
    <w:rsid w:val="00E20F0A"/>
    <w:rsid w:val="00E529C7"/>
    <w:rsid w:val="00E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529C7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E529C7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E529C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529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E529C7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E529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E529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529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E529C7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ac">
    <w:name w:val="List Paragraph"/>
    <w:basedOn w:val="a"/>
    <w:qFormat/>
    <w:rsid w:val="00E529C7"/>
    <w:pPr>
      <w:ind w:left="720"/>
    </w:pPr>
    <w:rPr>
      <w:sz w:val="28"/>
      <w:szCs w:val="28"/>
    </w:rPr>
  </w:style>
  <w:style w:type="paragraph" w:customStyle="1" w:styleId="22">
    <w:name w:val="Основной текст 22"/>
    <w:basedOn w:val="a"/>
    <w:rsid w:val="00E529C7"/>
    <w:pPr>
      <w:ind w:right="4677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E529C7"/>
    <w:pPr>
      <w:overflowPunct w:val="0"/>
      <w:autoSpaceDE w:val="0"/>
    </w:pPr>
    <w:rPr>
      <w:sz w:val="28"/>
      <w:szCs w:val="20"/>
    </w:rPr>
  </w:style>
  <w:style w:type="character" w:customStyle="1" w:styleId="FontStyle20">
    <w:name w:val="Font Style20"/>
    <w:rsid w:val="00E529C7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E52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2061</Words>
  <Characters>11751</Characters>
  <Application>Microsoft Office Word</Application>
  <DocSecurity>0</DocSecurity>
  <Lines>97</Lines>
  <Paragraphs>27</Paragraphs>
  <ScaleCrop>false</ScaleCrop>
  <Company>Microsoft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</cp:lastModifiedBy>
  <cp:revision>6</cp:revision>
  <dcterms:created xsi:type="dcterms:W3CDTF">2023-11-22T09:18:00Z</dcterms:created>
  <dcterms:modified xsi:type="dcterms:W3CDTF">2023-12-27T14:32:00Z</dcterms:modified>
</cp:coreProperties>
</file>