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349" w:rsidRDefault="00C40F55">
      <w:pPr>
        <w:spacing w:line="360" w:lineRule="auto"/>
        <w:jc w:val="right"/>
        <w:rPr>
          <w:rFonts w:ascii="Times New Roman" w:hAnsi="Times New Roman"/>
          <w:i/>
          <w:sz w:val="24"/>
          <w:szCs w:val="24"/>
        </w:rPr>
      </w:pPr>
      <w:r>
        <w:rPr>
          <w:rFonts w:ascii="Times New Roman" w:hAnsi="Times New Roman"/>
          <w:i/>
          <w:sz w:val="24"/>
          <w:szCs w:val="24"/>
        </w:rPr>
        <w:pict>
          <v:line id="Прямая соединительная линия 17" o:spid="_x0000_s1028" style="position:absolute;left:0;text-align:left;z-index:251656704" from="46.5pt,18.15pt" to="510.65pt,18.2pt" strokeweight=".71mm">
            <v:fill o:detectmouseclick="t"/>
          </v:line>
        </w:pict>
      </w:r>
    </w:p>
    <w:p w:rsidR="00092349" w:rsidRDefault="004712A3">
      <w:pPr>
        <w:pStyle w:val="afff8"/>
        <w:jc w:val="center"/>
        <w:rPr>
          <w:rFonts w:ascii="Times New Roman" w:hAnsi="Times New Roman"/>
          <w:b/>
          <w:sz w:val="24"/>
          <w:szCs w:val="24"/>
        </w:rPr>
      </w:pPr>
      <w:r>
        <w:rPr>
          <w:rFonts w:ascii="Times New Roman" w:hAnsi="Times New Roman"/>
          <w:b/>
          <w:sz w:val="24"/>
          <w:szCs w:val="24"/>
        </w:rPr>
        <w:t xml:space="preserve">Общество с ограниченной ответственностью </w:t>
      </w:r>
    </w:p>
    <w:p w:rsidR="00092349" w:rsidRDefault="00C40F55">
      <w:pPr>
        <w:pStyle w:val="afff8"/>
        <w:jc w:val="center"/>
        <w:rPr>
          <w:rFonts w:ascii="Times New Roman" w:hAnsi="Times New Roman"/>
          <w:b/>
          <w:sz w:val="24"/>
          <w:szCs w:val="24"/>
        </w:rPr>
      </w:pPr>
      <w:r w:rsidRPr="00C40F55">
        <w:pict>
          <v:rect id="Rectangle 503" o:spid="_x0000_s1027" style="position:absolute;left:0;text-align:left;margin-left:570.45pt;margin-top:-20.55pt;width:7.35pt;height:894.1pt;z-index:251657728;mso-position-horizontal-relative:page;mso-position-vertical-relative:page" strokecolor="#31849b" strokeweight=".26mm">
            <v:fill color2="black" o:detectmouseclick="t"/>
            <w10:wrap anchorx="page" anchory="page"/>
          </v:rect>
        </w:pict>
      </w:r>
      <w:r w:rsidRPr="00C40F55">
        <w:pict>
          <v:rect id="Rectangle 504" o:spid="_x0000_s1026" style="position:absolute;left:0;text-align:left;margin-left:38.9pt;margin-top:-20.55pt;width:7.35pt;height:894.1pt;z-index:251658752;mso-position-horizontal-relative:page;mso-position-vertical-relative:page" strokecolor="#31849b" strokeweight=".26mm">
            <v:fill color2="black" o:detectmouseclick="t"/>
            <w10:wrap anchorx="page" anchory="page"/>
          </v:rect>
        </w:pict>
      </w:r>
      <w:r w:rsidR="00D96F42">
        <w:rPr>
          <w:rFonts w:ascii="Times New Roman" w:hAnsi="Times New Roman"/>
          <w:b/>
          <w:sz w:val="24"/>
          <w:szCs w:val="24"/>
        </w:rPr>
        <w:t>«Н</w:t>
      </w:r>
      <w:r w:rsidR="004712A3">
        <w:rPr>
          <w:rFonts w:ascii="Times New Roman" w:hAnsi="Times New Roman"/>
          <w:b/>
          <w:sz w:val="24"/>
          <w:szCs w:val="24"/>
        </w:rPr>
        <w:t>аучно-</w:t>
      </w:r>
      <w:r w:rsidR="00D96F42">
        <w:rPr>
          <w:rFonts w:ascii="Times New Roman" w:hAnsi="Times New Roman"/>
          <w:b/>
          <w:sz w:val="24"/>
          <w:szCs w:val="24"/>
        </w:rPr>
        <w:t>П</w:t>
      </w:r>
      <w:r w:rsidR="004712A3">
        <w:rPr>
          <w:rFonts w:ascii="Times New Roman" w:hAnsi="Times New Roman"/>
          <w:b/>
          <w:sz w:val="24"/>
          <w:szCs w:val="24"/>
        </w:rPr>
        <w:t xml:space="preserve">роизводственное </w:t>
      </w:r>
      <w:r w:rsidR="00D96F42">
        <w:rPr>
          <w:rFonts w:ascii="Times New Roman" w:hAnsi="Times New Roman"/>
          <w:b/>
          <w:sz w:val="24"/>
          <w:szCs w:val="24"/>
        </w:rPr>
        <w:t>Предприятие</w:t>
      </w:r>
      <w:r w:rsidR="004712A3">
        <w:rPr>
          <w:rFonts w:ascii="Times New Roman" w:hAnsi="Times New Roman"/>
          <w:b/>
          <w:sz w:val="24"/>
          <w:szCs w:val="24"/>
        </w:rPr>
        <w:t xml:space="preserve"> «</w:t>
      </w:r>
      <w:r w:rsidR="00D96F42">
        <w:rPr>
          <w:rFonts w:ascii="Times New Roman" w:hAnsi="Times New Roman"/>
          <w:b/>
          <w:sz w:val="24"/>
          <w:szCs w:val="24"/>
        </w:rPr>
        <w:t>Кадастр-Дон</w:t>
      </w:r>
      <w:r w:rsidR="004712A3">
        <w:rPr>
          <w:rFonts w:ascii="Times New Roman" w:hAnsi="Times New Roman"/>
          <w:b/>
          <w:sz w:val="24"/>
          <w:szCs w:val="24"/>
        </w:rPr>
        <w:t>»</w:t>
      </w:r>
    </w:p>
    <w:p w:rsidR="00092349" w:rsidRDefault="00092349">
      <w:pPr>
        <w:pStyle w:val="afff8"/>
        <w:rPr>
          <w:rFonts w:ascii="Times New Roman" w:hAnsi="Times New Roman"/>
          <w:sz w:val="24"/>
          <w:szCs w:val="24"/>
        </w:rPr>
      </w:pPr>
    </w:p>
    <w:p w:rsidR="00092349" w:rsidRDefault="00092349">
      <w:pPr>
        <w:pStyle w:val="afff8"/>
        <w:rPr>
          <w:rFonts w:ascii="Times New Roman" w:hAnsi="Times New Roman"/>
          <w:sz w:val="24"/>
          <w:szCs w:val="24"/>
        </w:rPr>
      </w:pPr>
    </w:p>
    <w:p w:rsidR="00092349" w:rsidRDefault="00092349">
      <w:pPr>
        <w:pStyle w:val="afff8"/>
        <w:rPr>
          <w:rFonts w:ascii="Times New Roman" w:hAnsi="Times New Roman"/>
          <w:sz w:val="24"/>
          <w:szCs w:val="24"/>
        </w:rPr>
      </w:pPr>
    </w:p>
    <w:p w:rsidR="00092349" w:rsidRDefault="004712A3">
      <w:pPr>
        <w:pStyle w:val="afff8"/>
        <w:tabs>
          <w:tab w:val="left" w:pos="1812"/>
        </w:tabs>
        <w:rPr>
          <w:rFonts w:ascii="Times New Roman" w:hAnsi="Times New Roman"/>
          <w:sz w:val="24"/>
          <w:szCs w:val="24"/>
        </w:rPr>
      </w:pPr>
      <w:r>
        <w:rPr>
          <w:rFonts w:ascii="Times New Roman" w:hAnsi="Times New Roman"/>
          <w:sz w:val="24"/>
          <w:szCs w:val="24"/>
        </w:rPr>
        <w:tab/>
      </w:r>
    </w:p>
    <w:p w:rsidR="00092349" w:rsidRDefault="004712A3">
      <w:pPr>
        <w:pStyle w:val="afff8"/>
        <w:tabs>
          <w:tab w:val="left" w:pos="1812"/>
        </w:tabs>
        <w:ind w:right="423" w:firstLine="567"/>
        <w:jc w:val="center"/>
        <w:rPr>
          <w:rFonts w:ascii="Times New Roman" w:hAnsi="Times New Roman"/>
          <w:sz w:val="24"/>
          <w:szCs w:val="24"/>
        </w:rPr>
      </w:pPr>
      <w:r>
        <w:rPr>
          <w:rFonts w:ascii="Times New Roman" w:hAnsi="Times New Roman"/>
          <w:sz w:val="24"/>
          <w:szCs w:val="24"/>
        </w:rPr>
        <w:t xml:space="preserve">Муниципальный заказчик – Администрация </w:t>
      </w:r>
    </w:p>
    <w:p w:rsidR="00092349" w:rsidRDefault="004712A3">
      <w:pPr>
        <w:pStyle w:val="afff8"/>
        <w:tabs>
          <w:tab w:val="left" w:pos="1812"/>
        </w:tabs>
        <w:ind w:right="423" w:firstLine="567"/>
        <w:jc w:val="center"/>
        <w:rPr>
          <w:rFonts w:ascii="Times New Roman" w:hAnsi="Times New Roman"/>
          <w:sz w:val="24"/>
          <w:szCs w:val="24"/>
        </w:rPr>
      </w:pPr>
      <w:r>
        <w:rPr>
          <w:rFonts w:ascii="Times New Roman" w:hAnsi="Times New Roman"/>
          <w:sz w:val="24"/>
          <w:szCs w:val="24"/>
        </w:rPr>
        <w:t>Красносулинского муниципального района</w:t>
      </w:r>
    </w:p>
    <w:p w:rsidR="00092349" w:rsidRDefault="004712A3">
      <w:pPr>
        <w:pStyle w:val="afff8"/>
        <w:tabs>
          <w:tab w:val="left" w:pos="1812"/>
        </w:tabs>
        <w:ind w:right="423" w:firstLine="567"/>
        <w:jc w:val="center"/>
        <w:rPr>
          <w:rFonts w:ascii="Times New Roman" w:hAnsi="Times New Roman"/>
          <w:sz w:val="24"/>
          <w:szCs w:val="24"/>
        </w:rPr>
      </w:pPr>
      <w:r>
        <w:rPr>
          <w:rFonts w:ascii="Times New Roman" w:hAnsi="Times New Roman"/>
          <w:sz w:val="24"/>
          <w:szCs w:val="24"/>
        </w:rPr>
        <w:t>Ростовской области</w:t>
      </w:r>
    </w:p>
    <w:p w:rsidR="00092349" w:rsidRDefault="00092349">
      <w:pPr>
        <w:pStyle w:val="afff8"/>
        <w:tabs>
          <w:tab w:val="left" w:pos="924"/>
        </w:tabs>
        <w:rPr>
          <w:rFonts w:ascii="Times New Roman" w:hAnsi="Times New Roman"/>
          <w:sz w:val="24"/>
          <w:szCs w:val="24"/>
        </w:rPr>
      </w:pPr>
    </w:p>
    <w:p w:rsidR="00092349" w:rsidRDefault="00092349">
      <w:pPr>
        <w:pStyle w:val="afff8"/>
        <w:rPr>
          <w:rFonts w:ascii="Times New Roman" w:hAnsi="Times New Roman"/>
          <w:sz w:val="24"/>
          <w:szCs w:val="24"/>
        </w:rPr>
      </w:pPr>
    </w:p>
    <w:p w:rsidR="00092349" w:rsidRDefault="00092349">
      <w:pPr>
        <w:pStyle w:val="afff8"/>
        <w:jc w:val="center"/>
        <w:rPr>
          <w:rFonts w:ascii="Times New Roman" w:hAnsi="Times New Roman"/>
          <w:sz w:val="24"/>
          <w:szCs w:val="24"/>
        </w:rPr>
      </w:pPr>
    </w:p>
    <w:p w:rsidR="00092349" w:rsidRDefault="00092349">
      <w:pPr>
        <w:spacing w:after="0" w:line="360" w:lineRule="auto"/>
        <w:ind w:left="284"/>
        <w:jc w:val="center"/>
        <w:rPr>
          <w:rFonts w:ascii="Times New Roman" w:hAnsi="Times New Roman"/>
          <w:sz w:val="24"/>
          <w:szCs w:val="24"/>
        </w:rPr>
      </w:pPr>
    </w:p>
    <w:p w:rsidR="00092349" w:rsidRDefault="004712A3">
      <w:pPr>
        <w:spacing w:after="0" w:line="360" w:lineRule="auto"/>
        <w:ind w:left="284"/>
        <w:jc w:val="center"/>
        <w:rPr>
          <w:rFonts w:ascii="Times New Roman" w:hAnsi="Times New Roman"/>
          <w:sz w:val="24"/>
          <w:szCs w:val="24"/>
        </w:rPr>
      </w:pPr>
      <w:r>
        <w:rPr>
          <w:rFonts w:ascii="Times New Roman" w:hAnsi="Times New Roman"/>
          <w:sz w:val="24"/>
          <w:szCs w:val="24"/>
        </w:rPr>
        <w:t>ПРОЕКТ ПРАВИЛ ЗЕМЛЕПОЛЬЗОВАНИЯ И ЗАСТРОЙКИ</w:t>
      </w:r>
    </w:p>
    <w:p w:rsidR="00092349" w:rsidRDefault="004712A3">
      <w:pPr>
        <w:spacing w:after="0" w:line="360" w:lineRule="auto"/>
        <w:ind w:left="284"/>
        <w:jc w:val="center"/>
        <w:rPr>
          <w:rFonts w:ascii="Times New Roman" w:hAnsi="Times New Roman"/>
          <w:sz w:val="24"/>
          <w:szCs w:val="24"/>
        </w:rPr>
      </w:pPr>
      <w:r>
        <w:rPr>
          <w:rFonts w:ascii="Times New Roman" w:hAnsi="Times New Roman"/>
          <w:sz w:val="24"/>
          <w:szCs w:val="24"/>
        </w:rPr>
        <w:t>ТАБУНЩИКОВСКОГО СЕЛЬСКОГО ПОСЕЛЕНИЯ</w:t>
      </w:r>
    </w:p>
    <w:p w:rsidR="00092349" w:rsidRDefault="004712A3">
      <w:pPr>
        <w:spacing w:after="0" w:line="360" w:lineRule="auto"/>
        <w:ind w:left="284"/>
        <w:jc w:val="center"/>
        <w:rPr>
          <w:rFonts w:ascii="Times New Roman" w:hAnsi="Times New Roman"/>
          <w:sz w:val="24"/>
          <w:szCs w:val="24"/>
        </w:rPr>
      </w:pPr>
      <w:r>
        <w:rPr>
          <w:rFonts w:ascii="Times New Roman" w:hAnsi="Times New Roman"/>
          <w:sz w:val="24"/>
          <w:szCs w:val="24"/>
        </w:rPr>
        <w:t>КРАСНОСУЛИНСКОГО РАЙОНА РОСТОВСКОЙ ОБЛАСТИ</w:t>
      </w:r>
    </w:p>
    <w:p w:rsidR="00092349" w:rsidRDefault="00092349">
      <w:pPr>
        <w:spacing w:after="0" w:line="360" w:lineRule="auto"/>
        <w:ind w:left="284"/>
        <w:jc w:val="center"/>
        <w:rPr>
          <w:rFonts w:ascii="Times New Roman" w:hAnsi="Times New Roman"/>
          <w:sz w:val="24"/>
          <w:szCs w:val="24"/>
        </w:rPr>
      </w:pPr>
    </w:p>
    <w:p w:rsidR="00092349" w:rsidRDefault="00092349">
      <w:pPr>
        <w:widowControl w:val="0"/>
        <w:shd w:val="clear" w:color="auto" w:fill="FFFFFF"/>
        <w:suppressAutoHyphens/>
        <w:overflowPunct w:val="0"/>
        <w:spacing w:after="0" w:line="240" w:lineRule="auto"/>
        <w:ind w:right="-6"/>
        <w:jc w:val="center"/>
        <w:rPr>
          <w:rFonts w:ascii="Times New Roman" w:eastAsia="Times New Roman" w:hAnsi="Times New Roman"/>
          <w:sz w:val="24"/>
          <w:szCs w:val="24"/>
          <w:lang w:eastAsia="ar-SA"/>
        </w:rPr>
      </w:pPr>
    </w:p>
    <w:p w:rsidR="00092349" w:rsidRDefault="00092349">
      <w:pPr>
        <w:spacing w:after="0" w:line="360" w:lineRule="auto"/>
        <w:ind w:left="284"/>
        <w:jc w:val="center"/>
        <w:rPr>
          <w:rFonts w:ascii="Times New Roman" w:hAnsi="Times New Roman"/>
          <w:b/>
          <w:sz w:val="24"/>
          <w:szCs w:val="24"/>
        </w:rPr>
      </w:pPr>
    </w:p>
    <w:p w:rsidR="00092349" w:rsidRDefault="00092349">
      <w:pPr>
        <w:spacing w:after="0" w:line="360" w:lineRule="auto"/>
        <w:ind w:left="284"/>
        <w:jc w:val="center"/>
        <w:rPr>
          <w:rFonts w:ascii="Times New Roman" w:eastAsia="Times New Roman" w:hAnsi="Times New Roman"/>
          <w:b/>
          <w:sz w:val="24"/>
          <w:szCs w:val="24"/>
          <w:lang w:eastAsia="ru-RU"/>
        </w:rPr>
      </w:pPr>
    </w:p>
    <w:p w:rsidR="00092349" w:rsidRDefault="004712A3">
      <w:pPr>
        <w:spacing w:after="0" w:line="360" w:lineRule="auto"/>
        <w:ind w:left="284"/>
        <w:jc w:val="center"/>
      </w:pPr>
      <w:r>
        <w:rPr>
          <w:rFonts w:ascii="Times New Roman" w:eastAsia="Times New Roman" w:hAnsi="Times New Roman"/>
          <w:b/>
          <w:sz w:val="24"/>
          <w:szCs w:val="24"/>
          <w:lang w:eastAsia="ru-RU"/>
        </w:rPr>
        <w:t xml:space="preserve">Муниципальный </w:t>
      </w:r>
      <w:r w:rsidRPr="00131789">
        <w:rPr>
          <w:rFonts w:ascii="Times New Roman" w:eastAsia="Times New Roman" w:hAnsi="Times New Roman"/>
          <w:b/>
          <w:sz w:val="24"/>
          <w:szCs w:val="24"/>
          <w:lang w:eastAsia="ru-RU"/>
        </w:rPr>
        <w:t>контракт №</w:t>
      </w:r>
      <w:r w:rsidR="00131789" w:rsidRPr="00131789">
        <w:rPr>
          <w:rFonts w:ascii="Times New Roman" w:eastAsia="Times New Roman" w:hAnsi="Times New Roman"/>
          <w:b/>
          <w:sz w:val="24"/>
          <w:szCs w:val="24"/>
          <w:lang w:eastAsia="ru-RU"/>
        </w:rPr>
        <w:t>26</w:t>
      </w:r>
      <w:r w:rsidRPr="00131789">
        <w:rPr>
          <w:rFonts w:ascii="Times New Roman" w:eastAsia="Times New Roman" w:hAnsi="Times New Roman"/>
          <w:b/>
          <w:sz w:val="24"/>
          <w:szCs w:val="24"/>
          <w:lang w:eastAsia="ru-RU"/>
        </w:rPr>
        <w:t xml:space="preserve"> от «</w:t>
      </w:r>
      <w:r w:rsidR="00131789" w:rsidRPr="00131789">
        <w:rPr>
          <w:rFonts w:ascii="Times New Roman" w:eastAsia="Times New Roman" w:hAnsi="Times New Roman"/>
          <w:b/>
          <w:sz w:val="24"/>
          <w:szCs w:val="24"/>
          <w:lang w:eastAsia="ru-RU"/>
        </w:rPr>
        <w:t>31</w:t>
      </w:r>
      <w:r w:rsidRPr="00131789">
        <w:rPr>
          <w:rFonts w:ascii="Times New Roman" w:eastAsia="Times New Roman" w:hAnsi="Times New Roman"/>
          <w:b/>
          <w:sz w:val="24"/>
          <w:szCs w:val="24"/>
          <w:lang w:eastAsia="ru-RU"/>
        </w:rPr>
        <w:t xml:space="preserve">» </w:t>
      </w:r>
      <w:r w:rsidR="00131789" w:rsidRPr="00131789">
        <w:rPr>
          <w:rFonts w:ascii="Times New Roman" w:eastAsia="Times New Roman" w:hAnsi="Times New Roman"/>
          <w:b/>
          <w:sz w:val="24"/>
          <w:szCs w:val="24"/>
          <w:lang w:eastAsia="ru-RU"/>
        </w:rPr>
        <w:t>марта</w:t>
      </w:r>
      <w:r>
        <w:rPr>
          <w:rFonts w:ascii="Times New Roman" w:eastAsia="Times New Roman" w:hAnsi="Times New Roman"/>
          <w:b/>
          <w:sz w:val="24"/>
          <w:szCs w:val="24"/>
          <w:lang w:eastAsia="ru-RU"/>
        </w:rPr>
        <w:t xml:space="preserve"> 202</w:t>
      </w:r>
      <w:r w:rsidR="00D96F42">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г.</w:t>
      </w:r>
    </w:p>
    <w:p w:rsidR="00092349" w:rsidRDefault="00092349">
      <w:pPr>
        <w:ind w:right="-193"/>
        <w:jc w:val="both"/>
        <w:rPr>
          <w:rFonts w:ascii="Times New Roman" w:hAnsi="Times New Roman"/>
          <w:b/>
          <w:sz w:val="24"/>
          <w:szCs w:val="24"/>
        </w:rPr>
      </w:pPr>
    </w:p>
    <w:p w:rsidR="00DC621D" w:rsidRDefault="00DC621D">
      <w:pPr>
        <w:ind w:right="-193"/>
        <w:jc w:val="both"/>
        <w:rPr>
          <w:rFonts w:ascii="Times New Roman" w:hAnsi="Times New Roman"/>
          <w:b/>
          <w:sz w:val="24"/>
          <w:szCs w:val="24"/>
        </w:rPr>
      </w:pPr>
    </w:p>
    <w:p w:rsidR="00DC621D" w:rsidRDefault="00DC621D">
      <w:pPr>
        <w:ind w:right="-193"/>
        <w:jc w:val="both"/>
        <w:rPr>
          <w:rFonts w:ascii="Times New Roman" w:hAnsi="Times New Roman"/>
          <w:b/>
          <w:sz w:val="24"/>
          <w:szCs w:val="24"/>
        </w:rPr>
      </w:pPr>
    </w:p>
    <w:p w:rsidR="00092349" w:rsidRDefault="004712A3">
      <w:pPr>
        <w:ind w:right="-193"/>
        <w:jc w:val="both"/>
        <w:rPr>
          <w:rFonts w:ascii="Times New Roman" w:hAnsi="Times New Roman"/>
          <w:b/>
          <w:sz w:val="24"/>
          <w:szCs w:val="24"/>
        </w:rPr>
      </w:pPr>
      <w:r>
        <w:rPr>
          <w:rFonts w:ascii="Times New Roman" w:hAnsi="Times New Roman"/>
          <w:b/>
          <w:sz w:val="24"/>
          <w:szCs w:val="24"/>
        </w:rPr>
        <w:t xml:space="preserve">Директор ООО </w:t>
      </w:r>
      <w:r w:rsidR="00D96F42">
        <w:rPr>
          <w:rFonts w:ascii="Times New Roman" w:hAnsi="Times New Roman"/>
          <w:b/>
          <w:sz w:val="24"/>
          <w:szCs w:val="24"/>
        </w:rPr>
        <w:t>«</w:t>
      </w:r>
      <w:r>
        <w:rPr>
          <w:rFonts w:ascii="Times New Roman" w:hAnsi="Times New Roman"/>
          <w:b/>
          <w:sz w:val="24"/>
          <w:szCs w:val="24"/>
        </w:rPr>
        <w:t>НП</w:t>
      </w:r>
      <w:r w:rsidR="00D96F42">
        <w:rPr>
          <w:rFonts w:ascii="Times New Roman" w:hAnsi="Times New Roman"/>
          <w:b/>
          <w:sz w:val="24"/>
          <w:szCs w:val="24"/>
        </w:rPr>
        <w:t>П</w:t>
      </w:r>
      <w:r>
        <w:rPr>
          <w:rFonts w:ascii="Times New Roman" w:hAnsi="Times New Roman"/>
          <w:b/>
          <w:sz w:val="24"/>
          <w:szCs w:val="24"/>
        </w:rPr>
        <w:t xml:space="preserve"> «</w:t>
      </w:r>
      <w:r w:rsidR="00D96F42">
        <w:rPr>
          <w:rFonts w:ascii="Times New Roman" w:hAnsi="Times New Roman"/>
          <w:b/>
          <w:sz w:val="24"/>
          <w:szCs w:val="24"/>
        </w:rPr>
        <w:t>Кадастр-Дон</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D96F42">
        <w:rPr>
          <w:rFonts w:ascii="Times New Roman" w:hAnsi="Times New Roman"/>
          <w:b/>
          <w:sz w:val="24"/>
          <w:szCs w:val="24"/>
        </w:rPr>
        <w:t>В.В.Поляков</w:t>
      </w:r>
    </w:p>
    <w:p w:rsidR="00092349" w:rsidRDefault="00092349">
      <w:pPr>
        <w:ind w:right="-193"/>
        <w:jc w:val="both"/>
        <w:rPr>
          <w:rFonts w:ascii="Times New Roman" w:hAnsi="Times New Roman"/>
          <w:b/>
          <w:sz w:val="24"/>
          <w:szCs w:val="24"/>
        </w:rPr>
      </w:pPr>
    </w:p>
    <w:p w:rsidR="00092349" w:rsidRDefault="00092349">
      <w:pPr>
        <w:ind w:right="-193"/>
        <w:jc w:val="both"/>
        <w:rPr>
          <w:rFonts w:ascii="Times New Roman" w:hAnsi="Times New Roman"/>
          <w:b/>
          <w:sz w:val="24"/>
          <w:szCs w:val="24"/>
        </w:rPr>
      </w:pPr>
    </w:p>
    <w:p w:rsidR="00092349" w:rsidRDefault="00092349">
      <w:pPr>
        <w:ind w:right="-193"/>
        <w:jc w:val="both"/>
        <w:rPr>
          <w:rFonts w:ascii="Times New Roman" w:hAnsi="Times New Roman"/>
          <w:b/>
          <w:sz w:val="24"/>
          <w:szCs w:val="24"/>
        </w:rPr>
      </w:pPr>
    </w:p>
    <w:p w:rsidR="00092349" w:rsidRDefault="00092349">
      <w:pPr>
        <w:ind w:right="-193"/>
        <w:jc w:val="both"/>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092349" w:rsidRDefault="00092349">
      <w:pPr>
        <w:tabs>
          <w:tab w:val="left" w:pos="5387"/>
        </w:tabs>
        <w:spacing w:after="0" w:line="360" w:lineRule="auto"/>
        <w:ind w:left="2977" w:right="-284" w:hanging="2126"/>
        <w:jc w:val="center"/>
        <w:rPr>
          <w:rFonts w:ascii="Times New Roman" w:hAnsi="Times New Roman"/>
          <w:b/>
          <w:sz w:val="24"/>
          <w:szCs w:val="24"/>
        </w:rPr>
      </w:pPr>
    </w:p>
    <w:p w:rsidR="00D96F42" w:rsidRDefault="00D96F42">
      <w:pPr>
        <w:tabs>
          <w:tab w:val="left" w:pos="5387"/>
        </w:tabs>
        <w:spacing w:after="0" w:line="360" w:lineRule="auto"/>
        <w:ind w:left="2977" w:right="-284" w:hanging="2126"/>
        <w:jc w:val="center"/>
        <w:rPr>
          <w:rFonts w:ascii="Times New Roman" w:hAnsi="Times New Roman"/>
          <w:b/>
          <w:sz w:val="24"/>
          <w:szCs w:val="24"/>
        </w:rPr>
      </w:pPr>
      <w:r>
        <w:rPr>
          <w:rFonts w:ascii="Times New Roman" w:hAnsi="Times New Roman"/>
          <w:b/>
          <w:sz w:val="24"/>
          <w:szCs w:val="24"/>
        </w:rPr>
        <w:t>г.Ростов-на-Дону</w:t>
      </w:r>
    </w:p>
    <w:p w:rsidR="00092349" w:rsidRDefault="004712A3">
      <w:pPr>
        <w:tabs>
          <w:tab w:val="left" w:pos="5387"/>
        </w:tabs>
        <w:spacing w:after="0" w:line="360" w:lineRule="auto"/>
        <w:ind w:left="2977" w:right="-284" w:hanging="2126"/>
        <w:jc w:val="center"/>
        <w:sectPr w:rsidR="00092349">
          <w:headerReference w:type="default" r:id="rId8"/>
          <w:pgSz w:w="11906" w:h="16838"/>
          <w:pgMar w:top="567" w:right="851" w:bottom="425" w:left="1134" w:header="0" w:footer="0" w:gutter="0"/>
          <w:cols w:space="720"/>
          <w:formProt w:val="0"/>
          <w:docGrid w:linePitch="360"/>
        </w:sectPr>
      </w:pPr>
      <w:r>
        <w:rPr>
          <w:rFonts w:ascii="Times New Roman" w:hAnsi="Times New Roman"/>
          <w:b/>
          <w:sz w:val="24"/>
          <w:szCs w:val="24"/>
        </w:rPr>
        <w:t>202</w:t>
      </w:r>
      <w:r w:rsidR="00D96F42">
        <w:rPr>
          <w:rFonts w:ascii="Times New Roman" w:hAnsi="Times New Roman"/>
          <w:b/>
          <w:sz w:val="24"/>
          <w:szCs w:val="24"/>
        </w:rPr>
        <w:t>5</w:t>
      </w:r>
      <w:r>
        <w:rPr>
          <w:rFonts w:ascii="Times New Roman" w:hAnsi="Times New Roman"/>
          <w:b/>
          <w:sz w:val="24"/>
          <w:szCs w:val="24"/>
        </w:rPr>
        <w:t xml:space="preserve"> г.</w:t>
      </w:r>
    </w:p>
    <w:p w:rsidR="00092349" w:rsidRDefault="004712A3">
      <w:pPr>
        <w:pStyle w:val="afff5"/>
        <w:pBdr>
          <w:top w:val="single" w:sz="6" w:space="2" w:color="72A376"/>
          <w:left w:val="single" w:sz="6" w:space="2" w:color="72A376"/>
        </w:pBdr>
        <w:spacing w:before="300" w:after="0" w:line="240" w:lineRule="auto"/>
        <w:ind w:left="709"/>
        <w:outlineLvl w:val="2"/>
        <w:rPr>
          <w:rFonts w:ascii="Times New Roman" w:hAnsi="Times New Roman"/>
          <w:caps/>
          <w:spacing w:val="15"/>
          <w:sz w:val="24"/>
          <w:szCs w:val="24"/>
        </w:rPr>
      </w:pPr>
      <w:r>
        <w:rPr>
          <w:rFonts w:ascii="Times New Roman" w:hAnsi="Times New Roman"/>
          <w:caps/>
          <w:spacing w:val="15"/>
          <w:sz w:val="24"/>
          <w:szCs w:val="24"/>
        </w:rPr>
        <w:lastRenderedPageBreak/>
        <w:t>Приложение Б. ПРОЕКТ ПРАВИЛ ЗЕМЛЕПОЛЬЗОВАНИЯ И ЗАСТРОЙКИ ТАБУНЩИКОВСКОГО СЕЛЬСКОГО ПОСЕЛЕНИЯ КРАСНОСУЛИНСКОГО МУНИЦИПАЛЬНОГО РАЙОНА РОСТОВСКОЙ ОБЛАСТИ</w:t>
      </w:r>
    </w:p>
    <w:p w:rsidR="00092349" w:rsidRDefault="00092349">
      <w:pPr>
        <w:spacing w:line="240" w:lineRule="exact"/>
        <w:ind w:right="-1"/>
        <w:jc w:val="center"/>
        <w:rPr>
          <w:rFonts w:ascii="Times New Roman" w:hAnsi="Times New Roman"/>
          <w:sz w:val="24"/>
          <w:szCs w:val="24"/>
        </w:rPr>
      </w:pPr>
    </w:p>
    <w:p w:rsidR="00092349" w:rsidRDefault="004712A3">
      <w:pPr>
        <w:spacing w:line="240" w:lineRule="exact"/>
        <w:ind w:right="-1"/>
        <w:jc w:val="center"/>
        <w:rPr>
          <w:rFonts w:ascii="Times New Roman" w:hAnsi="Times New Roman"/>
          <w:sz w:val="24"/>
          <w:szCs w:val="24"/>
        </w:rPr>
      </w:pPr>
      <w:r>
        <w:rPr>
          <w:rFonts w:ascii="Times New Roman" w:hAnsi="Times New Roman"/>
          <w:sz w:val="24"/>
          <w:szCs w:val="24"/>
        </w:rPr>
        <w:t>СОДЕРЖАНИЕ</w:t>
      </w:r>
    </w:p>
    <w:p w:rsidR="00092349" w:rsidRDefault="004712A3">
      <w:pPr>
        <w:keepNext/>
        <w:tabs>
          <w:tab w:val="left" w:pos="0"/>
        </w:tabs>
        <w:spacing w:before="120"/>
        <w:outlineLvl w:val="0"/>
      </w:pPr>
      <w:r>
        <w:rPr>
          <w:rFonts w:ascii="Times New Roman" w:eastAsia="Times New Roman" w:hAnsi="Times New Roman"/>
          <w:b/>
          <w:sz w:val="24"/>
          <w:szCs w:val="24"/>
        </w:rPr>
        <w:t>РАЗДЕЛ 1. ПОРЯДОК ПРИМЕНЕНИЯ ПРАВИЛ ЗЕМЛЕПОЛЬЗОВАНИЯ И ЗАСТРОЙКИ ТАБУНЩИКОВСКОГО СЕЛЬСКОГО ПОСЕЛЕНИЯ И ВНЕСЕНИЯ В НИХ ИЗМЕНЕНИЙ</w:t>
      </w:r>
    </w:p>
    <w:p w:rsidR="00092349" w:rsidRDefault="00C40F55">
      <w:pPr>
        <w:tabs>
          <w:tab w:val="right" w:leader="dot" w:pos="9343"/>
        </w:tabs>
        <w:spacing w:line="240" w:lineRule="exact"/>
        <w:rPr>
          <w:rFonts w:ascii="Times New Roman" w:eastAsia="Times New Roman" w:hAnsi="Times New Roman"/>
          <w:sz w:val="24"/>
          <w:szCs w:val="24"/>
          <w:lang w:eastAsia="ru-RU"/>
        </w:rPr>
      </w:pPr>
      <w:r w:rsidRPr="00C40F55">
        <w:fldChar w:fldCharType="begin"/>
      </w:r>
      <w:r w:rsidR="004712A3">
        <w:rPr>
          <w:rStyle w:val="affe"/>
          <w:rFonts w:ascii="Times New Roman" w:hAnsi="Times New Roman"/>
          <w:webHidden/>
          <w:sz w:val="24"/>
          <w:szCs w:val="24"/>
        </w:rPr>
        <w:instrText>TOC \z \o "1-3" \u \h</w:instrText>
      </w:r>
      <w:r w:rsidRPr="00C40F55">
        <w:rPr>
          <w:rStyle w:val="affe"/>
        </w:rPr>
        <w:fldChar w:fldCharType="separate"/>
      </w:r>
      <w:hyperlink w:anchor="_Toc531911902">
        <w:r w:rsidR="004712A3">
          <w:rPr>
            <w:rStyle w:val="affe"/>
            <w:rFonts w:ascii="Times New Roman" w:hAnsi="Times New Roman"/>
            <w:webHidden/>
            <w:sz w:val="24"/>
            <w:szCs w:val="24"/>
          </w:rPr>
          <w:t xml:space="preserve">1. </w:t>
        </w:r>
        <w:r w:rsidR="004712A3">
          <w:rPr>
            <w:rStyle w:val="affe"/>
            <w:rFonts w:ascii="Times New Roman" w:hAnsi="Times New Roman"/>
            <w:sz w:val="24"/>
            <w:szCs w:val="24"/>
            <w:u w:val="single"/>
          </w:rPr>
          <w:t>ПОРЯДОК ПРИМЕНЕНИЯ ПРАВИЛ ЗЕМЛЕПОЛЬЗОВАНИЯ И ЗАСТРОЙКИ ТАБУНЩИКОВСКОГО СЕЛЬСКОГО ПОСЕЛЕНИЯ И ВНЕСЕНИЯ В НИХ ИЗМЕНЕНИЙ</w:t>
        </w:r>
        <w:r w:rsidR="004712A3">
          <w:rPr>
            <w:rStyle w:val="affe"/>
            <w:rFonts w:ascii="Times New Roman" w:hAnsi="Times New Roman"/>
            <w:sz w:val="24"/>
            <w:szCs w:val="24"/>
          </w:rPr>
          <w:tab/>
        </w:r>
      </w:hyperlink>
      <w:r w:rsidR="004712A3">
        <w:rPr>
          <w:rFonts w:ascii="Times New Roman" w:hAnsi="Times New Roman"/>
          <w:sz w:val="24"/>
          <w:szCs w:val="24"/>
        </w:rPr>
        <w:t>4</w:t>
      </w:r>
    </w:p>
    <w:p w:rsidR="00092349" w:rsidRDefault="00C40F55">
      <w:pPr>
        <w:tabs>
          <w:tab w:val="left" w:pos="660"/>
          <w:tab w:val="right" w:leader="dot" w:pos="9343"/>
        </w:tabs>
        <w:spacing w:line="240" w:lineRule="exact"/>
        <w:ind w:left="240"/>
        <w:rPr>
          <w:rFonts w:ascii="Times New Roman" w:eastAsia="Times New Roman" w:hAnsi="Times New Roman"/>
          <w:sz w:val="24"/>
          <w:szCs w:val="24"/>
          <w:lang w:eastAsia="ru-RU"/>
        </w:rPr>
      </w:pPr>
      <w:hyperlink w:anchor="_Toc531911903">
        <w:r w:rsidR="004712A3">
          <w:rPr>
            <w:rStyle w:val="affe"/>
            <w:rFonts w:ascii="Times New Roman" w:hAnsi="Times New Roman"/>
            <w:iCs/>
            <w:webHidden/>
            <w:sz w:val="24"/>
            <w:szCs w:val="24"/>
          </w:rPr>
          <w:t>1.</w:t>
        </w:r>
        <w:r w:rsidR="004712A3">
          <w:rPr>
            <w:rStyle w:val="affe"/>
            <w:rFonts w:ascii="Times New Roman" w:eastAsia="Times New Roman" w:hAnsi="Times New Roman"/>
            <w:sz w:val="24"/>
            <w:szCs w:val="24"/>
            <w:lang w:eastAsia="ru-RU"/>
          </w:rPr>
          <w:tab/>
        </w:r>
        <w:r w:rsidR="004712A3">
          <w:rPr>
            <w:rStyle w:val="affe"/>
            <w:rFonts w:ascii="Times New Roman" w:hAnsi="Times New Roman"/>
            <w:iCs/>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sidR="004712A3">
          <w:rPr>
            <w:rStyle w:val="affe"/>
            <w:rFonts w:ascii="Times New Roman" w:hAnsi="Times New Roman"/>
            <w:iCs/>
            <w:sz w:val="24"/>
            <w:szCs w:val="24"/>
          </w:rPr>
          <w:tab/>
        </w:r>
      </w:hyperlink>
      <w:r w:rsidR="004712A3">
        <w:rPr>
          <w:rFonts w:ascii="Times New Roman" w:hAnsi="Times New Roman"/>
          <w:iCs/>
          <w:sz w:val="24"/>
          <w:szCs w:val="24"/>
        </w:rPr>
        <w:t>4</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04">
        <w:r w:rsidR="004712A3">
          <w:rPr>
            <w:rStyle w:val="affe"/>
            <w:rFonts w:ascii="Times New Roman" w:hAnsi="Times New Roman"/>
            <w:webHidden/>
            <w:sz w:val="24"/>
            <w:szCs w:val="24"/>
          </w:rPr>
          <w:t>Статья 1. Сфера применения правил землепользования и застройки Табунщиковского сельского поселения</w:t>
        </w:r>
        <w:r w:rsidR="004712A3">
          <w:rPr>
            <w:rStyle w:val="affe"/>
            <w:rFonts w:ascii="Times New Roman" w:hAnsi="Times New Roman"/>
            <w:webHidden/>
            <w:sz w:val="24"/>
            <w:szCs w:val="24"/>
          </w:rPr>
          <w:tab/>
        </w:r>
      </w:hyperlink>
      <w:r w:rsidR="004712A3">
        <w:rPr>
          <w:rFonts w:ascii="Times New Roman" w:hAnsi="Times New Roman"/>
          <w:sz w:val="24"/>
          <w:szCs w:val="24"/>
        </w:rPr>
        <w:t>4</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05">
        <w:r w:rsidR="004712A3">
          <w:rPr>
            <w:rStyle w:val="affe"/>
            <w:rFonts w:ascii="Times New Roman" w:hAnsi="Times New Roman"/>
            <w:webHidden/>
            <w:sz w:val="24"/>
            <w:szCs w:val="24"/>
          </w:rPr>
          <w:t>Статья 2. Основные понятия, используемые в правилах землепользования и застройки Табунщиковского сельского поселения  и их определения</w:t>
        </w:r>
        <w:r w:rsidR="004712A3">
          <w:rPr>
            <w:rStyle w:val="affe"/>
            <w:rFonts w:ascii="Times New Roman" w:hAnsi="Times New Roman"/>
            <w:webHidden/>
            <w:sz w:val="24"/>
            <w:szCs w:val="24"/>
          </w:rPr>
          <w:tab/>
        </w:r>
      </w:hyperlink>
      <w:r w:rsidR="004712A3">
        <w:rPr>
          <w:rFonts w:ascii="Times New Roman" w:hAnsi="Times New Roman"/>
          <w:sz w:val="24"/>
          <w:szCs w:val="24"/>
        </w:rPr>
        <w:t>5</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06">
        <w:r w:rsidR="004712A3">
          <w:rPr>
            <w:rStyle w:val="affe"/>
            <w:rFonts w:ascii="Times New Roman" w:hAnsi="Times New Roman"/>
            <w:webHidden/>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4712A3">
          <w:rPr>
            <w:rStyle w:val="affe"/>
            <w:rFonts w:ascii="Times New Roman" w:hAnsi="Times New Roman"/>
            <w:webHidden/>
            <w:sz w:val="24"/>
            <w:szCs w:val="24"/>
          </w:rPr>
          <w:tab/>
        </w:r>
      </w:hyperlink>
      <w:r w:rsidR="004712A3">
        <w:rPr>
          <w:rFonts w:ascii="Times New Roman" w:hAnsi="Times New Roman"/>
          <w:sz w:val="24"/>
          <w:szCs w:val="24"/>
        </w:rPr>
        <w:t>9</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07">
        <w:r w:rsidR="004712A3">
          <w:rPr>
            <w:rStyle w:val="affe"/>
            <w:rFonts w:ascii="Times New Roman" w:hAnsi="Times New Roman"/>
            <w:webHidden/>
            <w:sz w:val="24"/>
            <w:szCs w:val="24"/>
          </w:rPr>
          <w:t>Статья 4. Комиссия по подготовке проекта правил землепользования и застройки</w:t>
        </w:r>
        <w:r w:rsidR="004712A3">
          <w:rPr>
            <w:rStyle w:val="affe"/>
            <w:rFonts w:ascii="Times New Roman" w:hAnsi="Times New Roman"/>
            <w:webHidden/>
            <w:sz w:val="24"/>
            <w:szCs w:val="24"/>
          </w:rPr>
          <w:tab/>
        </w:r>
      </w:hyperlink>
      <w:r w:rsidR="004712A3">
        <w:rPr>
          <w:rFonts w:ascii="Times New Roman" w:hAnsi="Times New Roman"/>
          <w:sz w:val="24"/>
          <w:szCs w:val="24"/>
        </w:rPr>
        <w:t>10</w:t>
      </w:r>
    </w:p>
    <w:p w:rsidR="00092349" w:rsidRDefault="00C40F55">
      <w:pPr>
        <w:tabs>
          <w:tab w:val="right" w:leader="dot" w:pos="9343"/>
        </w:tabs>
        <w:spacing w:line="240" w:lineRule="exact"/>
        <w:rPr>
          <w:rFonts w:ascii="Times New Roman" w:eastAsia="Times New Roman" w:hAnsi="Times New Roman"/>
          <w:sz w:val="24"/>
          <w:szCs w:val="24"/>
          <w:lang w:eastAsia="ru-RU"/>
        </w:rPr>
      </w:pPr>
      <w:hyperlink w:anchor="_Toc531911908">
        <w:r w:rsidR="004712A3">
          <w:rPr>
            <w:rStyle w:val="affe"/>
            <w:rFonts w:ascii="Times New Roman" w:hAnsi="Times New Roman"/>
            <w:webHidden/>
            <w:sz w:val="24"/>
            <w:szCs w:val="24"/>
          </w:rPr>
          <w:t>Статья 5. Общие положения о градостроительном зонировании территории поселения</w:t>
        </w:r>
        <w:r w:rsidR="004712A3">
          <w:rPr>
            <w:rStyle w:val="affe"/>
            <w:rFonts w:ascii="Times New Roman" w:hAnsi="Times New Roman"/>
            <w:webHidden/>
            <w:sz w:val="24"/>
            <w:szCs w:val="24"/>
          </w:rPr>
          <w:tab/>
        </w:r>
      </w:hyperlink>
      <w:r w:rsidR="004712A3">
        <w:rPr>
          <w:rFonts w:ascii="Times New Roman" w:hAnsi="Times New Roman"/>
          <w:sz w:val="24"/>
          <w:szCs w:val="24"/>
        </w:rPr>
        <w:t>.11</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0">
        <w:r w:rsidR="004712A3">
          <w:rPr>
            <w:rStyle w:val="affe"/>
            <w:rFonts w:ascii="Times New Roman" w:hAnsi="Times New Roman"/>
            <w:webHidden/>
            <w:sz w:val="24"/>
            <w:szCs w:val="24"/>
          </w:rPr>
          <w:t>Статья 6. Использование земельных участков, на которые распространяется действие градостроительных регламентов</w:t>
        </w:r>
        <w:r w:rsidR="004712A3">
          <w:rPr>
            <w:rStyle w:val="affe"/>
            <w:rFonts w:ascii="Times New Roman" w:hAnsi="Times New Roman"/>
            <w:webHidden/>
            <w:sz w:val="24"/>
            <w:szCs w:val="24"/>
          </w:rPr>
          <w:tab/>
        </w:r>
      </w:hyperlink>
      <w:r w:rsidR="004712A3">
        <w:rPr>
          <w:rFonts w:ascii="Times New Roman" w:hAnsi="Times New Roman"/>
          <w:sz w:val="24"/>
          <w:szCs w:val="24"/>
        </w:rPr>
        <w:t>15</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1">
        <w:r w:rsidR="004712A3">
          <w:rPr>
            <w:rStyle w:val="affe"/>
            <w:rFonts w:ascii="Times New Roman" w:hAnsi="Times New Roman"/>
            <w:webHidden/>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4712A3">
          <w:rPr>
            <w:rStyle w:val="affe"/>
            <w:rFonts w:ascii="Times New Roman" w:hAnsi="Times New Roman"/>
            <w:webHidden/>
            <w:sz w:val="24"/>
            <w:szCs w:val="24"/>
          </w:rPr>
          <w:tab/>
        </w:r>
      </w:hyperlink>
      <w:r w:rsidR="004712A3">
        <w:rPr>
          <w:rFonts w:ascii="Times New Roman" w:hAnsi="Times New Roman"/>
          <w:sz w:val="24"/>
          <w:szCs w:val="24"/>
        </w:rPr>
        <w:t>16</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2">
        <w:r w:rsidR="004712A3">
          <w:rPr>
            <w:rStyle w:val="affe"/>
            <w:rFonts w:ascii="Times New Roman" w:hAnsi="Times New Roman"/>
            <w:webHidden/>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4712A3">
          <w:rPr>
            <w:rStyle w:val="affe"/>
            <w:rFonts w:ascii="Times New Roman" w:hAnsi="Times New Roman"/>
            <w:webHidden/>
            <w:sz w:val="24"/>
            <w:szCs w:val="24"/>
          </w:rPr>
          <w:tab/>
        </w:r>
      </w:hyperlink>
      <w:r w:rsidR="004712A3">
        <w:rPr>
          <w:rFonts w:ascii="Times New Roman" w:hAnsi="Times New Roman"/>
          <w:sz w:val="24"/>
          <w:szCs w:val="24"/>
        </w:rPr>
        <w:t>16</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3">
        <w:r w:rsidR="004712A3">
          <w:rPr>
            <w:rStyle w:val="affe"/>
            <w:rFonts w:ascii="Times New Roman" w:hAnsi="Times New Roman"/>
            <w:webHidden/>
            <w:sz w:val="24"/>
            <w:szCs w:val="24"/>
          </w:rPr>
          <w:t>Статья 9. Осуществление строительства, реконструкции объектов капитального строительства</w:t>
        </w:r>
        <w:r w:rsidR="004712A3">
          <w:rPr>
            <w:rStyle w:val="affe"/>
            <w:rFonts w:ascii="Times New Roman" w:hAnsi="Times New Roman"/>
            <w:webHidden/>
            <w:sz w:val="24"/>
            <w:szCs w:val="24"/>
          </w:rPr>
          <w:tab/>
        </w:r>
      </w:hyperlink>
      <w:r w:rsidR="004712A3">
        <w:rPr>
          <w:rFonts w:ascii="Times New Roman" w:hAnsi="Times New Roman"/>
          <w:sz w:val="24"/>
          <w:szCs w:val="24"/>
        </w:rPr>
        <w:t>17</w:t>
      </w:r>
    </w:p>
    <w:p w:rsidR="00092349" w:rsidRDefault="00C40F55">
      <w:pPr>
        <w:tabs>
          <w:tab w:val="right" w:leader="dot" w:pos="9343"/>
        </w:tabs>
        <w:spacing w:line="240" w:lineRule="exact"/>
        <w:ind w:left="240"/>
        <w:rPr>
          <w:rFonts w:ascii="Times New Roman" w:eastAsia="Times New Roman" w:hAnsi="Times New Roman"/>
          <w:sz w:val="24"/>
          <w:szCs w:val="24"/>
          <w:lang w:eastAsia="ru-RU"/>
        </w:rPr>
      </w:pPr>
      <w:hyperlink w:anchor="_Toc531911914">
        <w:r w:rsidR="004712A3">
          <w:rPr>
            <w:rStyle w:val="affe"/>
            <w:rFonts w:ascii="Times New Roman" w:hAnsi="Times New Roman"/>
            <w:iCs/>
            <w:webHidden/>
            <w:sz w:val="24"/>
            <w:szCs w:val="24"/>
          </w:rPr>
          <w:t xml:space="preserve">2. </w:t>
        </w:r>
        <w:r w:rsidR="004712A3">
          <w:rPr>
            <w:rStyle w:val="affe"/>
            <w:rFonts w:ascii="Times New Roman" w:hAnsi="Times New Roman"/>
            <w:iCs/>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712A3">
          <w:rPr>
            <w:rStyle w:val="affe"/>
            <w:rFonts w:ascii="Times New Roman" w:hAnsi="Times New Roman"/>
            <w:iCs/>
            <w:sz w:val="24"/>
            <w:szCs w:val="24"/>
          </w:rPr>
          <w:tab/>
        </w:r>
      </w:hyperlink>
      <w:r w:rsidR="004712A3">
        <w:rPr>
          <w:rFonts w:ascii="Times New Roman" w:hAnsi="Times New Roman"/>
          <w:iCs/>
          <w:sz w:val="24"/>
          <w:szCs w:val="24"/>
        </w:rPr>
        <w:t>18</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5">
        <w:r w:rsidR="004712A3">
          <w:rPr>
            <w:rStyle w:val="affe"/>
            <w:rFonts w:ascii="Times New Roman" w:hAnsi="Times New Roman"/>
            <w:webHidden/>
            <w:sz w:val="24"/>
            <w:szCs w:val="24"/>
          </w:rPr>
          <w:t>Статья 10. Порядок изменения видов разрешенного использования земельных участков и объектов капитального строительства</w:t>
        </w:r>
        <w:r w:rsidR="004712A3">
          <w:rPr>
            <w:rStyle w:val="affe"/>
            <w:rFonts w:ascii="Times New Roman" w:hAnsi="Times New Roman"/>
            <w:webHidden/>
            <w:sz w:val="24"/>
            <w:szCs w:val="24"/>
          </w:rPr>
          <w:tab/>
        </w:r>
      </w:hyperlink>
      <w:r w:rsidR="004712A3">
        <w:rPr>
          <w:rFonts w:ascii="Times New Roman" w:hAnsi="Times New Roman"/>
          <w:sz w:val="24"/>
          <w:szCs w:val="24"/>
        </w:rPr>
        <w:t>18</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6">
        <w:r w:rsidR="004712A3">
          <w:rPr>
            <w:rStyle w:val="affe"/>
            <w:rFonts w:ascii="Times New Roman" w:hAnsi="Times New Roman"/>
            <w:webHidden/>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4712A3">
          <w:rPr>
            <w:rStyle w:val="affe"/>
            <w:rFonts w:ascii="Times New Roman" w:hAnsi="Times New Roman"/>
            <w:webHidden/>
            <w:sz w:val="24"/>
            <w:szCs w:val="24"/>
          </w:rPr>
          <w:tab/>
        </w:r>
      </w:hyperlink>
      <w:r w:rsidR="004712A3">
        <w:rPr>
          <w:rFonts w:ascii="Times New Roman" w:hAnsi="Times New Roman"/>
          <w:sz w:val="24"/>
          <w:szCs w:val="24"/>
        </w:rPr>
        <w:t>19</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17">
        <w:r w:rsidR="004712A3">
          <w:rPr>
            <w:rStyle w:val="affe"/>
            <w:rFonts w:ascii="Times New Roman" w:hAnsi="Times New Roman"/>
            <w:webHidden/>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4712A3">
          <w:rPr>
            <w:rStyle w:val="affe"/>
            <w:rFonts w:ascii="Times New Roman" w:hAnsi="Times New Roman"/>
            <w:webHidden/>
            <w:sz w:val="24"/>
            <w:szCs w:val="24"/>
          </w:rPr>
          <w:tab/>
        </w:r>
      </w:hyperlink>
      <w:r w:rsidR="004712A3">
        <w:rPr>
          <w:rFonts w:ascii="Times New Roman" w:hAnsi="Times New Roman"/>
          <w:sz w:val="24"/>
          <w:szCs w:val="24"/>
        </w:rPr>
        <w:t>20</w:t>
      </w:r>
    </w:p>
    <w:p w:rsidR="00092349" w:rsidRDefault="00C40F55">
      <w:pPr>
        <w:tabs>
          <w:tab w:val="right" w:leader="dot" w:pos="9343"/>
        </w:tabs>
        <w:spacing w:line="240" w:lineRule="exact"/>
        <w:ind w:left="240"/>
        <w:rPr>
          <w:rFonts w:ascii="Times New Roman" w:eastAsia="Times New Roman" w:hAnsi="Times New Roman"/>
          <w:sz w:val="24"/>
          <w:szCs w:val="24"/>
          <w:lang w:eastAsia="ru-RU"/>
        </w:rPr>
      </w:pPr>
      <w:hyperlink w:anchor="_Toc531911918">
        <w:r w:rsidR="004712A3">
          <w:rPr>
            <w:rStyle w:val="affe"/>
            <w:rFonts w:ascii="Times New Roman" w:hAnsi="Times New Roman"/>
            <w:iCs/>
            <w:webHidden/>
            <w:sz w:val="24"/>
            <w:szCs w:val="24"/>
            <w:u w:val="single"/>
          </w:rPr>
          <w:t>3. ПОЛОЖЕНИЕ О ПОДГОТОВКЕ ДОКУМЕНТАЦИИ</w:t>
        </w:r>
      </w:hyperlink>
      <w:hyperlink w:anchor="_Toc531911919">
        <w:r w:rsidR="004712A3">
          <w:rPr>
            <w:rStyle w:val="affe"/>
            <w:rFonts w:ascii="Times New Roman" w:hAnsi="Times New Roman"/>
            <w:iCs/>
            <w:webHidden/>
            <w:sz w:val="24"/>
            <w:szCs w:val="24"/>
            <w:u w:val="single"/>
          </w:rPr>
          <w:t>ПО ПЛАНИРОВКЕ ТЕРРИТОРИИ</w:t>
        </w:r>
        <w:r w:rsidR="004712A3">
          <w:rPr>
            <w:rStyle w:val="affe"/>
            <w:rFonts w:ascii="Times New Roman" w:hAnsi="Times New Roman"/>
            <w:iCs/>
            <w:sz w:val="24"/>
            <w:szCs w:val="24"/>
          </w:rPr>
          <w:tab/>
        </w:r>
      </w:hyperlink>
      <w:r w:rsidR="004712A3">
        <w:rPr>
          <w:rFonts w:ascii="Times New Roman" w:hAnsi="Times New Roman"/>
          <w:iCs/>
          <w:sz w:val="24"/>
          <w:szCs w:val="24"/>
        </w:rPr>
        <w:t>22</w:t>
      </w:r>
    </w:p>
    <w:p w:rsidR="00092349" w:rsidRDefault="00C40F55">
      <w:pPr>
        <w:tabs>
          <w:tab w:val="right" w:leader="dot" w:pos="9343"/>
        </w:tabs>
        <w:spacing w:after="0" w:line="240" w:lineRule="exact"/>
        <w:ind w:left="482"/>
        <w:rPr>
          <w:rFonts w:ascii="Times New Roman" w:hAnsi="Times New Roman"/>
          <w:sz w:val="24"/>
          <w:szCs w:val="24"/>
        </w:rPr>
      </w:pPr>
      <w:hyperlink w:anchor="_Toc531911920">
        <w:r w:rsidR="004712A3">
          <w:rPr>
            <w:rStyle w:val="affe"/>
            <w:rFonts w:ascii="Times New Roman" w:hAnsi="Times New Roman"/>
            <w:webHidden/>
            <w:sz w:val="24"/>
            <w:szCs w:val="24"/>
          </w:rPr>
          <w:t>Статья 13. Общие положения о подготовке документации по планировке территории</w:t>
        </w:r>
        <w:r w:rsidR="004712A3">
          <w:rPr>
            <w:rStyle w:val="affe"/>
            <w:rFonts w:ascii="Times New Roman" w:hAnsi="Times New Roman"/>
            <w:webHidden/>
            <w:sz w:val="24"/>
            <w:szCs w:val="24"/>
          </w:rPr>
          <w:tab/>
        </w:r>
      </w:hyperlink>
      <w:r w:rsidR="004712A3">
        <w:rPr>
          <w:rFonts w:ascii="Times New Roman" w:hAnsi="Times New Roman"/>
          <w:sz w:val="24"/>
          <w:szCs w:val="24"/>
        </w:rPr>
        <w:t>.22</w:t>
      </w:r>
    </w:p>
    <w:p w:rsidR="00092349" w:rsidRDefault="00092349">
      <w:pPr>
        <w:tabs>
          <w:tab w:val="right" w:leader="dot" w:pos="9343"/>
        </w:tabs>
        <w:spacing w:after="0" w:line="240" w:lineRule="exact"/>
        <w:ind w:left="482"/>
        <w:rPr>
          <w:rFonts w:ascii="Times New Roman" w:eastAsia="Times New Roman" w:hAnsi="Times New Roman"/>
          <w:sz w:val="24"/>
          <w:szCs w:val="24"/>
          <w:lang w:eastAsia="ru-RU"/>
        </w:rPr>
      </w:pPr>
    </w:p>
    <w:p w:rsidR="00092349" w:rsidRDefault="00C40F55">
      <w:pPr>
        <w:tabs>
          <w:tab w:val="right" w:leader="dot" w:pos="9343"/>
        </w:tabs>
        <w:spacing w:line="240" w:lineRule="exact"/>
        <w:ind w:left="240"/>
        <w:rPr>
          <w:rFonts w:ascii="Times New Roman" w:eastAsia="Times New Roman" w:hAnsi="Times New Roman"/>
          <w:sz w:val="24"/>
          <w:szCs w:val="24"/>
          <w:lang w:eastAsia="ru-RU"/>
        </w:rPr>
      </w:pPr>
      <w:hyperlink w:anchor="_Toc531911921">
        <w:r w:rsidR="004712A3">
          <w:rPr>
            <w:rStyle w:val="affe"/>
            <w:rFonts w:ascii="Times New Roman" w:hAnsi="Times New Roman"/>
            <w:iCs/>
            <w:webHidden/>
            <w:sz w:val="24"/>
            <w:szCs w:val="24"/>
            <w:u w:val="single"/>
          </w:rPr>
          <w:t>4. ПОЛОЖЕНИЕ О ПРОВЕДЕНИИ ПУБЛИЧНЫХ СЛУШАНИЙ ПО ВОПРОСАМ ЗЕМЛЕПОЛЬЗОВАНИЯ И ЗАСТРОЙКИ</w:t>
        </w:r>
        <w:r w:rsidR="004712A3">
          <w:rPr>
            <w:rStyle w:val="affe"/>
            <w:rFonts w:ascii="Times New Roman" w:hAnsi="Times New Roman"/>
            <w:iCs/>
            <w:sz w:val="24"/>
            <w:szCs w:val="24"/>
          </w:rPr>
          <w:tab/>
        </w:r>
      </w:hyperlink>
      <w:r w:rsidR="004712A3">
        <w:rPr>
          <w:rFonts w:ascii="Times New Roman" w:hAnsi="Times New Roman"/>
          <w:iCs/>
          <w:sz w:val="24"/>
          <w:szCs w:val="24"/>
        </w:rPr>
        <w:t>22</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22">
        <w:r w:rsidR="004712A3">
          <w:rPr>
            <w:rStyle w:val="affe"/>
            <w:rFonts w:ascii="Times New Roman" w:hAnsi="Times New Roman"/>
            <w:webHidden/>
            <w:sz w:val="24"/>
            <w:szCs w:val="24"/>
          </w:rPr>
          <w:t>Статья 14. Общие положения о порядке проведения публичных слушаний по вопросам землепользования и застройки</w:t>
        </w:r>
        <w:r w:rsidR="004712A3">
          <w:rPr>
            <w:rStyle w:val="affe"/>
            <w:rFonts w:ascii="Times New Roman" w:hAnsi="Times New Roman"/>
            <w:webHidden/>
            <w:sz w:val="24"/>
            <w:szCs w:val="24"/>
          </w:rPr>
          <w:tab/>
        </w:r>
      </w:hyperlink>
      <w:r w:rsidR="004712A3">
        <w:rPr>
          <w:rFonts w:ascii="Times New Roman" w:hAnsi="Times New Roman"/>
          <w:sz w:val="24"/>
          <w:szCs w:val="24"/>
        </w:rPr>
        <w:t>23</w:t>
      </w:r>
    </w:p>
    <w:p w:rsidR="00092349" w:rsidRDefault="00C40F55">
      <w:pPr>
        <w:tabs>
          <w:tab w:val="right" w:leader="dot" w:pos="9343"/>
        </w:tabs>
        <w:spacing w:line="240" w:lineRule="exact"/>
        <w:ind w:left="240"/>
        <w:rPr>
          <w:rFonts w:ascii="Times New Roman" w:eastAsia="Times New Roman" w:hAnsi="Times New Roman"/>
          <w:sz w:val="24"/>
          <w:szCs w:val="24"/>
          <w:lang w:eastAsia="ru-RU"/>
        </w:rPr>
      </w:pPr>
      <w:hyperlink w:anchor="_Toc531911923">
        <w:r w:rsidR="004712A3">
          <w:rPr>
            <w:rStyle w:val="affe"/>
            <w:rFonts w:ascii="Times New Roman" w:hAnsi="Times New Roman"/>
            <w:iCs/>
            <w:webHidden/>
            <w:sz w:val="24"/>
            <w:szCs w:val="24"/>
            <w:u w:val="single"/>
          </w:rPr>
          <w:t>5. ПОЛОЖЕНИЕ О ВНЕСЕНИИ ИЗМЕНЕНИЙ</w:t>
        </w:r>
      </w:hyperlink>
      <w:hyperlink w:anchor="_Toc531911924">
        <w:r w:rsidR="004712A3">
          <w:rPr>
            <w:rStyle w:val="affe"/>
            <w:rFonts w:ascii="Times New Roman" w:hAnsi="Times New Roman"/>
            <w:iCs/>
            <w:webHidden/>
            <w:sz w:val="24"/>
            <w:szCs w:val="24"/>
            <w:u w:val="single"/>
          </w:rPr>
          <w:t>В ПРАВИЛА ЗЕМЛЕПОЛЬЗОВАНИЯ И ЗАСТРОЙКИ</w:t>
        </w:r>
        <w:r w:rsidR="004712A3">
          <w:rPr>
            <w:rStyle w:val="affe"/>
            <w:rFonts w:ascii="Times New Roman" w:hAnsi="Times New Roman"/>
            <w:iCs/>
            <w:sz w:val="24"/>
            <w:szCs w:val="24"/>
          </w:rPr>
          <w:tab/>
        </w:r>
      </w:hyperlink>
      <w:r w:rsidR="004712A3">
        <w:rPr>
          <w:rFonts w:ascii="Times New Roman" w:hAnsi="Times New Roman"/>
          <w:iCs/>
          <w:sz w:val="24"/>
          <w:szCs w:val="24"/>
        </w:rPr>
        <w:t>24</w:t>
      </w:r>
    </w:p>
    <w:p w:rsidR="00092349" w:rsidRDefault="00C40F55">
      <w:pPr>
        <w:tabs>
          <w:tab w:val="right" w:leader="dot" w:pos="9343"/>
        </w:tabs>
        <w:spacing w:line="240" w:lineRule="exact"/>
        <w:ind w:left="480"/>
        <w:rPr>
          <w:rFonts w:ascii="Times New Roman" w:eastAsia="Times New Roman" w:hAnsi="Times New Roman"/>
          <w:sz w:val="24"/>
          <w:szCs w:val="24"/>
          <w:lang w:eastAsia="ru-RU"/>
        </w:rPr>
      </w:pPr>
      <w:hyperlink w:anchor="_Toc531911925">
        <w:r w:rsidR="004712A3">
          <w:rPr>
            <w:rStyle w:val="affe"/>
            <w:rFonts w:ascii="Times New Roman" w:hAnsi="Times New Roman"/>
            <w:webHidden/>
            <w:sz w:val="24"/>
            <w:szCs w:val="24"/>
          </w:rPr>
          <w:t>Статья 15. Порядок внесения изменений в правила землепользования и застройки Табунщиковского сельского поселения</w:t>
        </w:r>
        <w:r w:rsidR="004712A3">
          <w:rPr>
            <w:rStyle w:val="affe"/>
            <w:rFonts w:ascii="Times New Roman" w:hAnsi="Times New Roman"/>
            <w:webHidden/>
            <w:sz w:val="24"/>
            <w:szCs w:val="24"/>
          </w:rPr>
          <w:tab/>
        </w:r>
      </w:hyperlink>
      <w:r w:rsidR="004712A3">
        <w:rPr>
          <w:rFonts w:ascii="Times New Roman" w:hAnsi="Times New Roman"/>
          <w:sz w:val="24"/>
          <w:szCs w:val="24"/>
        </w:rPr>
        <w:t>24</w:t>
      </w:r>
    </w:p>
    <w:p w:rsidR="00092349" w:rsidRDefault="00C40F55">
      <w:pPr>
        <w:tabs>
          <w:tab w:val="right" w:leader="dot" w:pos="9343"/>
        </w:tabs>
        <w:spacing w:line="240" w:lineRule="exact"/>
        <w:ind w:left="240"/>
        <w:rPr>
          <w:rFonts w:ascii="Times New Roman" w:eastAsia="Times New Roman" w:hAnsi="Times New Roman"/>
          <w:sz w:val="24"/>
          <w:szCs w:val="24"/>
          <w:lang w:eastAsia="ru-RU"/>
        </w:rPr>
      </w:pPr>
      <w:hyperlink w:anchor="_Toc531911926">
        <w:r w:rsidR="004712A3">
          <w:rPr>
            <w:rStyle w:val="affe"/>
            <w:rFonts w:ascii="Times New Roman" w:hAnsi="Times New Roman"/>
            <w:iCs/>
            <w:webHidden/>
            <w:sz w:val="24"/>
            <w:szCs w:val="24"/>
            <w:u w:val="single"/>
          </w:rPr>
          <w:t>6. ПОЛОЖЕНИЕ О РЕГУЛИРОВАНИИ ИНЫХ ВОПРОСОВ ЗЕМЛЕПОЛЬЗОВАНИЯ И ЗАСТРОЙКИ</w:t>
        </w:r>
        <w:r w:rsidR="004712A3">
          <w:rPr>
            <w:rStyle w:val="affe"/>
            <w:rFonts w:ascii="Times New Roman" w:hAnsi="Times New Roman"/>
            <w:iCs/>
            <w:sz w:val="24"/>
            <w:szCs w:val="24"/>
          </w:rPr>
          <w:tab/>
        </w:r>
      </w:hyperlink>
      <w:r w:rsidR="004712A3">
        <w:rPr>
          <w:rFonts w:ascii="Times New Roman" w:hAnsi="Times New Roman"/>
          <w:iCs/>
          <w:sz w:val="24"/>
          <w:szCs w:val="24"/>
        </w:rPr>
        <w:t>26</w:t>
      </w:r>
    </w:p>
    <w:p w:rsidR="00092349" w:rsidRDefault="00C40F55">
      <w:pPr>
        <w:tabs>
          <w:tab w:val="right" w:leader="dot" w:pos="9343"/>
        </w:tabs>
        <w:spacing w:line="240" w:lineRule="exact"/>
        <w:ind w:left="480"/>
        <w:rPr>
          <w:rFonts w:ascii="Times New Roman" w:hAnsi="Times New Roman"/>
          <w:sz w:val="24"/>
          <w:szCs w:val="24"/>
        </w:rPr>
      </w:pPr>
      <w:hyperlink w:anchor="_Toc531911927">
        <w:r w:rsidR="004712A3">
          <w:rPr>
            <w:rStyle w:val="affe"/>
            <w:rFonts w:ascii="Times New Roman" w:hAnsi="Times New Roman"/>
            <w:webHidden/>
            <w:sz w:val="24"/>
            <w:szCs w:val="24"/>
          </w:rPr>
          <w:t>Статья 16. Общие принципы регулирования иных вопросов землепользования и застройки на территории Табунщиковского сельского поселения</w:t>
        </w:r>
        <w:r w:rsidR="004712A3">
          <w:rPr>
            <w:rStyle w:val="affe"/>
            <w:rFonts w:ascii="Times New Roman" w:hAnsi="Times New Roman"/>
            <w:webHidden/>
            <w:sz w:val="24"/>
            <w:szCs w:val="24"/>
          </w:rPr>
          <w:tab/>
        </w:r>
      </w:hyperlink>
      <w:r w:rsidR="004712A3">
        <w:rPr>
          <w:rFonts w:ascii="Times New Roman" w:hAnsi="Times New Roman"/>
          <w:sz w:val="24"/>
          <w:szCs w:val="24"/>
        </w:rPr>
        <w:t>26</w:t>
      </w:r>
    </w:p>
    <w:p w:rsidR="00092349" w:rsidRDefault="004712A3">
      <w:pPr>
        <w:rPr>
          <w:rFonts w:ascii="Times New Roman" w:eastAsia="Times New Roman" w:hAnsi="Times New Roman"/>
          <w:b/>
          <w:bCs/>
          <w:iCs/>
          <w:sz w:val="24"/>
          <w:szCs w:val="24"/>
        </w:rPr>
      </w:pPr>
      <w:r>
        <w:rPr>
          <w:rFonts w:ascii="Times New Roman" w:eastAsia="Times New Roman" w:hAnsi="Times New Roman"/>
          <w:b/>
          <w:bCs/>
          <w:iCs/>
          <w:sz w:val="24"/>
          <w:szCs w:val="24"/>
        </w:rPr>
        <w:t>РАЗДЕЛ 2. КАРТЫ (СХЕМЫ) ГРАДОСТРОИТЕЛЬНОГО ЗОНИРОВАНИЯ</w:t>
      </w:r>
    </w:p>
    <w:p w:rsidR="00092349" w:rsidRDefault="00C40F55">
      <w:pPr>
        <w:tabs>
          <w:tab w:val="right" w:leader="dot" w:pos="9343"/>
        </w:tabs>
        <w:spacing w:line="240" w:lineRule="exact"/>
        <w:ind w:left="480"/>
        <w:rPr>
          <w:rFonts w:ascii="Times New Roman" w:hAnsi="Times New Roman"/>
          <w:sz w:val="24"/>
          <w:szCs w:val="24"/>
        </w:rPr>
      </w:pPr>
      <w:hyperlink w:anchor="_Toc531911928">
        <w:r w:rsidR="004712A3">
          <w:rPr>
            <w:rStyle w:val="affe"/>
            <w:rFonts w:ascii="Times New Roman" w:hAnsi="Times New Roman"/>
            <w:webHidden/>
            <w:sz w:val="24"/>
            <w:szCs w:val="24"/>
          </w:rPr>
          <w:t>Статья 17. Состав и содержание карт (схем) градостроительного зонирования.</w:t>
        </w:r>
        <w:r w:rsidR="004712A3">
          <w:rPr>
            <w:rStyle w:val="affe"/>
            <w:rFonts w:ascii="Times New Roman" w:hAnsi="Times New Roman"/>
            <w:webHidden/>
            <w:sz w:val="24"/>
            <w:szCs w:val="24"/>
          </w:rPr>
          <w:tab/>
        </w:r>
      </w:hyperlink>
      <w:r w:rsidR="004712A3">
        <w:rPr>
          <w:rFonts w:ascii="Times New Roman" w:hAnsi="Times New Roman"/>
          <w:sz w:val="24"/>
          <w:szCs w:val="24"/>
        </w:rPr>
        <w:t>27</w:t>
      </w:r>
    </w:p>
    <w:p w:rsidR="00092349" w:rsidRDefault="00C40F55">
      <w:pPr>
        <w:tabs>
          <w:tab w:val="right" w:leader="dot" w:pos="9343"/>
        </w:tabs>
        <w:spacing w:line="240" w:lineRule="exact"/>
        <w:ind w:left="284"/>
        <w:rPr>
          <w:rFonts w:ascii="Times New Roman" w:hAnsi="Times New Roman"/>
          <w:sz w:val="24"/>
          <w:szCs w:val="24"/>
        </w:rPr>
      </w:pPr>
      <w:hyperlink w:anchor="_Toc531911929">
        <w:r>
          <w:rPr>
            <w:webHidden/>
          </w:rPr>
          <w:fldChar w:fldCharType="begin"/>
        </w:r>
        <w:r w:rsidR="004712A3">
          <w:rPr>
            <w:webHidden/>
          </w:rPr>
          <w:instrText>PAGEREF _Toc531911929 \h</w:instrText>
        </w:r>
        <w:r>
          <w:rPr>
            <w:webHidden/>
          </w:rPr>
        </w:r>
        <w:r>
          <w:rPr>
            <w:webHidden/>
          </w:rPr>
          <w:fldChar w:fldCharType="separate"/>
        </w:r>
        <w:r w:rsidR="004712A3">
          <w:rPr>
            <w:rStyle w:val="affe"/>
            <w:rFonts w:ascii="Times New Roman" w:eastAsia="Times New Roman" w:hAnsi="Times New Roman"/>
            <w:b/>
            <w:webHidden/>
            <w:sz w:val="24"/>
            <w:szCs w:val="24"/>
          </w:rPr>
          <w:t>РАЗДЕЛ 3. ГРАДОСТРОИТЕЛЬНЫЕ РЕГЛАМЕНТЫ</w:t>
        </w:r>
        <w:r>
          <w:rPr>
            <w:webHidden/>
          </w:rPr>
          <w:fldChar w:fldCharType="end"/>
        </w:r>
      </w:hyperlink>
    </w:p>
    <w:p w:rsidR="00092349" w:rsidRDefault="00C40F55">
      <w:pPr>
        <w:tabs>
          <w:tab w:val="right" w:leader="dot" w:pos="9343"/>
        </w:tabs>
        <w:spacing w:after="0" w:line="240" w:lineRule="auto"/>
        <w:ind w:left="482"/>
        <w:jc w:val="both"/>
        <w:rPr>
          <w:rFonts w:ascii="Times New Roman" w:hAnsi="Times New Roman"/>
          <w:sz w:val="24"/>
          <w:szCs w:val="24"/>
        </w:rPr>
      </w:pPr>
      <w:hyperlink w:anchor="_Toc311188530">
        <w:r w:rsidR="004712A3">
          <w:rPr>
            <w:rStyle w:val="affe"/>
            <w:rFonts w:ascii="Times New Roman" w:hAnsi="Times New Roman"/>
            <w:webHidden/>
            <w:sz w:val="24"/>
            <w:szCs w:val="24"/>
          </w:rPr>
          <w:t xml:space="preserve">Статья 18. </w:t>
        </w:r>
      </w:hyperlink>
      <w:r w:rsidR="004712A3">
        <w:rPr>
          <w:rFonts w:ascii="Times New Roman" w:hAnsi="Times New Roman"/>
          <w:sz w:val="24"/>
          <w:szCs w:val="24"/>
        </w:rPr>
        <w:t>Общие положения о градостроительных регламентах территориальных зон....................................................................................................................................... .27</w:t>
      </w:r>
      <w:r>
        <w:rPr>
          <w:rFonts w:ascii="Times New Roman" w:hAnsi="Times New Roman"/>
          <w:sz w:val="24"/>
          <w:szCs w:val="24"/>
        </w:rPr>
        <w:fldChar w:fldCharType="end"/>
      </w:r>
    </w:p>
    <w:p w:rsidR="00092349" w:rsidRDefault="00C40F55">
      <w:pPr>
        <w:tabs>
          <w:tab w:val="right" w:leader="dot" w:pos="9343"/>
        </w:tabs>
        <w:spacing w:after="0" w:line="240" w:lineRule="auto"/>
        <w:ind w:left="482"/>
        <w:jc w:val="both"/>
        <w:rPr>
          <w:rFonts w:ascii="Times New Roman" w:hAnsi="Times New Roman"/>
          <w:sz w:val="24"/>
          <w:szCs w:val="24"/>
        </w:rPr>
      </w:pPr>
      <w:hyperlink w:anchor="_Toc311188530">
        <w:r w:rsidR="004712A3">
          <w:rPr>
            <w:rStyle w:val="ListLabel58"/>
          </w:rPr>
          <w:t>Статья 19. Жилые зоны</w:t>
        </w:r>
      </w:hyperlink>
      <w:r w:rsidR="004712A3">
        <w:rPr>
          <w:rFonts w:ascii="Times New Roman" w:hAnsi="Times New Roman"/>
          <w:sz w:val="24"/>
          <w:szCs w:val="24"/>
        </w:rPr>
        <w:t>……………………………………………..…………………….28</w:t>
      </w:r>
    </w:p>
    <w:p w:rsidR="00092349" w:rsidRDefault="00C40F55">
      <w:pPr>
        <w:tabs>
          <w:tab w:val="right" w:leader="dot" w:pos="9343"/>
        </w:tabs>
        <w:spacing w:after="0" w:line="240" w:lineRule="auto"/>
        <w:ind w:left="482"/>
        <w:jc w:val="both"/>
        <w:rPr>
          <w:rFonts w:ascii="Times New Roman" w:eastAsia="Times New Roman" w:hAnsi="Times New Roman"/>
          <w:sz w:val="24"/>
          <w:szCs w:val="24"/>
          <w:lang w:eastAsia="ru-RU"/>
        </w:rPr>
      </w:pPr>
      <w:hyperlink w:anchor="_Toc311188532">
        <w:r w:rsidR="004712A3">
          <w:rPr>
            <w:rStyle w:val="ListLabel59"/>
          </w:rPr>
          <w:t>Статья 20. Общественно-деловые зоны</w:t>
        </w:r>
        <w:r w:rsidR="004712A3">
          <w:rPr>
            <w:rStyle w:val="ListLabel59"/>
          </w:rPr>
          <w:tab/>
        </w:r>
      </w:hyperlink>
      <w:r w:rsidR="004712A3">
        <w:rPr>
          <w:rFonts w:ascii="Times New Roman" w:hAnsi="Times New Roman"/>
          <w:sz w:val="24"/>
          <w:szCs w:val="24"/>
        </w:rPr>
        <w:t>.38</w:t>
      </w:r>
    </w:p>
    <w:p w:rsidR="00092349" w:rsidRDefault="00C40F55">
      <w:pPr>
        <w:tabs>
          <w:tab w:val="right" w:leader="dot" w:pos="9343"/>
        </w:tabs>
        <w:spacing w:after="0" w:line="240" w:lineRule="auto"/>
        <w:ind w:left="482"/>
        <w:jc w:val="both"/>
        <w:rPr>
          <w:rFonts w:ascii="Times New Roman" w:eastAsia="Times New Roman" w:hAnsi="Times New Roman"/>
          <w:sz w:val="24"/>
          <w:szCs w:val="24"/>
          <w:lang w:eastAsia="ru-RU"/>
        </w:rPr>
      </w:pPr>
      <w:hyperlink w:anchor="_Toc311188535">
        <w:r w:rsidR="004712A3">
          <w:rPr>
            <w:rStyle w:val="ListLabel59"/>
          </w:rPr>
          <w:t>Статья 21. Производственные зоны</w:t>
        </w:r>
        <w:r w:rsidR="004712A3">
          <w:rPr>
            <w:rStyle w:val="ListLabel59"/>
          </w:rPr>
          <w:tab/>
        </w:r>
      </w:hyperlink>
      <w:r w:rsidR="004712A3">
        <w:rPr>
          <w:rFonts w:ascii="Times New Roman" w:hAnsi="Times New Roman"/>
          <w:sz w:val="24"/>
          <w:szCs w:val="24"/>
        </w:rPr>
        <w:t>50</w:t>
      </w:r>
    </w:p>
    <w:p w:rsidR="00092349" w:rsidRDefault="00C40F55">
      <w:pPr>
        <w:tabs>
          <w:tab w:val="right" w:leader="dot" w:pos="9343"/>
        </w:tabs>
        <w:spacing w:after="0" w:line="240" w:lineRule="auto"/>
        <w:ind w:left="482"/>
        <w:jc w:val="both"/>
        <w:rPr>
          <w:rFonts w:ascii="Times New Roman" w:eastAsia="Times New Roman" w:hAnsi="Times New Roman"/>
          <w:sz w:val="24"/>
          <w:szCs w:val="24"/>
          <w:lang w:eastAsia="ru-RU"/>
        </w:rPr>
      </w:pPr>
      <w:hyperlink w:anchor="_Toc311188540">
        <w:r w:rsidR="004712A3">
          <w:rPr>
            <w:rStyle w:val="ListLabel59"/>
          </w:rPr>
          <w:t>Статья 22. Зона инженерно-транспортной инфраструктуры</w:t>
        </w:r>
        <w:r w:rsidR="004712A3">
          <w:rPr>
            <w:rStyle w:val="ListLabel59"/>
          </w:rPr>
          <w:tab/>
        </w:r>
      </w:hyperlink>
      <w:r w:rsidR="004712A3">
        <w:rPr>
          <w:rFonts w:ascii="Times New Roman" w:hAnsi="Times New Roman"/>
          <w:sz w:val="24"/>
          <w:szCs w:val="24"/>
        </w:rPr>
        <w:t>56</w:t>
      </w:r>
    </w:p>
    <w:p w:rsidR="00092349" w:rsidRDefault="00C40F55">
      <w:pPr>
        <w:tabs>
          <w:tab w:val="right" w:leader="dot" w:pos="9343"/>
        </w:tabs>
        <w:spacing w:after="0" w:line="240" w:lineRule="exact"/>
        <w:ind w:left="480"/>
        <w:jc w:val="both"/>
        <w:rPr>
          <w:rFonts w:ascii="Times New Roman" w:eastAsia="Times New Roman" w:hAnsi="Times New Roman"/>
          <w:sz w:val="24"/>
          <w:szCs w:val="24"/>
          <w:lang w:eastAsia="ru-RU"/>
        </w:rPr>
      </w:pPr>
      <w:hyperlink w:anchor="_Toc311188542">
        <w:r w:rsidR="004712A3">
          <w:rPr>
            <w:rStyle w:val="ListLabel59"/>
          </w:rPr>
          <w:t>Статья 23. Зона сельскохозяйственного использования</w:t>
        </w:r>
        <w:r w:rsidR="004712A3">
          <w:rPr>
            <w:rStyle w:val="ListLabel59"/>
          </w:rPr>
          <w:tab/>
        </w:r>
      </w:hyperlink>
      <w:r w:rsidR="004712A3">
        <w:rPr>
          <w:rFonts w:ascii="Times New Roman" w:hAnsi="Times New Roman"/>
          <w:sz w:val="24"/>
          <w:szCs w:val="24"/>
        </w:rPr>
        <w:t>61</w:t>
      </w:r>
    </w:p>
    <w:p w:rsidR="00092349" w:rsidRDefault="00C40F55">
      <w:pPr>
        <w:tabs>
          <w:tab w:val="right" w:leader="dot" w:pos="9343"/>
        </w:tabs>
        <w:spacing w:after="0" w:line="240" w:lineRule="exact"/>
        <w:ind w:left="480"/>
        <w:jc w:val="both"/>
        <w:rPr>
          <w:rFonts w:ascii="Times New Roman" w:hAnsi="Times New Roman"/>
          <w:sz w:val="24"/>
          <w:szCs w:val="24"/>
        </w:rPr>
      </w:pPr>
      <w:hyperlink w:anchor="_Toc311188544">
        <w:r w:rsidR="004712A3">
          <w:rPr>
            <w:rStyle w:val="ListLabel58"/>
          </w:rPr>
          <w:t xml:space="preserve">Статья 24. Зоны рекреационного назначения  </w:t>
        </w:r>
      </w:hyperlink>
      <w:r w:rsidR="004712A3">
        <w:rPr>
          <w:rFonts w:ascii="Times New Roman" w:hAnsi="Times New Roman"/>
          <w:sz w:val="24"/>
          <w:szCs w:val="24"/>
        </w:rPr>
        <w:t>…………………………………..….…..66</w:t>
      </w:r>
    </w:p>
    <w:p w:rsidR="00092349" w:rsidRDefault="004712A3">
      <w:pPr>
        <w:spacing w:after="0" w:line="240" w:lineRule="exact"/>
        <w:ind w:left="448"/>
        <w:jc w:val="both"/>
        <w:rPr>
          <w:rFonts w:ascii="Times New Roman" w:hAnsi="Times New Roman"/>
          <w:sz w:val="24"/>
          <w:szCs w:val="24"/>
        </w:rPr>
      </w:pPr>
      <w:r>
        <w:rPr>
          <w:rFonts w:ascii="Times New Roman" w:hAnsi="Times New Roman"/>
          <w:sz w:val="24"/>
          <w:szCs w:val="24"/>
        </w:rPr>
        <w:t>Статья 25. Зоны специального назначения…………..……..………………………........73</w:t>
      </w:r>
    </w:p>
    <w:p w:rsidR="00092349" w:rsidRDefault="00C40F55">
      <w:pPr>
        <w:tabs>
          <w:tab w:val="right" w:leader="dot" w:pos="9343"/>
        </w:tabs>
        <w:spacing w:after="0" w:line="240" w:lineRule="exact"/>
        <w:ind w:left="480"/>
        <w:jc w:val="both"/>
        <w:rPr>
          <w:rFonts w:ascii="Times New Roman" w:hAnsi="Times New Roman"/>
          <w:sz w:val="24"/>
          <w:szCs w:val="24"/>
          <w:u w:val="single"/>
        </w:rPr>
      </w:pPr>
      <w:hyperlink w:anchor="_Toc311188556">
        <w:r w:rsidR="004712A3">
          <w:rPr>
            <w:rStyle w:val="ListLabel59"/>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4712A3">
          <w:rPr>
            <w:rStyle w:val="ListLabel59"/>
          </w:rPr>
          <w:tab/>
        </w:r>
      </w:hyperlink>
      <w:r w:rsidR="004712A3">
        <w:rPr>
          <w:rFonts w:ascii="Times New Roman" w:hAnsi="Times New Roman"/>
          <w:sz w:val="24"/>
          <w:szCs w:val="24"/>
        </w:rPr>
        <w:t>……………..76</w:t>
      </w:r>
    </w:p>
    <w:p w:rsidR="00092349" w:rsidRDefault="004712A3">
      <w:pPr>
        <w:tabs>
          <w:tab w:val="right" w:leader="dot" w:pos="9343"/>
        </w:tabs>
        <w:spacing w:after="0" w:line="240" w:lineRule="exact"/>
        <w:ind w:left="480"/>
        <w:jc w:val="both"/>
        <w:rPr>
          <w:rFonts w:ascii="Times New Roman" w:hAnsi="Times New Roman"/>
          <w:sz w:val="24"/>
          <w:szCs w:val="24"/>
        </w:rPr>
      </w:pPr>
      <w:r>
        <w:rPr>
          <w:rFonts w:ascii="Times New Roman" w:hAnsi="Times New Roman"/>
          <w:sz w:val="24"/>
          <w:szCs w:val="24"/>
        </w:rPr>
        <w:t>Статья 27. Особенности размещения отдельных видов разрешённого использования земельных участков и объектов капитального строительства…………………………………………………………………………......83</w:t>
      </w:r>
    </w:p>
    <w:p w:rsidR="00092349" w:rsidRDefault="004712A3">
      <w:pPr>
        <w:tabs>
          <w:tab w:val="right" w:leader="dot" w:pos="9343"/>
        </w:tabs>
        <w:spacing w:after="0" w:line="240" w:lineRule="exact"/>
        <w:ind w:left="480"/>
        <w:jc w:val="both"/>
        <w:rPr>
          <w:rFonts w:ascii="Times New Roman" w:hAnsi="Times New Roman"/>
          <w:sz w:val="24"/>
          <w:szCs w:val="24"/>
        </w:rPr>
      </w:pPr>
      <w:r>
        <w:rPr>
          <w:rFonts w:ascii="Times New Roman" w:hAnsi="Times New Roman"/>
          <w:sz w:val="24"/>
          <w:szCs w:val="24"/>
        </w:rPr>
        <w:t>Статья 28. Ограничения на использование земельных участков и объектов капитального строительства ………………………….……………………….………...85</w:t>
      </w:r>
    </w:p>
    <w:p w:rsidR="00092349" w:rsidRDefault="004712A3">
      <w:pPr>
        <w:tabs>
          <w:tab w:val="right" w:leader="dot" w:pos="9343"/>
        </w:tabs>
        <w:spacing w:after="0" w:line="240" w:lineRule="exact"/>
        <w:ind w:left="480"/>
        <w:jc w:val="both"/>
        <w:rPr>
          <w:rFonts w:ascii="Times New Roman" w:hAnsi="Times New Roman"/>
          <w:sz w:val="24"/>
          <w:szCs w:val="24"/>
        </w:rPr>
      </w:pPr>
      <w:r>
        <w:rPr>
          <w:rFonts w:ascii="Times New Roman" w:hAnsi="Times New Roman"/>
          <w:sz w:val="24"/>
          <w:szCs w:val="24"/>
        </w:rPr>
        <w:t>Статья 29. Определения отдельных видов использования земельных участков и объектов капитального строительства…………………………….…………………….87</w:t>
      </w:r>
    </w:p>
    <w:p w:rsidR="00092349" w:rsidRDefault="00092349">
      <w:pPr>
        <w:rPr>
          <w:rFonts w:ascii="Times New Roman" w:hAnsi="Times New Roman"/>
          <w:sz w:val="24"/>
          <w:szCs w:val="24"/>
        </w:rPr>
      </w:pPr>
    </w:p>
    <w:p w:rsidR="00092349" w:rsidRDefault="00092349">
      <w:pPr>
        <w:rPr>
          <w:rFonts w:ascii="Times New Roman" w:hAnsi="Times New Roman"/>
          <w:sz w:val="24"/>
          <w:szCs w:val="24"/>
        </w:rPr>
      </w:pPr>
    </w:p>
    <w:p w:rsidR="00092349" w:rsidRDefault="00092349">
      <w:pPr>
        <w:rPr>
          <w:rFonts w:ascii="Times New Roman" w:hAnsi="Times New Roman"/>
          <w:sz w:val="24"/>
          <w:szCs w:val="24"/>
        </w:rPr>
      </w:pPr>
    </w:p>
    <w:p w:rsidR="00092349" w:rsidRDefault="00092349">
      <w:pPr>
        <w:rPr>
          <w:rFonts w:ascii="Times New Roman" w:hAnsi="Times New Roman"/>
          <w:sz w:val="24"/>
          <w:szCs w:val="24"/>
        </w:rPr>
      </w:pPr>
    </w:p>
    <w:p w:rsidR="00092349" w:rsidRDefault="00092349">
      <w:pPr>
        <w:rPr>
          <w:rFonts w:ascii="Times New Roman" w:hAnsi="Times New Roman"/>
          <w:sz w:val="24"/>
          <w:szCs w:val="24"/>
        </w:rPr>
      </w:pPr>
    </w:p>
    <w:p w:rsidR="00092349" w:rsidRDefault="00092349">
      <w:pPr>
        <w:rPr>
          <w:rFonts w:ascii="Times New Roman" w:hAnsi="Times New Roman"/>
          <w:sz w:val="24"/>
          <w:szCs w:val="24"/>
        </w:rPr>
      </w:pPr>
    </w:p>
    <w:p w:rsidR="00092349" w:rsidRDefault="004712A3">
      <w:pPr>
        <w:keepNext/>
        <w:tabs>
          <w:tab w:val="left" w:pos="0"/>
        </w:tabs>
        <w:spacing w:before="120"/>
        <w:jc w:val="center"/>
        <w:outlineLvl w:val="0"/>
        <w:rPr>
          <w:rFonts w:ascii="Times New Roman" w:eastAsia="Times New Roman" w:hAnsi="Times New Roman"/>
          <w:b/>
          <w:sz w:val="24"/>
          <w:szCs w:val="24"/>
        </w:rPr>
      </w:pPr>
      <w:bookmarkStart w:id="0" w:name="_Toc268484940"/>
      <w:bookmarkStart w:id="1" w:name="_Toc268487880"/>
      <w:bookmarkStart w:id="2" w:name="_Toc269200740"/>
      <w:bookmarkStart w:id="3" w:name="_Toc311188500"/>
      <w:bookmarkStart w:id="4" w:name="_Toc531911902"/>
      <w:r>
        <w:rPr>
          <w:rFonts w:ascii="Times New Roman" w:eastAsia="Times New Roman" w:hAnsi="Times New Roman"/>
          <w:b/>
          <w:sz w:val="24"/>
          <w:szCs w:val="24"/>
        </w:rPr>
        <w:t>РАЗДЕЛ 1. ПОРЯДОК ПРИМЕНЕНИЯ ПРАВИЛ ЗЕМЛЕПОЛЬЗОВАНИЯ И ЗАСТРОЙКИ ТАБУНЩИКОВСКОГО СЕЛЬСКОГО ПОСЕЛЕНИЯ И ВНЕСЕНИЯ</w:t>
      </w:r>
      <w:bookmarkStart w:id="5" w:name="_Toc268484941"/>
      <w:bookmarkStart w:id="6" w:name="_Toc268487881"/>
      <w:bookmarkStart w:id="7" w:name="_Toc269200741"/>
      <w:bookmarkEnd w:id="0"/>
      <w:bookmarkEnd w:id="1"/>
      <w:bookmarkEnd w:id="2"/>
      <w:bookmarkEnd w:id="3"/>
      <w:r>
        <w:rPr>
          <w:rFonts w:ascii="Times New Roman" w:eastAsia="Times New Roman" w:hAnsi="Times New Roman"/>
          <w:b/>
          <w:sz w:val="24"/>
          <w:szCs w:val="24"/>
        </w:rPr>
        <w:t xml:space="preserve"> В НИХ ИЗМЕНЕНИЙ</w:t>
      </w:r>
      <w:bookmarkEnd w:id="4"/>
      <w:bookmarkEnd w:id="5"/>
      <w:bookmarkEnd w:id="6"/>
      <w:bookmarkEnd w:id="7"/>
    </w:p>
    <w:p w:rsidR="00092349" w:rsidRDefault="004712A3">
      <w:pPr>
        <w:keepNext/>
        <w:keepLines/>
        <w:widowControl w:val="0"/>
        <w:numPr>
          <w:ilvl w:val="0"/>
          <w:numId w:val="2"/>
        </w:numPr>
        <w:suppressAutoHyphens/>
        <w:spacing w:before="200" w:after="0" w:line="240" w:lineRule="auto"/>
        <w:jc w:val="center"/>
        <w:outlineLvl w:val="1"/>
        <w:rPr>
          <w:rFonts w:ascii="Times New Roman" w:eastAsia="Times New Roman" w:hAnsi="Times New Roman"/>
          <w:bCs/>
          <w:iCs/>
          <w:sz w:val="24"/>
          <w:szCs w:val="24"/>
        </w:rPr>
      </w:pPr>
      <w:bookmarkStart w:id="8" w:name="_Toc268484942"/>
      <w:bookmarkStart w:id="9" w:name="_Toc268487882"/>
      <w:bookmarkStart w:id="10" w:name="_Toc269200742"/>
      <w:bookmarkStart w:id="11" w:name="_Toc531911903"/>
      <w:r>
        <w:rPr>
          <w:rFonts w:ascii="Times New Roman" w:eastAsia="Times New Roman" w:hAnsi="Times New Roman"/>
          <w:bCs/>
          <w:iCs/>
          <w:sz w:val="24"/>
          <w:szCs w:val="24"/>
        </w:rPr>
        <w:t>ПОЛОЖЕНИЕ О РЕГУЛИРОВАНИИ ЗЕМЛЕПОЛЬЗОВАНИЯ И ЗАСТРОЙКИ ОРГАНАМИ МЕСТНОГО САМОУПРАВЛЕНИЯ</w:t>
      </w:r>
      <w:bookmarkEnd w:id="8"/>
      <w:bookmarkEnd w:id="9"/>
      <w:bookmarkEnd w:id="10"/>
      <w:r>
        <w:rPr>
          <w:rFonts w:ascii="Times New Roman" w:eastAsia="Times New Roman" w:hAnsi="Times New Roman"/>
          <w:bCs/>
          <w:iCs/>
          <w:sz w:val="24"/>
          <w:szCs w:val="24"/>
        </w:rPr>
        <w:t xml:space="preserve"> МУНИЦИПАЛЬНОГО ОБРАЗОВАНИЯ «КРАСНОСУЛИНСКИЙ РАЙОН»</w:t>
      </w:r>
      <w:bookmarkEnd w:id="11"/>
    </w:p>
    <w:p w:rsidR="00092349" w:rsidRDefault="00092349">
      <w:pPr>
        <w:jc w:val="both"/>
        <w:rPr>
          <w:rFonts w:ascii="Times New Roman" w:hAnsi="Times New Roman"/>
          <w:sz w:val="24"/>
          <w:szCs w:val="24"/>
        </w:rPr>
      </w:pPr>
    </w:p>
    <w:p w:rsidR="00092349" w:rsidRDefault="004712A3">
      <w:pPr>
        <w:keepNext/>
        <w:tabs>
          <w:tab w:val="left" w:pos="0"/>
        </w:tabs>
        <w:jc w:val="center"/>
        <w:outlineLvl w:val="2"/>
        <w:rPr>
          <w:rFonts w:ascii="Times New Roman" w:eastAsia="Times New Roman" w:hAnsi="Times New Roman"/>
          <w:b/>
          <w:bCs/>
          <w:sz w:val="24"/>
          <w:szCs w:val="24"/>
        </w:rPr>
      </w:pPr>
      <w:bookmarkStart w:id="12" w:name="_Toc268484943"/>
      <w:bookmarkStart w:id="13" w:name="_Toc268487883"/>
      <w:bookmarkStart w:id="14" w:name="_Toc269200743"/>
      <w:bookmarkStart w:id="15" w:name="_Toc531911904"/>
      <w:r>
        <w:rPr>
          <w:rFonts w:ascii="Times New Roman" w:eastAsia="Times New Roman" w:hAnsi="Times New Roman"/>
          <w:b/>
          <w:bCs/>
          <w:sz w:val="24"/>
          <w:szCs w:val="24"/>
        </w:rPr>
        <w:t>Статья 1. Сфера применения правил землепользования и застройки Табунщиковского сельского поселения</w:t>
      </w:r>
      <w:bookmarkEnd w:id="12"/>
      <w:bookmarkEnd w:id="13"/>
      <w:bookmarkEnd w:id="14"/>
      <w:bookmarkEnd w:id="15"/>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Правила землепользования и застройки Табунщиковского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Табунщиковского сельского поселения, генеральным планом Табунщиковского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Правила вводят в Табунщиковском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создания условий для устойчивого развития территории Табунщиковского сельского поселения, сохранения окружающей среды и объектов культурного наследия;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-создания условий для планировки территорий муниципального образования;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Настоящие Правила включают в себя: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порядок их применения и внесения изменений в указанные правила;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карту градостроительного зонирования;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градостроительные регламенты.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Настоящие Правила применяются наряду с:</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региональными и местными нормативами градостроительного проектирования;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иными нормативными правовыми актами Ростовской области, Красносулинского района и Табунщиковского сельского поселения по вопросам регулирования землепользования и застройки.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Табунщиковского сельского поселения.</w:t>
      </w:r>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16" w:name="_Toc268484944"/>
      <w:bookmarkStart w:id="17" w:name="_Toc268487884"/>
      <w:bookmarkStart w:id="18" w:name="_Toc269200744"/>
      <w:bookmarkStart w:id="19" w:name="_Toc531911905"/>
      <w:r>
        <w:rPr>
          <w:rFonts w:ascii="Times New Roman" w:eastAsia="Times New Roman" w:hAnsi="Times New Roman"/>
          <w:b/>
          <w:bCs/>
          <w:sz w:val="24"/>
          <w:szCs w:val="24"/>
        </w:rPr>
        <w:t>Статья 2. Основные понятия, используемые в правилах землепользования и застройки Табунщиковского сельского поселения и их определения</w:t>
      </w:r>
      <w:bookmarkEnd w:id="16"/>
      <w:bookmarkEnd w:id="17"/>
      <w:bookmarkEnd w:id="18"/>
      <w:bookmarkEnd w:id="19"/>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настоящих Правилах используются следующие основные понятия:</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sz w:val="24"/>
          <w:szCs w:val="24"/>
        </w:rPr>
        <w:t>Водоохранная зона</w:t>
      </w:r>
      <w:r>
        <w:rPr>
          <w:rFonts w:ascii="Times New Roman" w:hAnsi="Times New Roman"/>
          <w:sz w:val="24"/>
          <w:szCs w:val="24"/>
        </w:rPr>
        <w:t xml:space="preserve"> - </w:t>
      </w:r>
      <w:r>
        <w:rPr>
          <w:rFonts w:ascii="Times New Roman" w:hAnsi="Times New Roman"/>
          <w:color w:val="000000"/>
          <w:sz w:val="24"/>
          <w:szCs w:val="24"/>
          <w:shd w:val="clear" w:color="auto" w:fill="FFFFFF"/>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генеральный план</w:t>
      </w:r>
      <w:r>
        <w:rPr>
          <w:rFonts w:ascii="Times New Roman" w:eastAsia="Times New Roman" w:hAnsi="Times New Roman"/>
          <w:sz w:val="24"/>
          <w:szCs w:val="24"/>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градостроительная деятельность - </w:t>
      </w:r>
      <w:r>
        <w:rPr>
          <w:rFonts w:ascii="Times New Roman" w:eastAsia="Times New Roman" w:hAnsi="Times New Roman"/>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092349" w:rsidRDefault="004712A3">
      <w:pPr>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градостроительное зонирование - </w:t>
      </w:r>
      <w:r>
        <w:rPr>
          <w:rFonts w:ascii="Times New Roman" w:eastAsia="Times New Roman" w:hAnsi="Times New Roman"/>
          <w:sz w:val="24"/>
          <w:szCs w:val="24"/>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rsidR="00092349" w:rsidRDefault="004712A3">
      <w:pPr>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градостроительный регламент - </w:t>
      </w:r>
      <w:r>
        <w:rPr>
          <w:rFonts w:ascii="Times New Roman" w:eastAsia="Times New Roman" w:hAnsi="Times New Roman"/>
          <w:sz w:val="24"/>
          <w:szCs w:val="24"/>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документация по планировке территории – </w:t>
      </w:r>
      <w:r>
        <w:rPr>
          <w:rFonts w:ascii="Times New Roman" w:eastAsia="Times New Roman" w:hAnsi="Times New Roman"/>
          <w:sz w:val="24"/>
          <w:szCs w:val="24"/>
          <w:lang w:eastAsia="ru-RU"/>
        </w:rPr>
        <w:t xml:space="preserve">документация, подготовленная в целях </w:t>
      </w:r>
      <w:r>
        <w:rPr>
          <w:rFonts w:ascii="Times New Roman" w:hAnsi="Times New Roman"/>
          <w:color w:val="000000"/>
          <w:sz w:val="24"/>
          <w:szCs w:val="24"/>
          <w:shd w:val="clear" w:color="auto" w:fill="FFFFFF"/>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жилой дом блокированный</w:t>
      </w:r>
      <w:r>
        <w:rPr>
          <w:rFonts w:ascii="Times New Roman" w:eastAsia="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092349" w:rsidRDefault="004712A3">
      <w:pPr>
        <w:ind w:firstLine="709"/>
        <w:jc w:val="both"/>
        <w:rPr>
          <w:rFonts w:ascii="Times New Roman" w:hAnsi="Times New Roman"/>
          <w:sz w:val="24"/>
          <w:szCs w:val="24"/>
        </w:rPr>
      </w:pPr>
      <w:r>
        <w:rPr>
          <w:rFonts w:ascii="Times New Roman" w:hAnsi="Times New Roman"/>
          <w:b/>
          <w:sz w:val="24"/>
          <w:szCs w:val="24"/>
        </w:rPr>
        <w:t>жилой дом индивидуальный</w:t>
      </w:r>
      <w:r>
        <w:rPr>
          <w:rFonts w:ascii="Times New Roman" w:hAnsi="Times New Roman"/>
          <w:sz w:val="24"/>
          <w:szCs w:val="24"/>
        </w:rPr>
        <w:t xml:space="preserve"> - </w:t>
      </w:r>
      <w:r>
        <w:rPr>
          <w:rFonts w:ascii="Times New Roman" w:eastAsia="Times New Roman" w:hAnsi="Times New Roman"/>
          <w:sz w:val="24"/>
          <w:szCs w:val="24"/>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Pr>
          <w:rFonts w:ascii="Times New Roman" w:hAnsi="Times New Roman"/>
          <w:sz w:val="24"/>
          <w:szCs w:val="24"/>
        </w:rPr>
        <w:t>;</w:t>
      </w:r>
    </w:p>
    <w:p w:rsidR="00092349" w:rsidRDefault="004712A3">
      <w:pPr>
        <w:ind w:firstLine="709"/>
        <w:jc w:val="both"/>
        <w:rPr>
          <w:rFonts w:ascii="Times New Roman" w:hAnsi="Times New Roman"/>
          <w:sz w:val="24"/>
          <w:szCs w:val="24"/>
        </w:rPr>
      </w:pPr>
      <w:r>
        <w:rPr>
          <w:rFonts w:ascii="Times New Roman" w:hAnsi="Times New Roman"/>
          <w:b/>
          <w:sz w:val="24"/>
          <w:szCs w:val="24"/>
        </w:rPr>
        <w:t>жилой дом многоквартирный</w:t>
      </w:r>
      <w:r>
        <w:rPr>
          <w:rFonts w:ascii="Times New Roman" w:hAnsi="Times New Roman"/>
          <w:sz w:val="24"/>
          <w:szCs w:val="24"/>
        </w:rPr>
        <w:t xml:space="preserve"> - </w:t>
      </w:r>
      <w:r>
        <w:rPr>
          <w:rFonts w:ascii="Times New Roman" w:eastAsia="Times New Roman" w:hAnsi="Times New Roman"/>
          <w:sz w:val="24"/>
          <w:szCs w:val="24"/>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9">
        <w:r>
          <w:rPr>
            <w:rStyle w:val="ListLabel60"/>
            <w:rFonts w:eastAsia="Calibri"/>
          </w:rPr>
          <w:t>законодательством</w:t>
        </w:r>
      </w:hyperlink>
      <w:r>
        <w:rPr>
          <w:rFonts w:ascii="Times New Roman" w:hAnsi="Times New Roman"/>
          <w:sz w:val="24"/>
          <w:szCs w:val="24"/>
        </w:rPr>
        <w:t>;</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жилой район</w:t>
      </w:r>
      <w:r>
        <w:rPr>
          <w:rFonts w:ascii="Times New Roman" w:eastAsia="Times New Roman" w:hAnsi="Times New Roman"/>
          <w:sz w:val="24"/>
          <w:szCs w:val="24"/>
          <w:lang w:eastAsia="ru-RU"/>
        </w:rPr>
        <w:t xml:space="preserve"> - структурный элемент селитебной территории населенного пункта;</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застройщик</w:t>
      </w:r>
      <w:r>
        <w:rPr>
          <w:rFonts w:ascii="Times New Roman" w:hAnsi="Times New Roman"/>
          <w:color w:val="000000"/>
          <w:sz w:val="24"/>
          <w:szCs w:val="24"/>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anchor="dst100872" w:history="1">
        <w:r>
          <w:rPr>
            <w:rStyle w:val="-"/>
            <w:rFonts w:ascii="Times New Roman" w:hAnsi="Times New Roman"/>
            <w:color w:val="666699"/>
            <w:sz w:val="24"/>
            <w:szCs w:val="24"/>
          </w:rPr>
          <w:t>статьей 13.3</w:t>
        </w:r>
      </w:hyperlink>
      <w:r>
        <w:rPr>
          <w:rFonts w:ascii="Times New Roman" w:hAnsi="Times New Roman"/>
          <w:color w:val="000000"/>
          <w:sz w:val="24"/>
          <w:szCs w:val="24"/>
          <w:shd w:val="clear" w:color="auto" w:fill="FFFFFF"/>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92349" w:rsidRDefault="004712A3">
      <w:pPr>
        <w:ind w:firstLine="709"/>
        <w:jc w:val="both"/>
        <w:rPr>
          <w:rFonts w:ascii="Times New Roman" w:hAnsi="Times New Roman"/>
          <w:color w:val="000000" w:themeColor="text1"/>
          <w:sz w:val="24"/>
          <w:szCs w:val="24"/>
          <w:highlight w:val="white"/>
        </w:rPr>
      </w:pPr>
      <w:r>
        <w:rPr>
          <w:rFonts w:ascii="Times New Roman" w:hAnsi="Times New Roman"/>
          <w:b/>
          <w:color w:val="000000"/>
          <w:sz w:val="24"/>
          <w:szCs w:val="24"/>
          <w:shd w:val="clear" w:color="auto" w:fill="FFFFFF"/>
        </w:rPr>
        <w:t>зоны с особыми условиями использования территорий</w:t>
      </w:r>
      <w:r>
        <w:rPr>
          <w:rFonts w:ascii="Times New Roman" w:hAnsi="Times New Roman"/>
          <w:color w:val="000000"/>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Pr>
          <w:rFonts w:ascii="Times New Roman" w:hAnsi="Times New Roman"/>
          <w:color w:val="000000" w:themeColor="text1"/>
          <w:sz w:val="24"/>
          <w:szCs w:val="24"/>
          <w:shd w:val="clear" w:color="auto" w:fill="FFFFFF"/>
        </w:rPr>
        <w:t>соответствии с </w:t>
      </w:r>
      <w:hyperlink r:id="rId11" w:anchor="dst1863" w:history="1">
        <w:r>
          <w:rPr>
            <w:rStyle w:val="-"/>
            <w:rFonts w:ascii="Times New Roman" w:hAnsi="Times New Roman"/>
            <w:color w:val="000000" w:themeColor="text1"/>
            <w:sz w:val="24"/>
            <w:szCs w:val="24"/>
          </w:rPr>
          <w:t>законодательством</w:t>
        </w:r>
      </w:hyperlink>
      <w:r>
        <w:rPr>
          <w:rFonts w:ascii="Times New Roman" w:hAnsi="Times New Roman"/>
          <w:color w:val="000000" w:themeColor="text1"/>
          <w:sz w:val="24"/>
          <w:szCs w:val="24"/>
          <w:shd w:val="clear" w:color="auto" w:fill="FFFFFF"/>
        </w:rPr>
        <w:t> Российской Федерации;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земельный участок</w:t>
      </w:r>
      <w:r>
        <w:rPr>
          <w:rFonts w:ascii="Times New Roman" w:eastAsia="Times New Roman" w:hAnsi="Times New Roman"/>
          <w:sz w:val="24"/>
          <w:szCs w:val="24"/>
          <w:lang w:eastAsia="ru-RU"/>
        </w:rPr>
        <w:t xml:space="preserve"> - часть поверхности земли (в том числе почвенный слой), границы которой описаны и удостоверены в установленном порядке;</w:t>
      </w:r>
    </w:p>
    <w:p w:rsidR="00092349" w:rsidRDefault="004712A3">
      <w:pPr>
        <w:ind w:firstLine="709"/>
        <w:jc w:val="both"/>
        <w:rPr>
          <w:rFonts w:ascii="Times New Roman" w:hAnsi="Times New Roman"/>
          <w:color w:val="1E1E1E"/>
          <w:sz w:val="24"/>
          <w:szCs w:val="24"/>
          <w:highlight w:val="white"/>
        </w:rPr>
      </w:pPr>
      <w:r>
        <w:rPr>
          <w:rFonts w:ascii="Times New Roman" w:hAnsi="Times New Roman"/>
          <w:b/>
          <w:color w:val="1E1E1E"/>
          <w:sz w:val="24"/>
          <w:szCs w:val="24"/>
          <w:shd w:val="clear" w:color="auto" w:fill="FFFFFF"/>
        </w:rPr>
        <w:t>зоны санитарной охраны организуются в трех поясах</w:t>
      </w:r>
      <w:r>
        <w:rPr>
          <w:rFonts w:ascii="Times New Roman" w:hAnsi="Times New Roman"/>
          <w:color w:val="1E1E1E"/>
          <w:sz w:val="24"/>
          <w:szCs w:val="24"/>
          <w:shd w:val="clear" w:color="auto" w:fill="FFFFFF"/>
        </w:rPr>
        <w:t xml:space="preserve"> – организуются в составе трех поясов: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инженерные изыскания</w:t>
      </w:r>
      <w:r>
        <w:rPr>
          <w:rFonts w:ascii="Times New Roman" w:hAnsi="Times New Roman"/>
          <w:color w:val="000000"/>
          <w:sz w:val="24"/>
          <w:szCs w:val="24"/>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красные линии</w:t>
      </w:r>
      <w:r>
        <w:rPr>
          <w:rFonts w:ascii="Times New Roman" w:hAnsi="Times New Roman"/>
          <w:color w:val="000000"/>
          <w:sz w:val="24"/>
          <w:szCs w:val="24"/>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линии застройки</w:t>
      </w:r>
      <w:r>
        <w:rPr>
          <w:rFonts w:ascii="Times New Roman" w:eastAsia="Times New Roman" w:hAnsi="Times New Roman"/>
          <w:sz w:val="24"/>
          <w:szCs w:val="24"/>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микрорайон (квартал)</w:t>
      </w:r>
      <w:r>
        <w:rPr>
          <w:rFonts w:ascii="Times New Roman" w:eastAsia="Times New Roman" w:hAnsi="Times New Roman"/>
          <w:sz w:val="24"/>
          <w:szCs w:val="24"/>
          <w:lang w:eastAsia="ru-RU"/>
        </w:rPr>
        <w:t xml:space="preserve"> - структурный элемент жилой застройки;</w:t>
      </w:r>
    </w:p>
    <w:p w:rsidR="00092349" w:rsidRDefault="004712A3">
      <w:pPr>
        <w:ind w:firstLine="709"/>
        <w:jc w:val="both"/>
        <w:rPr>
          <w:rFonts w:ascii="Times New Roman" w:eastAsia="Times New Roman" w:hAnsi="Times New Roman"/>
          <w:sz w:val="24"/>
          <w:szCs w:val="24"/>
          <w:lang w:eastAsia="ru-RU"/>
        </w:rPr>
      </w:pPr>
      <w:r>
        <w:rPr>
          <w:rFonts w:ascii="Times New Roman" w:hAnsi="Times New Roman"/>
          <w:b/>
          <w:color w:val="000000"/>
          <w:sz w:val="24"/>
          <w:szCs w:val="24"/>
          <w:shd w:val="clear" w:color="auto" w:fill="FFFFFF"/>
        </w:rPr>
        <w:t>объект капитального строительства</w:t>
      </w:r>
      <w:r>
        <w:rPr>
          <w:rFonts w:ascii="Times New Roman" w:hAnsi="Times New Roman"/>
          <w:color w:val="000000"/>
          <w:sz w:val="24"/>
          <w:szCs w:val="24"/>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обязательные нормативные требования</w:t>
      </w:r>
      <w:r>
        <w:rPr>
          <w:rFonts w:ascii="Times New Roman" w:eastAsia="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строительстве;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озелененные территории</w:t>
      </w:r>
      <w:r>
        <w:rPr>
          <w:rFonts w:ascii="Times New Roman" w:eastAsia="Times New Roman" w:hAnsi="Times New Roman"/>
          <w:sz w:val="24"/>
          <w:szCs w:val="24"/>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застройки</w:t>
      </w:r>
      <w:r>
        <w:rPr>
          <w:rFonts w:ascii="Times New Roman" w:eastAsia="Times New Roman" w:hAnsi="Times New Roman"/>
          <w:sz w:val="24"/>
          <w:szCs w:val="24"/>
          <w:lang w:eastAsia="ru-RU"/>
        </w:rPr>
        <w:t xml:space="preserve"> - расстояние между красной линией или границей земельного участка и стеной здания, строения, сооружения;</w:t>
      </w:r>
    </w:p>
    <w:p w:rsidR="00092349" w:rsidRDefault="004712A3">
      <w:pPr>
        <w:ind w:firstLine="709"/>
        <w:jc w:val="both"/>
        <w:rPr>
          <w:rFonts w:ascii="Times New Roman" w:eastAsia="Times New Roman" w:hAnsi="Times New Roman"/>
          <w:sz w:val="24"/>
          <w:szCs w:val="24"/>
          <w:lang w:eastAsia="ru-RU"/>
        </w:rPr>
      </w:pPr>
      <w:r>
        <w:rPr>
          <w:rFonts w:ascii="Times New Roman" w:hAnsi="Times New Roman"/>
          <w:color w:val="000000"/>
          <w:sz w:val="24"/>
          <w:szCs w:val="24"/>
          <w:shd w:val="clear" w:color="auto" w:fill="FFFFFF"/>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092349" w:rsidRDefault="004712A3">
      <w:pPr>
        <w:ind w:firstLine="709"/>
        <w:jc w:val="both"/>
        <w:rPr>
          <w:rFonts w:ascii="Times New Roman" w:hAnsi="Times New Roman"/>
          <w:color w:val="1E1E1E"/>
          <w:sz w:val="24"/>
          <w:szCs w:val="24"/>
          <w:highlight w:val="white"/>
        </w:rPr>
      </w:pPr>
      <w:r>
        <w:rPr>
          <w:rFonts w:ascii="Times New Roman" w:hAnsi="Times New Roman"/>
          <w:color w:val="000000"/>
          <w:sz w:val="24"/>
          <w:szCs w:val="24"/>
          <w:shd w:val="clear" w:color="auto" w:fill="FFFFFF"/>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92349" w:rsidRDefault="004712A3">
      <w:pPr>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реконструкция линейных объектов - </w:t>
      </w:r>
      <w:r>
        <w:rPr>
          <w:rFonts w:ascii="Times New Roman" w:eastAsia="Times New Roman" w:hAnsi="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92349" w:rsidRDefault="004712A3">
      <w:pPr>
        <w:ind w:firstLine="709"/>
        <w:jc w:val="both"/>
        <w:rPr>
          <w:rFonts w:ascii="Times New Roman" w:hAnsi="Times New Roman"/>
          <w:color w:val="202122"/>
          <w:sz w:val="24"/>
          <w:szCs w:val="24"/>
          <w:highlight w:val="white"/>
        </w:rPr>
      </w:pPr>
      <w:r>
        <w:rPr>
          <w:rFonts w:ascii="Times New Roman" w:eastAsia="Times New Roman" w:hAnsi="Times New Roman"/>
          <w:b/>
          <w:sz w:val="24"/>
          <w:szCs w:val="24"/>
          <w:lang w:eastAsia="ru-RU"/>
        </w:rPr>
        <w:t>санитарно-защитные зоны</w:t>
      </w:r>
      <w:r>
        <w:rPr>
          <w:rFonts w:ascii="Times New Roman" w:eastAsia="Times New Roman" w:hAnsi="Times New Roman"/>
          <w:sz w:val="24"/>
          <w:szCs w:val="24"/>
          <w:lang w:eastAsia="ru-RU"/>
        </w:rPr>
        <w:t xml:space="preserve"> - </w:t>
      </w:r>
      <w:r>
        <w:rPr>
          <w:rFonts w:ascii="Times New Roman" w:hAnsi="Times New Roman"/>
          <w:color w:val="202122"/>
          <w:sz w:val="24"/>
          <w:szCs w:val="24"/>
          <w:shd w:val="clear" w:color="auto" w:fill="FFFFFF"/>
        </w:rPr>
        <w:t> </w:t>
      </w:r>
      <w:hyperlink r:id="rId12" w:tgtFrame="Зоны с особыми условиями использования территорий">
        <w:r>
          <w:rPr>
            <w:rStyle w:val="-"/>
            <w:rFonts w:ascii="Times New Roman" w:hAnsi="Times New Roman"/>
            <w:color w:val="000000" w:themeColor="text1"/>
            <w:sz w:val="24"/>
            <w:szCs w:val="24"/>
          </w:rPr>
          <w:t>специальные территории с особым режимом использования</w:t>
        </w:r>
      </w:hyperlink>
      <w:r>
        <w:rPr>
          <w:rFonts w:ascii="Times New Roman" w:hAnsi="Times New Roman"/>
          <w:color w:val="000000" w:themeColor="text1"/>
          <w:sz w:val="24"/>
          <w:szCs w:val="24"/>
          <w:shd w:val="clear" w:color="auto" w:fill="FFFFFF"/>
        </w:rPr>
        <w:t>, которые устанавливаются вокруг объектов и производств, являющихся источниками воздействия на </w:t>
      </w:r>
      <w:hyperlink r:id="rId13" w:tgtFrame="Среда обитания">
        <w:r>
          <w:rPr>
            <w:rStyle w:val="-"/>
            <w:rFonts w:ascii="Times New Roman" w:hAnsi="Times New Roman"/>
            <w:color w:val="000000" w:themeColor="text1"/>
            <w:sz w:val="24"/>
            <w:szCs w:val="24"/>
          </w:rPr>
          <w:t>среду обитания</w:t>
        </w:r>
      </w:hyperlink>
      <w:r>
        <w:rPr>
          <w:rFonts w:ascii="Times New Roman" w:hAnsi="Times New Roman"/>
          <w:color w:val="000000" w:themeColor="text1"/>
          <w:sz w:val="24"/>
          <w:szCs w:val="24"/>
          <w:shd w:val="clear" w:color="auto" w:fill="FFFFFF"/>
        </w:rPr>
        <w:t> </w:t>
      </w:r>
      <w:r>
        <w:rPr>
          <w:rFonts w:ascii="Times New Roman" w:hAnsi="Times New Roman"/>
          <w:color w:val="202122"/>
          <w:sz w:val="24"/>
          <w:szCs w:val="24"/>
          <w:shd w:val="clear" w:color="auto" w:fill="FFFFFF"/>
        </w:rPr>
        <w:t>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092349" w:rsidRDefault="004712A3">
      <w:pPr>
        <w:ind w:firstLine="709"/>
        <w:jc w:val="both"/>
        <w:rPr>
          <w:rFonts w:ascii="Times New Roman" w:eastAsia="Times New Roman" w:hAnsi="Times New Roman"/>
          <w:sz w:val="24"/>
          <w:szCs w:val="24"/>
          <w:lang w:eastAsia="ru-RU"/>
        </w:rPr>
      </w:pPr>
      <w:r>
        <w:rPr>
          <w:rFonts w:ascii="Times New Roman" w:hAnsi="Times New Roman"/>
          <w:b/>
          <w:color w:val="000000"/>
          <w:sz w:val="24"/>
          <w:szCs w:val="24"/>
          <w:shd w:val="clear" w:color="auto" w:fill="FFFFFF"/>
        </w:rPr>
        <w:t>строительство</w:t>
      </w:r>
      <w:r>
        <w:rPr>
          <w:rFonts w:ascii="Times New Roman" w:hAnsi="Times New Roman"/>
          <w:color w:val="000000"/>
          <w:sz w:val="24"/>
          <w:szCs w:val="24"/>
          <w:shd w:val="clear" w:color="auto" w:fill="FFFFFF"/>
        </w:rPr>
        <w:t xml:space="preserve"> - создание зданий, строений, сооружений (в том числе на месте сносимых объектов капитального строительства);</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территории общего пользования</w:t>
      </w:r>
      <w:r>
        <w:rPr>
          <w:rFonts w:ascii="Times New Roman" w:hAnsi="Times New Roman"/>
          <w:color w:val="000000"/>
          <w:sz w:val="24"/>
          <w:szCs w:val="24"/>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территориальное планирование</w:t>
      </w:r>
      <w:r>
        <w:rPr>
          <w:rFonts w:ascii="Times New Roman" w:hAnsi="Times New Roman"/>
          <w:color w:val="000000"/>
          <w:sz w:val="24"/>
          <w:szCs w:val="24"/>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территориальные зоны</w:t>
      </w:r>
      <w:r>
        <w:rPr>
          <w:rFonts w:ascii="Times New Roman" w:hAnsi="Times New Roman"/>
          <w:color w:val="000000"/>
          <w:sz w:val="24"/>
          <w:szCs w:val="24"/>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улица</w:t>
      </w:r>
      <w:r>
        <w:rPr>
          <w:rFonts w:ascii="Times New Roman" w:eastAsia="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092349" w:rsidRDefault="004712A3">
      <w:pPr>
        <w:ind w:firstLine="709"/>
        <w:jc w:val="both"/>
        <w:rPr>
          <w:rFonts w:ascii="Times New Roman" w:hAnsi="Times New Roman"/>
          <w:color w:val="000000"/>
          <w:sz w:val="24"/>
          <w:szCs w:val="24"/>
          <w:highlight w:val="white"/>
        </w:rPr>
      </w:pPr>
      <w:r>
        <w:rPr>
          <w:rFonts w:ascii="Times New Roman" w:hAnsi="Times New Roman"/>
          <w:b/>
          <w:color w:val="000000"/>
          <w:sz w:val="24"/>
          <w:szCs w:val="24"/>
          <w:shd w:val="clear" w:color="auto" w:fill="FFFFFF"/>
        </w:rPr>
        <w:t>функциональные зоны</w:t>
      </w:r>
      <w:r>
        <w:rPr>
          <w:rFonts w:ascii="Times New Roman" w:hAnsi="Times New Roman"/>
          <w:color w:val="000000"/>
          <w:sz w:val="24"/>
          <w:szCs w:val="24"/>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функциональное зонирование территории</w:t>
      </w:r>
      <w:r>
        <w:rPr>
          <w:rFonts w:ascii="Times New Roman" w:eastAsia="Times New Roman" w:hAnsi="Times New Roman"/>
          <w:sz w:val="24"/>
          <w:szCs w:val="24"/>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этаж</w:t>
      </w:r>
      <w:r>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этажность здания</w:t>
      </w:r>
      <w:r>
        <w:rPr>
          <w:rFonts w:ascii="Times New Roman" w:eastAsia="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092349" w:rsidRDefault="00092349">
      <w:pPr>
        <w:keepNext/>
        <w:tabs>
          <w:tab w:val="left" w:pos="0"/>
        </w:tabs>
        <w:jc w:val="both"/>
        <w:outlineLvl w:val="2"/>
        <w:rPr>
          <w:rFonts w:ascii="Times New Roman" w:eastAsia="Times New Roman" w:hAnsi="Times New Roman"/>
          <w:b/>
          <w:bCs/>
          <w:sz w:val="24"/>
          <w:szCs w:val="24"/>
        </w:rPr>
      </w:pPr>
    </w:p>
    <w:p w:rsidR="00092349" w:rsidRDefault="004712A3">
      <w:pPr>
        <w:keepNext/>
        <w:tabs>
          <w:tab w:val="left" w:pos="0"/>
        </w:tabs>
        <w:jc w:val="center"/>
        <w:outlineLvl w:val="2"/>
        <w:rPr>
          <w:rFonts w:ascii="Times New Roman" w:eastAsia="Times New Roman" w:hAnsi="Times New Roman"/>
          <w:b/>
          <w:bCs/>
          <w:sz w:val="24"/>
          <w:szCs w:val="24"/>
        </w:rPr>
      </w:pPr>
      <w:bookmarkStart w:id="20" w:name="_Toc531911906"/>
      <w:bookmarkStart w:id="21" w:name="_Toc268484945"/>
      <w:bookmarkStart w:id="22" w:name="_Toc268487885"/>
      <w:bookmarkStart w:id="23" w:name="_Toc269200745"/>
      <w:r>
        <w:rPr>
          <w:rFonts w:ascii="Times New Roman" w:eastAsia="Times New Roman" w:hAnsi="Times New Roman"/>
          <w:b/>
          <w:bCs/>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0"/>
      <w:bookmarkEnd w:id="21"/>
      <w:bookmarkEnd w:id="22"/>
      <w:bookmarkEnd w:id="23"/>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утверждение районных и местных нормативов градостроительного проектирования;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иные полномочия в соответствии с действующим законодательством.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принятие решений о подготовке документации по планировке территорий;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утверждение документации по планировке территорий;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принятие решений о развитии застроенных территорий;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иные вопросы землепользования и застройки, относящиеся к ведению исполнительных органов местного самоуправления района.</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24" w:name="_Toc268484946"/>
      <w:bookmarkStart w:id="25" w:name="_Toc268487886"/>
      <w:bookmarkStart w:id="26" w:name="_Toc269200746"/>
      <w:bookmarkStart w:id="27" w:name="_Toc531911907"/>
      <w:r>
        <w:rPr>
          <w:rFonts w:ascii="Times New Roman" w:eastAsia="Times New Roman" w:hAnsi="Times New Roman"/>
          <w:b/>
          <w:bCs/>
          <w:sz w:val="24"/>
          <w:szCs w:val="24"/>
        </w:rPr>
        <w:t>Статья 4. Комиссия по подготовке проекта правил землепользования и застройки</w:t>
      </w:r>
      <w:bookmarkEnd w:id="24"/>
      <w:bookmarkEnd w:id="25"/>
      <w:bookmarkEnd w:id="26"/>
      <w:bookmarkEnd w:id="27"/>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временно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Градостроительного кодекса РФ.</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К полномочиям Комиссии в области регулирования отношений по вопросам землепользования и застройки относятся:</w:t>
      </w:r>
    </w:p>
    <w:p w:rsidR="00092349" w:rsidRDefault="004712A3">
      <w:pPr>
        <w:ind w:firstLine="709"/>
        <w:jc w:val="both"/>
        <w:rPr>
          <w:rFonts w:ascii="Times New Roman" w:hAnsi="Times New Roman"/>
          <w:sz w:val="24"/>
          <w:szCs w:val="24"/>
        </w:rPr>
      </w:pPr>
      <w:r>
        <w:rPr>
          <w:rFonts w:ascii="Times New Roman" w:hAnsi="Times New Roman"/>
          <w:sz w:val="24"/>
          <w:szCs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092349" w:rsidRDefault="004712A3">
      <w:pPr>
        <w:ind w:firstLine="709"/>
        <w:jc w:val="both"/>
        <w:rPr>
          <w:rFonts w:ascii="Times New Roman" w:hAnsi="Times New Roman"/>
          <w:sz w:val="24"/>
          <w:szCs w:val="24"/>
        </w:rPr>
      </w:pPr>
      <w:r>
        <w:rPr>
          <w:rFonts w:ascii="Times New Roman" w:hAnsi="Times New Roman"/>
          <w:sz w:val="24"/>
          <w:szCs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проведение публичных слушаний по вопросам землепользования и застройки;</w:t>
      </w:r>
    </w:p>
    <w:p w:rsidR="00092349" w:rsidRDefault="004712A3">
      <w:pPr>
        <w:ind w:firstLine="709"/>
        <w:jc w:val="both"/>
        <w:rPr>
          <w:rFonts w:ascii="Times New Roman" w:hAnsi="Times New Roman"/>
          <w:sz w:val="24"/>
          <w:szCs w:val="24"/>
        </w:rPr>
      </w:pPr>
      <w:r>
        <w:rPr>
          <w:rFonts w:ascii="Times New Roman" w:hAnsi="Times New Roman"/>
          <w:sz w:val="24"/>
          <w:szCs w:val="24"/>
        </w:rPr>
        <w:t>4) подготовка заключений по результатам публичных слушаний;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подготовка рекомендаций для принятия </w:t>
      </w:r>
      <w:r w:rsidRPr="00156790">
        <w:rPr>
          <w:rFonts w:ascii="Times New Roman" w:eastAsia="Times New Roman" w:hAnsi="Times New Roman"/>
          <w:sz w:val="24"/>
          <w:szCs w:val="24"/>
          <w:highlight w:val="yellow"/>
          <w:lang w:eastAsia="ru-RU"/>
        </w:rPr>
        <w:t xml:space="preserve">Главой </w:t>
      </w:r>
      <w:r w:rsidR="00E37F47" w:rsidRPr="00156790">
        <w:rPr>
          <w:rFonts w:ascii="Times New Roman" w:eastAsia="Times New Roman" w:hAnsi="Times New Roman"/>
          <w:sz w:val="24"/>
          <w:szCs w:val="24"/>
          <w:highlight w:val="yellow"/>
          <w:lang w:eastAsia="ru-RU"/>
        </w:rPr>
        <w:t>Красносулинского района</w:t>
      </w:r>
      <w:r>
        <w:rPr>
          <w:rFonts w:ascii="Times New Roman" w:eastAsia="Times New Roman" w:hAnsi="Times New Roman"/>
          <w:sz w:val="24"/>
          <w:szCs w:val="24"/>
          <w:lang w:eastAsia="ru-RU"/>
        </w:rPr>
        <w:t xml:space="preserve">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подготовка заключения о необходимости внесения изменений в Правила;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осуществление процедур, по подготовке проекта изменений в Правила.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осуществление иных функций в соответствии с настоящими Правилами и иными правовыми актами органов местного самоуправления поселения.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Персональный состав членов Комиссии, положение о Комиссии и порядке ее деятельности утверждается Главой района.</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tabs>
          <w:tab w:val="left" w:pos="0"/>
        </w:tabs>
        <w:jc w:val="center"/>
        <w:outlineLvl w:val="2"/>
        <w:rPr>
          <w:rFonts w:ascii="Times New Roman" w:eastAsia="Times New Roman" w:hAnsi="Times New Roman"/>
          <w:b/>
          <w:bCs/>
          <w:sz w:val="24"/>
          <w:szCs w:val="24"/>
        </w:rPr>
      </w:pPr>
      <w:bookmarkStart w:id="28" w:name="_Toc268484947"/>
      <w:bookmarkStart w:id="29" w:name="_Toc268487887"/>
      <w:bookmarkStart w:id="30" w:name="_Toc269200747"/>
      <w:bookmarkStart w:id="31" w:name="_Toc531911908"/>
      <w:r>
        <w:rPr>
          <w:rFonts w:ascii="Times New Roman" w:eastAsia="Times New Roman" w:hAnsi="Times New Roman"/>
          <w:b/>
          <w:bCs/>
          <w:sz w:val="24"/>
          <w:szCs w:val="24"/>
        </w:rPr>
        <w:t>Статья 5. Общие положения о градостроительном зонировании территории поселения</w:t>
      </w:r>
      <w:bookmarkEnd w:id="28"/>
      <w:bookmarkEnd w:id="29"/>
      <w:bookmarkEnd w:id="30"/>
      <w:bookmarkEnd w:id="31"/>
    </w:p>
    <w:p w:rsidR="00092349" w:rsidRDefault="004712A3">
      <w:pPr>
        <w:keepNext/>
        <w:tabs>
          <w:tab w:val="left" w:pos="0"/>
        </w:tabs>
        <w:ind w:firstLine="709"/>
        <w:jc w:val="center"/>
        <w:outlineLvl w:val="2"/>
        <w:rPr>
          <w:rFonts w:ascii="Times New Roman" w:eastAsia="Times New Roman" w:hAnsi="Times New Roman"/>
          <w:bCs/>
          <w:sz w:val="24"/>
          <w:szCs w:val="24"/>
        </w:rPr>
      </w:pPr>
      <w:r>
        <w:rPr>
          <w:rFonts w:ascii="Times New Roman" w:eastAsia="Times New Roman" w:hAnsi="Times New Roman"/>
          <w:bCs/>
          <w:sz w:val="24"/>
          <w:szCs w:val="24"/>
        </w:rPr>
        <w:t>Номера участков градостроительного зонирования состоят из следующих элементов:</w:t>
      </w:r>
    </w:p>
    <w:p w:rsidR="00092349" w:rsidRDefault="004712A3">
      <w:pPr>
        <w:pStyle w:val="afff5"/>
        <w:keepNext/>
        <w:numPr>
          <w:ilvl w:val="0"/>
          <w:numId w:val="13"/>
        </w:numPr>
        <w:tabs>
          <w:tab w:val="left" w:pos="0"/>
        </w:tabs>
        <w:outlineLvl w:val="2"/>
        <w:rPr>
          <w:rFonts w:ascii="Times New Roman" w:eastAsia="Times New Roman" w:hAnsi="Times New Roman"/>
          <w:bCs/>
          <w:sz w:val="24"/>
          <w:szCs w:val="24"/>
        </w:rPr>
      </w:pPr>
      <w:r>
        <w:rPr>
          <w:rFonts w:ascii="Times New Roman" w:eastAsia="Times New Roman" w:hAnsi="Times New Roman"/>
          <w:bCs/>
          <w:sz w:val="24"/>
          <w:szCs w:val="24"/>
        </w:rPr>
        <w:t>Буквенного кода территориальной зоны в соответствии с пунктом 1 настоящих правил;</w:t>
      </w:r>
    </w:p>
    <w:p w:rsidR="00092349" w:rsidRDefault="004712A3">
      <w:pPr>
        <w:pStyle w:val="afff5"/>
        <w:keepNext/>
        <w:numPr>
          <w:ilvl w:val="0"/>
          <w:numId w:val="13"/>
        </w:numPr>
        <w:tabs>
          <w:tab w:val="left" w:pos="0"/>
        </w:tabs>
        <w:outlineLvl w:val="2"/>
        <w:rPr>
          <w:rFonts w:ascii="Times New Roman" w:eastAsia="Times New Roman" w:hAnsi="Times New Roman"/>
          <w:bCs/>
          <w:sz w:val="24"/>
          <w:szCs w:val="24"/>
        </w:rPr>
      </w:pPr>
      <w:r>
        <w:rPr>
          <w:rFonts w:ascii="Times New Roman" w:eastAsia="Times New Roman" w:hAnsi="Times New Roman"/>
          <w:bCs/>
          <w:sz w:val="24"/>
          <w:szCs w:val="24"/>
        </w:rPr>
        <w:t>Цифорового кода территориальной подзоны в соответствии с пунктом 1 настоящих правил;</w:t>
      </w:r>
    </w:p>
    <w:p w:rsidR="00092349" w:rsidRDefault="004712A3">
      <w:pPr>
        <w:pStyle w:val="afff5"/>
        <w:keepNext/>
        <w:numPr>
          <w:ilvl w:val="0"/>
          <w:numId w:val="13"/>
        </w:numPr>
        <w:tabs>
          <w:tab w:val="left" w:pos="0"/>
        </w:tabs>
        <w:outlineLvl w:val="2"/>
        <w:rPr>
          <w:rFonts w:ascii="Times New Roman" w:eastAsia="Times New Roman" w:hAnsi="Times New Roman"/>
          <w:bCs/>
          <w:sz w:val="24"/>
          <w:szCs w:val="24"/>
        </w:rPr>
      </w:pPr>
      <w:r>
        <w:rPr>
          <w:rFonts w:ascii="Times New Roman" w:eastAsia="Times New Roman" w:hAnsi="Times New Roman"/>
          <w:bCs/>
          <w:sz w:val="24"/>
          <w:szCs w:val="24"/>
        </w:rPr>
        <w:t>Цифрового обозначения населенного пункта, отделенного от цифрового кода территориальной подзоны косой чертой.</w:t>
      </w:r>
    </w:p>
    <w:p w:rsidR="00092349" w:rsidRDefault="004712A3">
      <w:pPr>
        <w:pStyle w:val="afff5"/>
        <w:keepNext/>
        <w:tabs>
          <w:tab w:val="left"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(Например: Ж-1/1: зона малоэтажной жилой застройки в с. Табунщиково,</w:t>
      </w:r>
    </w:p>
    <w:p w:rsidR="00092349" w:rsidRDefault="004712A3">
      <w:pPr>
        <w:pStyle w:val="afff5"/>
        <w:keepNext/>
        <w:tabs>
          <w:tab w:val="left"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Ж-1/2: зона малоэтажной жилой застройки в п. Рябиновка,</w:t>
      </w:r>
    </w:p>
    <w:p w:rsidR="00092349" w:rsidRDefault="004712A3">
      <w:pPr>
        <w:pStyle w:val="afff5"/>
        <w:keepNext/>
        <w:tabs>
          <w:tab w:val="left"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Ж-1/3: зона малоэтажной жилой застройки в х. Почтовый,</w:t>
      </w:r>
    </w:p>
    <w:p w:rsidR="00092349" w:rsidRDefault="004712A3">
      <w:pPr>
        <w:pStyle w:val="afff5"/>
        <w:keepNext/>
        <w:tabs>
          <w:tab w:val="left"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Ж-1/4: зона малоэтажной жилой застройки в ст. Гривенная,</w:t>
      </w:r>
    </w:p>
    <w:p w:rsidR="00092349" w:rsidRDefault="004712A3">
      <w:pPr>
        <w:pStyle w:val="afff5"/>
        <w:keepNext/>
        <w:tabs>
          <w:tab w:val="left" w:pos="0"/>
        </w:tabs>
        <w:ind w:left="1069"/>
        <w:outlineLvl w:val="2"/>
        <w:rPr>
          <w:rFonts w:ascii="Times New Roman" w:eastAsia="Times New Roman" w:hAnsi="Times New Roman"/>
          <w:bCs/>
          <w:sz w:val="24"/>
          <w:szCs w:val="24"/>
        </w:rPr>
      </w:pPr>
      <w:r>
        <w:rPr>
          <w:rFonts w:ascii="Times New Roman" w:eastAsia="Times New Roman" w:hAnsi="Times New Roman"/>
          <w:bCs/>
          <w:sz w:val="24"/>
          <w:szCs w:val="24"/>
        </w:rPr>
        <w:t>Ж-1/5: зона малоэтажной жилой застройки в х. Гривенный.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Настоящими Правилами на территории Табунщиковского сельского поселения Красносулинского района устанавливаются следующие территориальные зоны: </w:t>
      </w:r>
    </w:p>
    <w:p w:rsidR="00092349" w:rsidRDefault="004712A3">
      <w:pPr>
        <w:pStyle w:val="afff5"/>
        <w:keepNext/>
        <w:tabs>
          <w:tab w:val="left" w:pos="0"/>
        </w:tabs>
        <w:ind w:left="1069"/>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1.1. Жилые зоны:</w:t>
      </w:r>
    </w:p>
    <w:p w:rsidR="00092349" w:rsidRDefault="004712A3">
      <w:pPr>
        <w:ind w:left="709" w:firstLine="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малоэтажной жилой застройки </w:t>
      </w:r>
      <w:r>
        <w:rPr>
          <w:rFonts w:ascii="Times New Roman" w:eastAsia="Times New Roman" w:hAnsi="Times New Roman"/>
          <w:sz w:val="24"/>
          <w:szCs w:val="24"/>
          <w:lang w:eastAsia="ru-RU"/>
        </w:rPr>
        <w:t>– Ж-1/1, Ж-1/2, Ж-1/3, Ж-1/4, Ж-1/5.</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Общественно-деловые зоны:</w:t>
      </w:r>
    </w:p>
    <w:p w:rsidR="00092349" w:rsidRDefault="004712A3">
      <w:pPr>
        <w:ind w:firstLine="1134"/>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Зона размещения объектов социального назначения (здравоохранения, образования, культуры, физкультуры и спорта) – ОД-1, ОД-1/1,</w:t>
      </w:r>
      <w:r w:rsidR="00DC621D" w:rsidRPr="00DC621D">
        <w:t xml:space="preserve"> </w:t>
      </w:r>
      <w:r w:rsidR="00DC621D" w:rsidRPr="00DC621D">
        <w:rPr>
          <w:rFonts w:ascii="Times New Roman" w:eastAsia="Times New Roman" w:hAnsi="Times New Roman"/>
          <w:bCs/>
          <w:sz w:val="24"/>
          <w:szCs w:val="24"/>
          <w:lang w:eastAsia="ru-RU"/>
        </w:rPr>
        <w:t>ОД-1/2</w:t>
      </w:r>
      <w:r w:rsidR="00DC621D">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ОД-1/5;</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размещения объектов общественно-делового назначения </w:t>
      </w: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ОД-2/1</w:t>
      </w:r>
      <w:r>
        <w:rPr>
          <w:rFonts w:ascii="Times New Roman" w:eastAsia="Times New Roman" w:hAnsi="Times New Roman"/>
          <w:sz w:val="24"/>
          <w:szCs w:val="24"/>
          <w:lang w:eastAsia="ru-RU"/>
        </w:rPr>
        <w:t>;</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Зона размещения объектов религиозного назначения – ОД-3/1.</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Производственные зоны:</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Производственная зона с размером санитарно-защитной зоны не более 100 м </w:t>
      </w:r>
      <w:r>
        <w:rPr>
          <w:rFonts w:ascii="Times New Roman" w:eastAsia="Times New Roman" w:hAnsi="Times New Roman"/>
          <w:sz w:val="24"/>
          <w:szCs w:val="24"/>
          <w:lang w:eastAsia="ru-RU"/>
        </w:rPr>
        <w:t>– П-1, П-1/2;</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Производственная зона с размером санитарно-защитной зоны более 100 м </w:t>
      </w:r>
      <w:r>
        <w:rPr>
          <w:rFonts w:ascii="Times New Roman" w:eastAsia="Times New Roman" w:hAnsi="Times New Roman"/>
          <w:sz w:val="24"/>
          <w:szCs w:val="24"/>
          <w:lang w:eastAsia="ru-RU"/>
        </w:rPr>
        <w:t>– П-2.</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 Зоны инженерной и транспортной инфраструктуры:</w:t>
      </w:r>
    </w:p>
    <w:p w:rsidR="00092349" w:rsidRDefault="004712A3">
      <w:pPr>
        <w:ind w:firstLine="11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Зона инженерной и транспортной инфраструктуры </w:t>
      </w:r>
      <w:r>
        <w:rPr>
          <w:rFonts w:ascii="Times New Roman" w:hAnsi="Times New Roman"/>
          <w:sz w:val="24"/>
          <w:szCs w:val="24"/>
        </w:rPr>
        <w:t xml:space="preserve">– </w:t>
      </w:r>
      <w:r>
        <w:rPr>
          <w:rFonts w:ascii="Times New Roman" w:hAnsi="Times New Roman"/>
          <w:bCs/>
          <w:sz w:val="24"/>
          <w:szCs w:val="24"/>
        </w:rPr>
        <w:t>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 Рекреационные зоны:</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рекреации и природных комплексов (скверы, парки, объекты отдыха, физкультуры и спорта) </w:t>
      </w:r>
      <w:r>
        <w:rPr>
          <w:rFonts w:ascii="Times New Roman" w:eastAsia="Times New Roman" w:hAnsi="Times New Roman"/>
          <w:sz w:val="24"/>
          <w:szCs w:val="24"/>
          <w:lang w:eastAsia="ru-RU"/>
        </w:rPr>
        <w:t>– Р-1/1.</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зеленых насаждений специального назначения </w:t>
      </w:r>
      <w:r>
        <w:rPr>
          <w:rFonts w:ascii="Times New Roman" w:eastAsia="Times New Roman" w:hAnsi="Times New Roman"/>
          <w:sz w:val="24"/>
          <w:szCs w:val="24"/>
          <w:lang w:eastAsia="ru-RU"/>
        </w:rPr>
        <w:t xml:space="preserve">– Р-2, </w:t>
      </w:r>
      <w:bookmarkStart w:id="32" w:name="_GoBack"/>
      <w:bookmarkEnd w:id="32"/>
      <w:r>
        <w:rPr>
          <w:rFonts w:ascii="Times New Roman" w:eastAsia="Times New Roman" w:hAnsi="Times New Roman"/>
          <w:sz w:val="24"/>
          <w:szCs w:val="24"/>
          <w:lang w:eastAsia="ru-RU"/>
        </w:rPr>
        <w:t>Р-2/1, Р-2/2, Р-2/3, Р-2/5.</w:t>
      </w:r>
    </w:p>
    <w:p w:rsidR="00092349" w:rsidRDefault="004712A3">
      <w:pPr>
        <w:ind w:firstLine="11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природных ландшафтов, неудобий, городских лесов </w:t>
      </w:r>
      <w:r>
        <w:rPr>
          <w:rFonts w:ascii="Times New Roman" w:eastAsia="Times New Roman" w:hAnsi="Times New Roman"/>
          <w:sz w:val="24"/>
          <w:szCs w:val="24"/>
          <w:lang w:eastAsia="ru-RU"/>
        </w:rPr>
        <w:t>– Р-3/1, Р-3/3.</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 Зоны специального назначения:</w:t>
      </w:r>
    </w:p>
    <w:p w:rsidR="00092349" w:rsidRDefault="004712A3">
      <w:pPr>
        <w:ind w:firstLine="1134"/>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Зона размещения объектов захоронения– </w:t>
      </w:r>
      <w:r>
        <w:rPr>
          <w:rFonts w:ascii="Times New Roman" w:eastAsia="Times New Roman" w:hAnsi="Times New Roman"/>
          <w:bCs/>
          <w:sz w:val="24"/>
          <w:szCs w:val="24"/>
          <w:lang w:eastAsia="ru-RU"/>
        </w:rPr>
        <w:t>С-1, С-1/1.</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 Зона сельскохозяйственного использования:</w:t>
      </w:r>
    </w:p>
    <w:p w:rsidR="00092349" w:rsidRDefault="004712A3">
      <w:pPr>
        <w:ind w:firstLine="1134"/>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 xml:space="preserve">Зона сельскохозяйственного использования </w:t>
      </w:r>
      <w:r>
        <w:rPr>
          <w:rFonts w:ascii="Times New Roman" w:eastAsia="Times New Roman" w:hAnsi="Times New Roman"/>
          <w:sz w:val="24"/>
          <w:szCs w:val="24"/>
          <w:lang w:eastAsia="ru-RU"/>
        </w:rPr>
        <w:t>–</w:t>
      </w:r>
      <w:r>
        <w:rPr>
          <w:rFonts w:ascii="Times New Roman" w:eastAsia="Times New Roman" w:hAnsi="Times New Roman"/>
          <w:bCs/>
          <w:sz w:val="24"/>
          <w:szCs w:val="24"/>
          <w:lang w:eastAsia="ru-RU"/>
        </w:rPr>
        <w:t xml:space="preserve"> СХ-1, СХ-1/1, СХ-1/3.</w:t>
      </w:r>
    </w:p>
    <w:p w:rsidR="00092349" w:rsidRDefault="004712A3">
      <w:pPr>
        <w:ind w:firstLine="1134"/>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Зона сельскохозяйственных предприятий </w:t>
      </w: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СХ-2.</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Градостроительные регламенты установлены с учетом: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видов территориальных зон;</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Градостроительные регламенты устанавливаются в соответствии с законодательством Российской Федерации.</w:t>
      </w:r>
    </w:p>
    <w:p w:rsidR="00092349" w:rsidRDefault="00092349">
      <w:pPr>
        <w:ind w:firstLine="709"/>
        <w:jc w:val="both"/>
        <w:rPr>
          <w:rFonts w:ascii="Times New Roman" w:eastAsia="Times New Roman" w:hAnsi="Times New Roman"/>
          <w:sz w:val="24"/>
          <w:szCs w:val="24"/>
          <w:lang w:eastAsia="ru-RU"/>
        </w:rPr>
      </w:pP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tabs>
          <w:tab w:val="left" w:pos="0"/>
        </w:tabs>
        <w:jc w:val="center"/>
        <w:outlineLvl w:val="2"/>
        <w:rPr>
          <w:rFonts w:ascii="Times New Roman" w:eastAsia="Times New Roman" w:hAnsi="Times New Roman"/>
          <w:b/>
          <w:bCs/>
          <w:sz w:val="24"/>
          <w:szCs w:val="24"/>
        </w:rPr>
      </w:pPr>
      <w:bookmarkStart w:id="33" w:name="_Toc268484948"/>
      <w:bookmarkStart w:id="34" w:name="_Toc268487888"/>
      <w:bookmarkStart w:id="35" w:name="_Toc269200748"/>
      <w:bookmarkStart w:id="36" w:name="_Toc531911910"/>
      <w:r>
        <w:rPr>
          <w:rFonts w:ascii="Times New Roman" w:eastAsia="Times New Roman" w:hAnsi="Times New Roman"/>
          <w:b/>
          <w:bCs/>
          <w:sz w:val="24"/>
          <w:szCs w:val="24"/>
        </w:rPr>
        <w:t>Статья 6. Использование земельных участков, на которые распространяется действие градостроительных регламентов</w:t>
      </w:r>
      <w:bookmarkEnd w:id="33"/>
      <w:bookmarkEnd w:id="34"/>
      <w:bookmarkEnd w:id="35"/>
      <w:bookmarkEnd w:id="36"/>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Использование и застройка земельных участков на территории Табунщиковского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092349" w:rsidRDefault="00092349">
      <w:pPr>
        <w:keepNext/>
        <w:tabs>
          <w:tab w:val="left" w:pos="0"/>
        </w:tabs>
        <w:jc w:val="both"/>
        <w:outlineLvl w:val="2"/>
      </w:pPr>
    </w:p>
    <w:p w:rsidR="00092349" w:rsidRDefault="004712A3">
      <w:pPr>
        <w:keepNext/>
        <w:tabs>
          <w:tab w:val="left" w:pos="0"/>
        </w:tabs>
        <w:jc w:val="center"/>
        <w:outlineLvl w:val="2"/>
        <w:rPr>
          <w:rFonts w:ascii="Times New Roman" w:eastAsia="Times New Roman" w:hAnsi="Times New Roman"/>
          <w:b/>
          <w:bCs/>
          <w:sz w:val="24"/>
          <w:szCs w:val="24"/>
        </w:rPr>
      </w:pPr>
      <w:bookmarkStart w:id="37" w:name="_Toc531911911"/>
      <w:bookmarkStart w:id="38" w:name="_Toc268484949"/>
      <w:bookmarkStart w:id="39" w:name="_Toc268487889"/>
      <w:bookmarkStart w:id="40" w:name="_Toc269200749"/>
      <w:r>
        <w:rPr>
          <w:rFonts w:ascii="Times New Roman" w:eastAsia="Times New Roman" w:hAnsi="Times New Roman"/>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37"/>
      <w:bookmarkEnd w:id="38"/>
      <w:bookmarkEnd w:id="39"/>
      <w:bookmarkEnd w:id="40"/>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092349" w:rsidRDefault="004712A3">
      <w:pPr>
        <w:ind w:firstLine="708"/>
        <w:jc w:val="both"/>
        <w:rPr>
          <w:rFonts w:ascii="Times New Roman" w:hAnsi="Times New Roman"/>
          <w:sz w:val="24"/>
          <w:szCs w:val="24"/>
        </w:rPr>
      </w:pPr>
      <w:r>
        <w:rPr>
          <w:rFonts w:ascii="Times New Roman" w:hAnsi="Times New Roman"/>
          <w:sz w:val="24"/>
          <w:szCs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092349" w:rsidRDefault="00092349">
      <w:pPr>
        <w:ind w:firstLine="708"/>
        <w:jc w:val="both"/>
        <w:rPr>
          <w:rFonts w:ascii="Times New Roman" w:hAnsi="Times New Roman"/>
          <w:sz w:val="24"/>
          <w:szCs w:val="24"/>
        </w:rPr>
      </w:pPr>
    </w:p>
    <w:p w:rsidR="00092349" w:rsidRDefault="004712A3">
      <w:pPr>
        <w:keepNext/>
        <w:tabs>
          <w:tab w:val="left" w:pos="0"/>
        </w:tabs>
        <w:jc w:val="center"/>
        <w:outlineLvl w:val="2"/>
        <w:rPr>
          <w:rFonts w:ascii="Times New Roman" w:eastAsia="Times New Roman" w:hAnsi="Times New Roman"/>
          <w:b/>
          <w:bCs/>
          <w:sz w:val="24"/>
          <w:szCs w:val="24"/>
        </w:rPr>
      </w:pPr>
      <w:bookmarkStart w:id="41" w:name="_Toc268484950"/>
      <w:bookmarkStart w:id="42" w:name="_Toc268487890"/>
      <w:bookmarkStart w:id="43" w:name="_Toc269200750"/>
      <w:bookmarkStart w:id="44" w:name="_Toc531911912"/>
      <w:r>
        <w:rPr>
          <w:rFonts w:ascii="Times New Roman" w:eastAsia="Times New Roman" w:hAnsi="Times New Roman"/>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1"/>
      <w:bookmarkEnd w:id="42"/>
      <w:bookmarkEnd w:id="43"/>
      <w:bookmarkEnd w:id="44"/>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устанавливаются правовым актом Администрации поселения.</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tabs>
          <w:tab w:val="left" w:pos="0"/>
        </w:tabs>
        <w:jc w:val="center"/>
        <w:outlineLvl w:val="2"/>
        <w:rPr>
          <w:rFonts w:ascii="Times New Roman" w:eastAsia="Times New Roman" w:hAnsi="Times New Roman"/>
          <w:b/>
          <w:bCs/>
          <w:sz w:val="24"/>
          <w:szCs w:val="24"/>
        </w:rPr>
      </w:pPr>
      <w:bookmarkStart w:id="45" w:name="_Toc268487891"/>
      <w:bookmarkStart w:id="46" w:name="_Toc269200751"/>
      <w:bookmarkStart w:id="47" w:name="_Toc531911913"/>
      <w:r>
        <w:rPr>
          <w:rFonts w:ascii="Times New Roman" w:eastAsia="Times New Roman" w:hAnsi="Times New Roman"/>
          <w:b/>
          <w:bCs/>
          <w:sz w:val="24"/>
          <w:szCs w:val="24"/>
        </w:rPr>
        <w:t>Статья 9. Осуществление строительства, реконструкции объектов капитального строительства</w:t>
      </w:r>
      <w:bookmarkEnd w:id="45"/>
      <w:bookmarkEnd w:id="46"/>
      <w:bookmarkEnd w:id="47"/>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Строительство, реконструкция объектов капитального строительства на территории Табунщиковского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12).</w:t>
      </w:r>
    </w:p>
    <w:p w:rsidR="00092349" w:rsidRDefault="00092349">
      <w:pPr>
        <w:ind w:firstLine="709"/>
        <w:jc w:val="both"/>
        <w:rPr>
          <w:rFonts w:ascii="Times New Roman" w:eastAsia="Times New Roman" w:hAnsi="Times New Roman"/>
          <w:sz w:val="24"/>
          <w:szCs w:val="24"/>
          <w:lang w:eastAsia="ru-RU"/>
        </w:rPr>
      </w:pPr>
    </w:p>
    <w:p w:rsidR="00092349" w:rsidRDefault="00092349">
      <w:pPr>
        <w:ind w:firstLine="709"/>
        <w:jc w:val="both"/>
        <w:rPr>
          <w:rFonts w:ascii="Times New Roman" w:eastAsia="Times New Roman" w:hAnsi="Times New Roman"/>
          <w:sz w:val="24"/>
          <w:szCs w:val="24"/>
          <w:lang w:eastAsia="ru-RU"/>
        </w:rPr>
      </w:pPr>
    </w:p>
    <w:p w:rsidR="00092349" w:rsidRDefault="004712A3">
      <w:pPr>
        <w:keepNext/>
        <w:keepLines/>
        <w:tabs>
          <w:tab w:val="left" w:pos="0"/>
        </w:tabs>
        <w:spacing w:before="200"/>
        <w:jc w:val="center"/>
        <w:outlineLvl w:val="1"/>
        <w:rPr>
          <w:rFonts w:ascii="Times New Roman" w:eastAsia="Times New Roman" w:hAnsi="Times New Roman"/>
          <w:bCs/>
          <w:iCs/>
          <w:sz w:val="24"/>
          <w:szCs w:val="24"/>
        </w:rPr>
      </w:pPr>
      <w:bookmarkStart w:id="48" w:name="_Toc268484951"/>
      <w:bookmarkStart w:id="49" w:name="_Toc268487893"/>
      <w:bookmarkStart w:id="50" w:name="_Toc269200752"/>
      <w:bookmarkStart w:id="51" w:name="_Toc531911914"/>
      <w:r>
        <w:rPr>
          <w:rFonts w:ascii="Times New Roman" w:eastAsia="Times New Roman" w:hAnsi="Times New Roman"/>
          <w:bCs/>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8"/>
      <w:bookmarkEnd w:id="49"/>
      <w:bookmarkEnd w:id="50"/>
      <w:bookmarkEnd w:id="51"/>
    </w:p>
    <w:p w:rsidR="00092349" w:rsidRDefault="00092349">
      <w:pPr>
        <w:rPr>
          <w:rFonts w:ascii="Times New Roman" w:hAnsi="Times New Roman"/>
          <w:sz w:val="24"/>
          <w:szCs w:val="24"/>
        </w:rPr>
      </w:pPr>
    </w:p>
    <w:p w:rsidR="00092349" w:rsidRDefault="004712A3">
      <w:pPr>
        <w:keepNext/>
        <w:tabs>
          <w:tab w:val="left" w:pos="0"/>
        </w:tabs>
        <w:jc w:val="center"/>
        <w:outlineLvl w:val="2"/>
        <w:rPr>
          <w:rFonts w:ascii="Times New Roman" w:eastAsia="Times New Roman" w:hAnsi="Times New Roman"/>
          <w:b/>
          <w:bCs/>
          <w:sz w:val="24"/>
          <w:szCs w:val="24"/>
        </w:rPr>
      </w:pPr>
      <w:bookmarkStart w:id="52" w:name="_Toc268487894"/>
      <w:bookmarkStart w:id="53" w:name="_Toc269200753"/>
      <w:bookmarkStart w:id="54" w:name="_Toc531911915"/>
      <w:r>
        <w:rPr>
          <w:rFonts w:ascii="Times New Roman" w:eastAsia="Times New Roman" w:hAnsi="Times New Roman"/>
          <w:b/>
          <w:bCs/>
          <w:sz w:val="24"/>
          <w:szCs w:val="24"/>
        </w:rPr>
        <w:t>Статья 10. Порядок изменения видов разрешенного использования земельных участков и объектов капитального строительства</w:t>
      </w:r>
      <w:bookmarkEnd w:id="52"/>
      <w:bookmarkEnd w:id="53"/>
      <w:bookmarkEnd w:id="54"/>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092349" w:rsidRDefault="00092349">
      <w:pPr>
        <w:ind w:firstLine="540"/>
        <w:jc w:val="both"/>
        <w:rPr>
          <w:rFonts w:ascii="Times New Roman" w:eastAsia="Times New Roman" w:hAnsi="Times New Roman"/>
          <w:sz w:val="24"/>
          <w:szCs w:val="24"/>
          <w:lang w:eastAsia="ru-RU"/>
        </w:rPr>
      </w:pPr>
    </w:p>
    <w:p w:rsidR="00092349" w:rsidRDefault="004712A3">
      <w:pPr>
        <w:keepNext/>
        <w:tabs>
          <w:tab w:val="left" w:pos="0"/>
        </w:tabs>
        <w:jc w:val="center"/>
        <w:outlineLvl w:val="2"/>
        <w:rPr>
          <w:rFonts w:ascii="Times New Roman" w:eastAsia="Times New Roman" w:hAnsi="Times New Roman"/>
          <w:b/>
          <w:bCs/>
          <w:sz w:val="24"/>
          <w:szCs w:val="24"/>
        </w:rPr>
      </w:pPr>
      <w:bookmarkStart w:id="55" w:name="_Toc268487895"/>
      <w:bookmarkStart w:id="56" w:name="_Toc269200754"/>
      <w:bookmarkStart w:id="57" w:name="_Toc531911916"/>
      <w:r>
        <w:rPr>
          <w:rFonts w:ascii="Times New Roman" w:eastAsia="Times New Roman" w:hAnsi="Times New Roman"/>
          <w:b/>
          <w:bCs/>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55"/>
      <w:bookmarkEnd w:id="56"/>
      <w:bookmarkEnd w:id="57"/>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Заявление о выдаче разрешения на условно разрешенный вид использования может подаваться: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подготовке документации по планировке территории;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планировании строительства (реконструкции) капитальных зданий и сооружений;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w:t>
      </w:r>
      <w:r w:rsidRPr="00E20E53">
        <w:rPr>
          <w:rFonts w:ascii="Times New Roman" w:eastAsia="Times New Roman" w:hAnsi="Times New Roman"/>
          <w:sz w:val="24"/>
          <w:szCs w:val="24"/>
          <w:highlight w:val="yellow"/>
          <w:lang w:eastAsia="ru-RU"/>
        </w:rPr>
        <w:t>Главы Красносулинского района</w:t>
      </w:r>
      <w:r>
        <w:rPr>
          <w:rFonts w:ascii="Times New Roman" w:eastAsia="Times New Roman" w:hAnsi="Times New Roman"/>
          <w:sz w:val="24"/>
          <w:szCs w:val="24"/>
          <w:lang w:eastAsia="ru-RU"/>
        </w:rPr>
        <w:t xml:space="preserve"> о предоставлении разрешения или об отказе в предоставлении такого разрешения с указанием причин принятого решения.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092349" w:rsidRDefault="00092349">
      <w:pPr>
        <w:keepNext/>
        <w:tabs>
          <w:tab w:val="left" w:pos="0"/>
        </w:tabs>
        <w:jc w:val="both"/>
        <w:outlineLvl w:val="2"/>
      </w:pPr>
    </w:p>
    <w:p w:rsidR="00092349" w:rsidRDefault="004712A3">
      <w:pPr>
        <w:keepNext/>
        <w:tabs>
          <w:tab w:val="left" w:pos="0"/>
        </w:tabs>
        <w:jc w:val="center"/>
        <w:outlineLvl w:val="2"/>
        <w:rPr>
          <w:rFonts w:ascii="Times New Roman" w:eastAsia="Times New Roman" w:hAnsi="Times New Roman"/>
          <w:b/>
          <w:bCs/>
          <w:sz w:val="24"/>
          <w:szCs w:val="24"/>
        </w:rPr>
      </w:pPr>
      <w:bookmarkStart w:id="58" w:name="_Toc531911917"/>
      <w:bookmarkStart w:id="59" w:name="_Toc268487892"/>
      <w:bookmarkStart w:id="60" w:name="_Toc269200755"/>
      <w:r>
        <w:rPr>
          <w:rFonts w:ascii="Times New Roman" w:eastAsia="Times New Roman" w:hAnsi="Times New Roman"/>
          <w:b/>
          <w:bCs/>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58"/>
      <w:bookmarkEnd w:id="59"/>
      <w:bookmarkEnd w:id="60"/>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На основании результатов публичных слушаний Комиссия подготавливает и направляет </w:t>
      </w:r>
      <w:r w:rsidRPr="00E20E53">
        <w:rPr>
          <w:rFonts w:ascii="Times New Roman" w:eastAsia="Times New Roman" w:hAnsi="Times New Roman"/>
          <w:sz w:val="24"/>
          <w:szCs w:val="24"/>
          <w:highlight w:val="yellow"/>
          <w:lang w:eastAsia="ru-RU"/>
        </w:rPr>
        <w:t>Главе Красносулинского района</w:t>
      </w:r>
      <w:r>
        <w:rPr>
          <w:rFonts w:ascii="Times New Roman" w:eastAsia="Times New Roman" w:hAnsi="Times New Roman"/>
          <w:sz w:val="24"/>
          <w:szCs w:val="24"/>
          <w:lang w:eastAsia="ru-RU"/>
        </w:rPr>
        <w:t xml:space="preserve">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w:t>
      </w:r>
      <w:r w:rsidRPr="00E20E53">
        <w:rPr>
          <w:rFonts w:ascii="Times New Roman" w:eastAsia="Times New Roman" w:hAnsi="Times New Roman"/>
          <w:sz w:val="24"/>
          <w:szCs w:val="24"/>
          <w:highlight w:val="yellow"/>
          <w:lang w:eastAsia="ru-RU"/>
        </w:rPr>
        <w:t>Главой Красносулинского района</w:t>
      </w:r>
      <w:r>
        <w:rPr>
          <w:rFonts w:ascii="Times New Roman" w:eastAsia="Times New Roman" w:hAnsi="Times New Roman"/>
          <w:sz w:val="24"/>
          <w:szCs w:val="24"/>
          <w:lang w:eastAsia="ru-RU"/>
        </w:rPr>
        <w:t>.</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keepLines/>
        <w:tabs>
          <w:tab w:val="left" w:pos="0"/>
        </w:tabs>
        <w:jc w:val="center"/>
        <w:outlineLvl w:val="1"/>
        <w:rPr>
          <w:rFonts w:ascii="Times New Roman" w:eastAsia="Times New Roman" w:hAnsi="Times New Roman"/>
          <w:bCs/>
          <w:iCs/>
          <w:sz w:val="24"/>
          <w:szCs w:val="24"/>
        </w:rPr>
      </w:pPr>
      <w:bookmarkStart w:id="61" w:name="_Toc268484952"/>
      <w:bookmarkStart w:id="62" w:name="_Toc268487896"/>
      <w:bookmarkStart w:id="63" w:name="_Toc269200756"/>
      <w:bookmarkStart w:id="64" w:name="_Toc531911918"/>
      <w:r>
        <w:rPr>
          <w:rFonts w:ascii="Times New Roman" w:eastAsia="Times New Roman" w:hAnsi="Times New Roman"/>
          <w:bCs/>
          <w:iCs/>
          <w:sz w:val="24"/>
          <w:szCs w:val="24"/>
        </w:rPr>
        <w:t>3. ПОЛОЖЕНИЕ О ПОДГОТОВКЕ ДОКУМЕНТАЦИИ</w:t>
      </w:r>
      <w:bookmarkEnd w:id="61"/>
      <w:bookmarkEnd w:id="62"/>
      <w:bookmarkEnd w:id="63"/>
      <w:bookmarkEnd w:id="64"/>
    </w:p>
    <w:p w:rsidR="00092349" w:rsidRDefault="004712A3">
      <w:pPr>
        <w:keepNext/>
        <w:keepLines/>
        <w:tabs>
          <w:tab w:val="left" w:pos="0"/>
        </w:tabs>
        <w:jc w:val="center"/>
        <w:outlineLvl w:val="1"/>
        <w:rPr>
          <w:rFonts w:ascii="Times New Roman" w:eastAsia="Times New Roman" w:hAnsi="Times New Roman"/>
          <w:bCs/>
          <w:iCs/>
          <w:sz w:val="24"/>
          <w:szCs w:val="24"/>
        </w:rPr>
      </w:pPr>
      <w:bookmarkStart w:id="65" w:name="_Toc268487897"/>
      <w:bookmarkStart w:id="66" w:name="_Toc269200757"/>
      <w:bookmarkStart w:id="67" w:name="_Toc531911919"/>
      <w:r>
        <w:rPr>
          <w:rFonts w:ascii="Times New Roman" w:eastAsia="Times New Roman" w:hAnsi="Times New Roman"/>
          <w:bCs/>
          <w:iCs/>
          <w:sz w:val="24"/>
          <w:szCs w:val="24"/>
        </w:rPr>
        <w:t>ПО ПЛАНИРОВКЕ ТЕРРИТОРИИ</w:t>
      </w:r>
      <w:bookmarkEnd w:id="65"/>
      <w:bookmarkEnd w:id="66"/>
      <w:bookmarkEnd w:id="67"/>
    </w:p>
    <w:p w:rsidR="00092349" w:rsidRDefault="004712A3">
      <w:pPr>
        <w:keepNext/>
        <w:tabs>
          <w:tab w:val="left" w:pos="0"/>
        </w:tabs>
        <w:jc w:val="center"/>
        <w:outlineLvl w:val="2"/>
        <w:rPr>
          <w:rFonts w:ascii="Times New Roman" w:eastAsia="Times New Roman" w:hAnsi="Times New Roman"/>
          <w:b/>
          <w:bCs/>
          <w:sz w:val="24"/>
          <w:szCs w:val="24"/>
        </w:rPr>
      </w:pPr>
      <w:bookmarkStart w:id="68" w:name="_Toc268487898"/>
      <w:bookmarkStart w:id="69" w:name="_Toc269200758"/>
      <w:bookmarkStart w:id="70" w:name="_Toc531911920"/>
      <w:r>
        <w:rPr>
          <w:rFonts w:ascii="Times New Roman" w:eastAsia="Times New Roman" w:hAnsi="Times New Roman"/>
          <w:b/>
          <w:bCs/>
          <w:sz w:val="24"/>
          <w:szCs w:val="24"/>
        </w:rPr>
        <w:t>Статья 13. Общие положения о подготовке документации по планировке территории</w:t>
      </w:r>
      <w:bookmarkEnd w:id="68"/>
      <w:bookmarkEnd w:id="69"/>
      <w:bookmarkEnd w:id="70"/>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Табунщиковского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Документации по планировке территории утверждается правовым актом Администрации района. </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92349" w:rsidRDefault="00092349">
      <w:pPr>
        <w:ind w:firstLine="540"/>
        <w:jc w:val="both"/>
        <w:rPr>
          <w:rFonts w:ascii="Times New Roman" w:eastAsia="Times New Roman" w:hAnsi="Times New Roman"/>
          <w:sz w:val="24"/>
          <w:szCs w:val="24"/>
          <w:lang w:eastAsia="ru-RU"/>
        </w:rPr>
      </w:pPr>
    </w:p>
    <w:p w:rsidR="00092349" w:rsidRDefault="004712A3">
      <w:pPr>
        <w:keepNext/>
        <w:keepLines/>
        <w:tabs>
          <w:tab w:val="left" w:pos="0"/>
        </w:tabs>
        <w:spacing w:before="200"/>
        <w:jc w:val="center"/>
        <w:outlineLvl w:val="1"/>
        <w:rPr>
          <w:rFonts w:ascii="Times New Roman" w:eastAsia="Times New Roman" w:hAnsi="Times New Roman"/>
          <w:bCs/>
          <w:iCs/>
          <w:sz w:val="24"/>
          <w:szCs w:val="24"/>
        </w:rPr>
      </w:pPr>
      <w:bookmarkStart w:id="71" w:name="_Toc268484953"/>
      <w:bookmarkStart w:id="72" w:name="_Toc268487899"/>
      <w:bookmarkStart w:id="73" w:name="_Toc269200759"/>
      <w:bookmarkStart w:id="74" w:name="_Toc531911921"/>
      <w:r>
        <w:rPr>
          <w:rFonts w:ascii="Times New Roman" w:eastAsia="Times New Roman" w:hAnsi="Times New Roman"/>
          <w:bCs/>
          <w:iCs/>
          <w:sz w:val="24"/>
          <w:szCs w:val="24"/>
        </w:rPr>
        <w:t>4. ПОЛОЖЕНИЕ О ПРОВЕДЕНИИ ПУБЛИЧНЫХ СЛУШАНИЙ ПО ВОПРОСАМ ЗЕМЛЕПОЛЬЗОВАНИЯ И ЗАСТРОЙКИ</w:t>
      </w:r>
      <w:bookmarkEnd w:id="71"/>
      <w:bookmarkEnd w:id="72"/>
      <w:bookmarkEnd w:id="73"/>
      <w:bookmarkEnd w:id="74"/>
    </w:p>
    <w:p w:rsidR="00092349" w:rsidRDefault="00092349">
      <w:pPr>
        <w:keepNext/>
        <w:keepLines/>
        <w:tabs>
          <w:tab w:val="left" w:pos="0"/>
        </w:tabs>
        <w:spacing w:before="200"/>
        <w:jc w:val="center"/>
        <w:outlineLvl w:val="1"/>
        <w:rPr>
          <w:rFonts w:ascii="Times New Roman" w:eastAsia="Times New Roman" w:hAnsi="Times New Roman"/>
          <w:bCs/>
          <w:iCs/>
          <w:sz w:val="24"/>
          <w:szCs w:val="24"/>
        </w:rPr>
      </w:pPr>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75" w:name="_Toc268484954"/>
      <w:bookmarkStart w:id="76" w:name="_Toc268487900"/>
      <w:bookmarkStart w:id="77" w:name="_Toc269200760"/>
      <w:bookmarkStart w:id="78" w:name="_Toc531911922"/>
      <w:r>
        <w:rPr>
          <w:rFonts w:ascii="Times New Roman" w:eastAsia="Times New Roman" w:hAnsi="Times New Roman"/>
          <w:b/>
          <w:bCs/>
          <w:sz w:val="24"/>
          <w:szCs w:val="24"/>
        </w:rPr>
        <w:t>Статья 14. Общие положения о порядке проведения публичных слушаний по вопросам землепользования и застройки</w:t>
      </w:r>
      <w:bookmarkEnd w:id="75"/>
      <w:bookmarkEnd w:id="76"/>
      <w:bookmarkEnd w:id="77"/>
      <w:bookmarkEnd w:id="78"/>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Публичные слушания проводятся: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проекту генерального плана Табунщиковского сельского поселения и проектам решений о внесении в него изменений и дополнений;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проекту Правил землепользования и застройки Табунщиковского сельского поселения и проектам решений о внесении в него изменений и дополнений;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проектам планировки территории и проектам межевания территорий;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иных случаях, предусмотренных действующим законодательством.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rsidR="00092349" w:rsidRDefault="00092349">
      <w:pPr>
        <w:ind w:firstLine="709"/>
        <w:jc w:val="both"/>
        <w:rPr>
          <w:rFonts w:ascii="Times New Roman" w:eastAsia="Times New Roman" w:hAnsi="Times New Roman"/>
          <w:sz w:val="24"/>
          <w:szCs w:val="24"/>
          <w:lang w:eastAsia="ru-RU"/>
        </w:rPr>
      </w:pPr>
    </w:p>
    <w:p w:rsidR="00092349" w:rsidRDefault="004712A3">
      <w:pPr>
        <w:keepNext/>
        <w:keepLines/>
        <w:tabs>
          <w:tab w:val="left" w:pos="0"/>
        </w:tabs>
        <w:jc w:val="center"/>
        <w:outlineLvl w:val="1"/>
        <w:rPr>
          <w:rFonts w:ascii="Times New Roman" w:eastAsia="Times New Roman" w:hAnsi="Times New Roman"/>
          <w:bCs/>
          <w:iCs/>
          <w:sz w:val="24"/>
          <w:szCs w:val="24"/>
        </w:rPr>
      </w:pPr>
      <w:bookmarkStart w:id="79" w:name="_Toc268484955"/>
      <w:bookmarkStart w:id="80" w:name="_Toc268487901"/>
      <w:bookmarkStart w:id="81" w:name="_Toc269200761"/>
      <w:bookmarkStart w:id="82" w:name="_Toc531911923"/>
      <w:r>
        <w:rPr>
          <w:rFonts w:ascii="Times New Roman" w:eastAsia="Times New Roman" w:hAnsi="Times New Roman"/>
          <w:bCs/>
          <w:iCs/>
          <w:sz w:val="24"/>
          <w:szCs w:val="24"/>
        </w:rPr>
        <w:t>5. ПОЛОЖЕНИЕ О ВНЕСЕНИИ ИЗМЕНЕНИЙ</w:t>
      </w:r>
      <w:bookmarkEnd w:id="79"/>
      <w:bookmarkEnd w:id="80"/>
      <w:bookmarkEnd w:id="81"/>
      <w:bookmarkEnd w:id="82"/>
    </w:p>
    <w:p w:rsidR="00092349" w:rsidRDefault="004712A3">
      <w:pPr>
        <w:keepNext/>
        <w:keepLines/>
        <w:tabs>
          <w:tab w:val="left" w:pos="0"/>
        </w:tabs>
        <w:jc w:val="center"/>
        <w:outlineLvl w:val="1"/>
        <w:rPr>
          <w:rFonts w:ascii="Times New Roman" w:eastAsia="Times New Roman" w:hAnsi="Times New Roman"/>
          <w:bCs/>
          <w:iCs/>
          <w:sz w:val="24"/>
          <w:szCs w:val="24"/>
        </w:rPr>
      </w:pPr>
      <w:bookmarkStart w:id="83" w:name="_Toc268487902"/>
      <w:bookmarkStart w:id="84" w:name="_Toc269200762"/>
      <w:bookmarkStart w:id="85" w:name="_Toc531911924"/>
      <w:r>
        <w:rPr>
          <w:rFonts w:ascii="Times New Roman" w:eastAsia="Times New Roman" w:hAnsi="Times New Roman"/>
          <w:bCs/>
          <w:iCs/>
          <w:sz w:val="24"/>
          <w:szCs w:val="24"/>
        </w:rPr>
        <w:t>В ПРАВИЛА ЗЕМЛЕПОЛЬЗОВАНИЯ И ЗАСТРОЙКИ</w:t>
      </w:r>
      <w:bookmarkEnd w:id="83"/>
      <w:bookmarkEnd w:id="84"/>
      <w:bookmarkEnd w:id="85"/>
    </w:p>
    <w:p w:rsidR="00092349" w:rsidRDefault="00092349">
      <w:pPr>
        <w:keepNext/>
        <w:keepLines/>
        <w:tabs>
          <w:tab w:val="left" w:pos="0"/>
        </w:tabs>
        <w:jc w:val="center"/>
        <w:outlineLvl w:val="1"/>
        <w:rPr>
          <w:rFonts w:ascii="Times New Roman" w:eastAsia="Times New Roman" w:hAnsi="Times New Roman"/>
          <w:bCs/>
          <w:iCs/>
          <w:sz w:val="24"/>
          <w:szCs w:val="24"/>
        </w:rPr>
      </w:pPr>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86" w:name="_Toc268487903"/>
      <w:bookmarkStart w:id="87" w:name="_Toc269200763"/>
      <w:bookmarkStart w:id="88" w:name="_Toc531911925"/>
      <w:r>
        <w:rPr>
          <w:rFonts w:ascii="Times New Roman" w:eastAsia="Times New Roman" w:hAnsi="Times New Roman"/>
          <w:b/>
          <w:bCs/>
          <w:sz w:val="24"/>
          <w:szCs w:val="24"/>
        </w:rPr>
        <w:t xml:space="preserve">Статья 15. Порядок внесения изменений в правила </w:t>
      </w:r>
      <w:bookmarkEnd w:id="86"/>
      <w:r>
        <w:rPr>
          <w:rFonts w:ascii="Times New Roman" w:eastAsia="Times New Roman" w:hAnsi="Times New Roman"/>
          <w:b/>
          <w:bCs/>
          <w:sz w:val="24"/>
          <w:szCs w:val="24"/>
        </w:rPr>
        <w:t>землепользования и застройки Табунщиковского сельского поселения</w:t>
      </w:r>
      <w:bookmarkEnd w:id="87"/>
      <w:bookmarkEnd w:id="88"/>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Основаниями для рассмотрения вопроса о внесении изменений в Правила являются: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несоответствие Правил генеральному плану Табунщиковского сельского поселения;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Предложения о внесении изменений в Правила направляются в Комиссию:</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092349" w:rsidRDefault="00E37F4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Pr="00555728">
        <w:rPr>
          <w:rFonts w:ascii="Times New Roman" w:eastAsia="Times New Roman" w:hAnsi="Times New Roman"/>
          <w:sz w:val="24"/>
          <w:szCs w:val="24"/>
          <w:highlight w:val="yellow"/>
          <w:lang w:eastAsia="ru-RU"/>
        </w:rPr>
        <w:t xml:space="preserve">Глава </w:t>
      </w:r>
      <w:r w:rsidR="004712A3" w:rsidRPr="00555728">
        <w:rPr>
          <w:rFonts w:ascii="Times New Roman" w:eastAsia="Times New Roman" w:hAnsi="Times New Roman"/>
          <w:sz w:val="24"/>
          <w:szCs w:val="24"/>
          <w:highlight w:val="yellow"/>
          <w:lang w:eastAsia="ru-RU"/>
        </w:rPr>
        <w:t>Красносулинского района</w:t>
      </w:r>
      <w:r w:rsidR="004712A3">
        <w:rPr>
          <w:rFonts w:ascii="Times New Roman" w:eastAsia="Times New Roman" w:hAnsi="Times New Roman"/>
          <w:sz w:val="24"/>
          <w:szCs w:val="24"/>
          <w:lang w:eastAsia="ru-RU"/>
        </w:rPr>
        <w:t xml:space="preserve">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Указанное решение подлежит опубликованию и размещается на официальном сайте Администрации Красносулинского района в сети «Интернет».</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правовыми актами органов местного самоуправления района и настоящими Правилами.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Красносулинского района.</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w:t>
      </w:r>
      <w:r w:rsidRPr="00555728">
        <w:rPr>
          <w:rFonts w:ascii="Times New Roman" w:eastAsia="Times New Roman" w:hAnsi="Times New Roman"/>
          <w:sz w:val="24"/>
          <w:szCs w:val="24"/>
          <w:highlight w:val="yellow"/>
          <w:lang w:eastAsia="ru-RU"/>
        </w:rPr>
        <w:t>Главе Красносулинского района</w:t>
      </w:r>
      <w:r>
        <w:rPr>
          <w:rFonts w:ascii="Times New Roman" w:eastAsia="Times New Roman" w:hAnsi="Times New Roman"/>
          <w:sz w:val="24"/>
          <w:szCs w:val="24"/>
          <w:lang w:eastAsia="ru-RU"/>
        </w:rPr>
        <w:t>. Обязательным приложением к проекту являются протоколы публичных слушаний и заключение о результатах публичных слушаний.</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Pr="00555728">
        <w:rPr>
          <w:rFonts w:ascii="Times New Roman" w:eastAsia="Times New Roman" w:hAnsi="Times New Roman"/>
          <w:sz w:val="24"/>
          <w:szCs w:val="24"/>
          <w:highlight w:val="yellow"/>
          <w:lang w:eastAsia="ru-RU"/>
        </w:rPr>
        <w:t>Глава Красносулинского района</w:t>
      </w:r>
      <w:r>
        <w:rPr>
          <w:rFonts w:ascii="Times New Roman" w:eastAsia="Times New Roman" w:hAnsi="Times New Roman"/>
          <w:sz w:val="24"/>
          <w:szCs w:val="24"/>
          <w:lang w:eastAsia="ru-RU"/>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w:t>
      </w:r>
      <w:r w:rsidRPr="00555728">
        <w:rPr>
          <w:rFonts w:ascii="Times New Roman" w:eastAsia="Times New Roman" w:hAnsi="Times New Roman"/>
          <w:sz w:val="24"/>
          <w:szCs w:val="24"/>
          <w:highlight w:val="yellow"/>
          <w:lang w:eastAsia="ru-RU"/>
        </w:rPr>
        <w:t>Главе Красносулинского района</w:t>
      </w:r>
      <w:r>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092349" w:rsidRDefault="004712A3">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rsidR="00092349" w:rsidRDefault="00092349">
      <w:pPr>
        <w:keepNext/>
        <w:keepLines/>
        <w:tabs>
          <w:tab w:val="left" w:pos="0"/>
        </w:tabs>
        <w:jc w:val="both"/>
        <w:outlineLvl w:val="1"/>
      </w:pPr>
    </w:p>
    <w:p w:rsidR="00092349" w:rsidRDefault="004712A3">
      <w:pPr>
        <w:keepNext/>
        <w:keepLines/>
        <w:tabs>
          <w:tab w:val="left" w:pos="0"/>
        </w:tabs>
        <w:jc w:val="center"/>
        <w:outlineLvl w:val="1"/>
        <w:rPr>
          <w:rFonts w:ascii="Times New Roman" w:eastAsia="Times New Roman" w:hAnsi="Times New Roman"/>
          <w:bCs/>
          <w:iCs/>
          <w:sz w:val="24"/>
          <w:szCs w:val="24"/>
        </w:rPr>
      </w:pPr>
      <w:bookmarkStart w:id="89" w:name="_Toc531911926"/>
      <w:bookmarkStart w:id="90" w:name="_Toc268484956"/>
      <w:bookmarkStart w:id="91" w:name="_Toc268487904"/>
      <w:bookmarkStart w:id="92" w:name="_Toc269200764"/>
      <w:r>
        <w:rPr>
          <w:rFonts w:ascii="Times New Roman" w:eastAsia="Times New Roman" w:hAnsi="Times New Roman"/>
          <w:bCs/>
          <w:iCs/>
          <w:sz w:val="24"/>
          <w:szCs w:val="24"/>
        </w:rPr>
        <w:t>6. ПОЛОЖЕНИЕ О РЕГУЛИРОВАНИИ ИНЫХ ВОПРОСОВ ЗЕМЛЕПОЛЬЗОВАНИЯ И ЗАСТРОЙКИ</w:t>
      </w:r>
      <w:bookmarkEnd w:id="89"/>
      <w:bookmarkEnd w:id="90"/>
      <w:bookmarkEnd w:id="91"/>
      <w:bookmarkEnd w:id="92"/>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93" w:name="_Toc268487905"/>
      <w:bookmarkStart w:id="94" w:name="_Toc269200765"/>
      <w:bookmarkStart w:id="95" w:name="_Toc531911927"/>
      <w:r>
        <w:rPr>
          <w:rFonts w:ascii="Times New Roman" w:eastAsia="Times New Roman" w:hAnsi="Times New Roman"/>
          <w:b/>
          <w:bCs/>
          <w:sz w:val="24"/>
          <w:szCs w:val="24"/>
        </w:rPr>
        <w:t>Статья 16. Общие принципы регулирования иных вопросов землепользования и застройки на территории Табунщиковского сельского поселения</w:t>
      </w:r>
      <w:bookmarkEnd w:id="93"/>
      <w:bookmarkEnd w:id="94"/>
      <w:bookmarkEnd w:id="95"/>
    </w:p>
    <w:p w:rsidR="00092349" w:rsidRDefault="004712A3">
      <w:pPr>
        <w:ind w:firstLine="567"/>
        <w:jc w:val="both"/>
        <w:rPr>
          <w:rFonts w:ascii="Times New Roman" w:eastAsia="Times New Roman" w:hAnsi="Times New Roman"/>
          <w:sz w:val="24"/>
          <w:szCs w:val="24"/>
          <w:lang w:eastAsia="ru-RU"/>
        </w:rPr>
      </w:pPr>
      <w:bookmarkStart w:id="96" w:name="_Toc263156183"/>
      <w:bookmarkStart w:id="97" w:name="_Toc264552907"/>
      <w:bookmarkStart w:id="98" w:name="_Toc264552984"/>
      <w:bookmarkStart w:id="99" w:name="_Toc264553061"/>
      <w:bookmarkStart w:id="100" w:name="_Toc264553138"/>
      <w:r>
        <w:rPr>
          <w:rFonts w:ascii="Times New Roman" w:eastAsia="Times New Roman" w:hAnsi="Times New Roman"/>
          <w:sz w:val="24"/>
          <w:szCs w:val="24"/>
          <w:lang w:eastAsia="ru-RU"/>
        </w:rPr>
        <w:t>Иные вопросы землепользования и застройки на территории Табунщиковского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01" w:name="_Toc268487906"/>
      <w:bookmarkStart w:id="102" w:name="_Toc269200766"/>
      <w:bookmarkEnd w:id="96"/>
      <w:bookmarkEnd w:id="97"/>
      <w:bookmarkEnd w:id="98"/>
      <w:bookmarkEnd w:id="99"/>
      <w:bookmarkEnd w:id="100"/>
    </w:p>
    <w:p w:rsidR="00092349" w:rsidRDefault="00092349">
      <w:pPr>
        <w:ind w:left="1753"/>
        <w:jc w:val="both"/>
        <w:rPr>
          <w:rFonts w:ascii="Times New Roman" w:eastAsia="Times New Roman" w:hAnsi="Times New Roman"/>
          <w:sz w:val="24"/>
          <w:szCs w:val="24"/>
          <w:lang w:eastAsia="ru-RU"/>
        </w:rPr>
      </w:pPr>
    </w:p>
    <w:p w:rsidR="00092349" w:rsidRDefault="00092349">
      <w:pPr>
        <w:ind w:left="709"/>
        <w:jc w:val="center"/>
        <w:rPr>
          <w:rFonts w:ascii="Times New Roman" w:eastAsia="Times New Roman" w:hAnsi="Times New Roman"/>
          <w:b/>
          <w:bCs/>
          <w:iCs/>
          <w:sz w:val="24"/>
          <w:szCs w:val="24"/>
        </w:rPr>
      </w:pPr>
    </w:p>
    <w:p w:rsidR="00092349" w:rsidRDefault="00092349">
      <w:pPr>
        <w:ind w:left="709"/>
        <w:jc w:val="center"/>
        <w:rPr>
          <w:rFonts w:ascii="Times New Roman" w:eastAsia="Times New Roman" w:hAnsi="Times New Roman"/>
          <w:b/>
          <w:bCs/>
          <w:iCs/>
          <w:sz w:val="24"/>
          <w:szCs w:val="24"/>
        </w:rPr>
      </w:pPr>
    </w:p>
    <w:p w:rsidR="00092349" w:rsidRDefault="004712A3">
      <w:pPr>
        <w:ind w:left="709"/>
        <w:jc w:val="center"/>
        <w:rPr>
          <w:rFonts w:ascii="Times New Roman" w:eastAsia="Times New Roman" w:hAnsi="Times New Roman"/>
          <w:b/>
          <w:bCs/>
          <w:iCs/>
          <w:sz w:val="24"/>
          <w:szCs w:val="24"/>
        </w:rPr>
      </w:pPr>
      <w:r>
        <w:rPr>
          <w:rFonts w:ascii="Times New Roman" w:eastAsia="Times New Roman" w:hAnsi="Times New Roman"/>
          <w:b/>
          <w:bCs/>
          <w:iCs/>
          <w:sz w:val="24"/>
          <w:szCs w:val="24"/>
        </w:rPr>
        <w:t>РАЗДЕЛ 2. КАРТЫ (СХЕМЫ) ГРАДОСТРОИТЕЛЬНОГО ЗОНИРОВАНИЯ</w:t>
      </w:r>
      <w:bookmarkEnd w:id="101"/>
      <w:bookmarkEnd w:id="102"/>
    </w:p>
    <w:p w:rsidR="00092349" w:rsidRDefault="00092349">
      <w:pPr>
        <w:ind w:left="709"/>
        <w:jc w:val="center"/>
        <w:rPr>
          <w:rFonts w:ascii="Times New Roman" w:eastAsia="Times New Roman" w:hAnsi="Times New Roman"/>
          <w:b/>
          <w:bCs/>
          <w:iCs/>
          <w:sz w:val="24"/>
          <w:szCs w:val="24"/>
        </w:rPr>
      </w:pPr>
    </w:p>
    <w:p w:rsidR="00092349" w:rsidRDefault="004712A3">
      <w:pPr>
        <w:keepNext/>
        <w:tabs>
          <w:tab w:val="left" w:pos="0"/>
        </w:tabs>
        <w:spacing w:before="120"/>
        <w:jc w:val="center"/>
        <w:outlineLvl w:val="2"/>
        <w:rPr>
          <w:rFonts w:ascii="Times New Roman" w:eastAsia="Times New Roman" w:hAnsi="Times New Roman"/>
          <w:b/>
          <w:bCs/>
          <w:sz w:val="24"/>
          <w:szCs w:val="24"/>
        </w:rPr>
      </w:pPr>
      <w:bookmarkStart w:id="103" w:name="_Toc268484957"/>
      <w:bookmarkStart w:id="104" w:name="_Toc268487907"/>
      <w:bookmarkStart w:id="105" w:name="_Toc269200767"/>
      <w:bookmarkStart w:id="106" w:name="_Toc531911928"/>
      <w:r>
        <w:rPr>
          <w:rFonts w:ascii="Times New Roman" w:eastAsia="Times New Roman" w:hAnsi="Times New Roman"/>
          <w:b/>
          <w:bCs/>
          <w:sz w:val="24"/>
          <w:szCs w:val="24"/>
        </w:rPr>
        <w:t>Статья 17. Состав и содержание карт (схем) градостроительного зонирования</w:t>
      </w:r>
      <w:bookmarkEnd w:id="103"/>
      <w:bookmarkEnd w:id="104"/>
      <w:bookmarkEnd w:id="105"/>
      <w:r>
        <w:rPr>
          <w:rFonts w:ascii="Times New Roman" w:eastAsia="Times New Roman" w:hAnsi="Times New Roman"/>
          <w:b/>
          <w:bCs/>
          <w:sz w:val="24"/>
          <w:szCs w:val="24"/>
        </w:rPr>
        <w:t>.</w:t>
      </w:r>
      <w:bookmarkEnd w:id="106"/>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Карта границ территориальных зон состоит из общей карты (схемы) всего Табунщиковского сельского поселения, совмещенной с границами зон с особыми условиями использования территории и карт (схем) по всем населенным пунктам:</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Карта градостроительного зонирования территории Табунщиковского сельского поселения М 1:25000;</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Карта градостроительного зонирования территории населенных пунктов – с. Табунщиково, п. Рябиновка, х. Почтовый, ст. Гривенная, х. Гривенный  М 1:5000;</w:t>
      </w:r>
    </w:p>
    <w:p w:rsidR="00092349" w:rsidRDefault="004712A3">
      <w:pPr>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Участки в составе одной территориальной зоны и подзоны, в зависимости от своего местоположения, могут иметь различные ограничения градостроительной деятельности.</w:t>
      </w:r>
    </w:p>
    <w:p w:rsidR="00092349" w:rsidRDefault="00092349">
      <w:pPr>
        <w:ind w:firstLine="567"/>
        <w:jc w:val="both"/>
        <w:rPr>
          <w:rFonts w:ascii="Times New Roman" w:eastAsia="Times New Roman" w:hAnsi="Times New Roman"/>
          <w:sz w:val="24"/>
          <w:szCs w:val="24"/>
          <w:lang w:eastAsia="ru-RU"/>
        </w:rPr>
      </w:pPr>
    </w:p>
    <w:p w:rsidR="00092349" w:rsidRDefault="004712A3">
      <w:pPr>
        <w:keepNext/>
        <w:tabs>
          <w:tab w:val="left" w:pos="0"/>
        </w:tabs>
        <w:spacing w:before="120" w:after="120"/>
        <w:jc w:val="center"/>
        <w:outlineLvl w:val="0"/>
        <w:rPr>
          <w:rFonts w:ascii="Times New Roman" w:eastAsia="Times New Roman" w:hAnsi="Times New Roman"/>
          <w:b/>
          <w:sz w:val="24"/>
          <w:szCs w:val="24"/>
        </w:rPr>
      </w:pPr>
      <w:bookmarkStart w:id="107" w:name="_Toc268484959"/>
      <w:bookmarkStart w:id="108" w:name="_Toc268487908"/>
      <w:bookmarkStart w:id="109" w:name="_Toc269200768"/>
      <w:bookmarkStart w:id="110" w:name="_Toc531911929"/>
      <w:r>
        <w:rPr>
          <w:rFonts w:ascii="Times New Roman" w:eastAsia="Times New Roman" w:hAnsi="Times New Roman"/>
          <w:b/>
          <w:sz w:val="24"/>
          <w:szCs w:val="24"/>
        </w:rPr>
        <w:t>РАЗДЕЛ 3. ГРАДОСТРОИТЕЛЬНЫЕ РЕГЛАМЕНТЫ</w:t>
      </w:r>
      <w:bookmarkEnd w:id="107"/>
      <w:bookmarkEnd w:id="108"/>
      <w:bookmarkEnd w:id="109"/>
      <w:bookmarkEnd w:id="110"/>
    </w:p>
    <w:p w:rsidR="00092349" w:rsidRDefault="00092349">
      <w:pPr>
        <w:keepNext/>
        <w:tabs>
          <w:tab w:val="left" w:pos="0"/>
        </w:tabs>
        <w:spacing w:before="120" w:after="120"/>
        <w:jc w:val="center"/>
        <w:outlineLvl w:val="0"/>
        <w:rPr>
          <w:rFonts w:ascii="Times New Roman" w:eastAsia="Times New Roman" w:hAnsi="Times New Roman"/>
          <w:b/>
          <w:sz w:val="24"/>
          <w:szCs w:val="24"/>
        </w:rPr>
      </w:pPr>
    </w:p>
    <w:p w:rsidR="00092349" w:rsidRDefault="004712A3">
      <w:pPr>
        <w:keepNext/>
        <w:tabs>
          <w:tab w:val="left" w:pos="0"/>
        </w:tabs>
        <w:jc w:val="center"/>
        <w:outlineLvl w:val="2"/>
        <w:rPr>
          <w:rFonts w:ascii="Times New Roman" w:eastAsia="Times New Roman" w:hAnsi="Times New Roman"/>
          <w:b/>
          <w:bCs/>
          <w:sz w:val="24"/>
          <w:szCs w:val="24"/>
        </w:rPr>
      </w:pPr>
      <w:bookmarkStart w:id="111" w:name="_Toc268487909"/>
      <w:bookmarkStart w:id="112" w:name="_Toc269200769"/>
      <w:bookmarkStart w:id="113" w:name="_Toc531911930"/>
      <w:r>
        <w:rPr>
          <w:rFonts w:ascii="Times New Roman" w:eastAsia="Times New Roman" w:hAnsi="Times New Roman"/>
          <w:b/>
          <w:bCs/>
          <w:sz w:val="24"/>
          <w:szCs w:val="24"/>
        </w:rPr>
        <w:t>Статья 18. Общие положения о градостроительных регламентах</w:t>
      </w:r>
      <w:bookmarkEnd w:id="111"/>
      <w:r>
        <w:rPr>
          <w:rFonts w:ascii="Times New Roman" w:eastAsia="Times New Roman" w:hAnsi="Times New Roman"/>
          <w:b/>
          <w:bCs/>
          <w:sz w:val="24"/>
          <w:szCs w:val="24"/>
        </w:rPr>
        <w:t xml:space="preserve"> территориальных зон</w:t>
      </w:r>
      <w:bookmarkEnd w:id="112"/>
      <w:bookmarkEnd w:id="113"/>
    </w:p>
    <w:p w:rsidR="00092349" w:rsidRDefault="00092349">
      <w:pPr>
        <w:keepNext/>
        <w:tabs>
          <w:tab w:val="left" w:pos="0"/>
        </w:tabs>
        <w:jc w:val="center"/>
        <w:outlineLvl w:val="2"/>
        <w:rPr>
          <w:rFonts w:ascii="Times New Roman" w:eastAsia="Times New Roman" w:hAnsi="Times New Roman"/>
          <w:b/>
          <w:bCs/>
          <w:sz w:val="24"/>
          <w:szCs w:val="24"/>
        </w:rPr>
      </w:pP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rsidR="00092349" w:rsidRDefault="004712A3">
      <w:pPr>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092349" w:rsidRDefault="004712A3">
      <w:pPr>
        <w:tabs>
          <w:tab w:val="left" w:pos="0"/>
        </w:tab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rsidR="00092349" w:rsidRDefault="004712A3">
      <w:pPr>
        <w:tabs>
          <w:tab w:val="left" w:pos="0"/>
        </w:tab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Вышеуказанные земли не включены в границы территориальных зон, установленных для МО Табунщиковское сельское поселение и не отображены на карте градостроительного зонирования.</w:t>
      </w:r>
    </w:p>
    <w:p w:rsidR="00092349" w:rsidRDefault="00092349">
      <w:pPr>
        <w:tabs>
          <w:tab w:val="left" w:pos="0"/>
        </w:tabs>
        <w:ind w:firstLine="709"/>
        <w:jc w:val="both"/>
        <w:rPr>
          <w:rFonts w:ascii="Times New Roman" w:eastAsia="Times New Roman" w:hAnsi="Times New Roman"/>
          <w:sz w:val="24"/>
          <w:szCs w:val="24"/>
          <w:lang w:eastAsia="ru-RU"/>
        </w:rPr>
      </w:pPr>
    </w:p>
    <w:p w:rsidR="00092349" w:rsidRDefault="004712A3">
      <w:pPr>
        <w:pStyle w:val="Heading3"/>
        <w:numPr>
          <w:ilvl w:val="2"/>
          <w:numId w:val="3"/>
        </w:numPr>
        <w:jc w:val="center"/>
        <w:rPr>
          <w:rFonts w:ascii="Times New Roman" w:hAnsi="Times New Roman"/>
          <w:color w:val="auto"/>
          <w:sz w:val="24"/>
          <w:szCs w:val="24"/>
        </w:rPr>
      </w:pPr>
      <w:r>
        <w:rPr>
          <w:rFonts w:ascii="Times New Roman" w:hAnsi="Times New Roman"/>
          <w:color w:val="auto"/>
          <w:sz w:val="24"/>
          <w:szCs w:val="24"/>
        </w:rPr>
        <w:t>Статья 19. Жилые зоны</w:t>
      </w:r>
    </w:p>
    <w:p w:rsidR="00092349" w:rsidRDefault="00092349">
      <w:pPr>
        <w:rPr>
          <w:rFonts w:ascii="Times New Roman" w:hAnsi="Times New Roman"/>
          <w:sz w:val="24"/>
          <w:szCs w:val="24"/>
        </w:rPr>
      </w:pPr>
    </w:p>
    <w:p w:rsidR="00092349" w:rsidRDefault="004712A3">
      <w:pPr>
        <w:ind w:firstLine="709"/>
        <w:jc w:val="center"/>
        <w:rPr>
          <w:rFonts w:ascii="Times New Roman" w:hAnsi="Times New Roman"/>
          <w:b/>
          <w:sz w:val="24"/>
          <w:szCs w:val="24"/>
          <w:u w:val="single"/>
        </w:rPr>
      </w:pPr>
      <w:bookmarkStart w:id="114" w:name="_Toc268484960"/>
      <w:r>
        <w:rPr>
          <w:rFonts w:ascii="Times New Roman" w:hAnsi="Times New Roman"/>
          <w:b/>
          <w:bCs/>
          <w:sz w:val="24"/>
          <w:szCs w:val="24"/>
        </w:rPr>
        <w:t>1.</w:t>
      </w:r>
      <w:bookmarkEnd w:id="114"/>
      <w:r>
        <w:rPr>
          <w:rFonts w:ascii="Times New Roman" w:hAnsi="Times New Roman"/>
          <w:b/>
          <w:sz w:val="24"/>
          <w:szCs w:val="24"/>
          <w:u w:val="single"/>
        </w:rPr>
        <w:t>Ж-1/1, Ж-1/2, Ж-1/3, Ж-1/4, Ж-1/5 - Зона малоэтажной жилой застройки</w:t>
      </w:r>
      <w:bookmarkStart w:id="115" w:name="_Toc302476503"/>
      <w:bookmarkStart w:id="116" w:name="_Toc305579169"/>
      <w:bookmarkStart w:id="117" w:name="_Toc309110998"/>
      <w:bookmarkStart w:id="118" w:name="_Toc309116280"/>
      <w:bookmarkStart w:id="119" w:name="_Toc309119097"/>
      <w:bookmarkStart w:id="120" w:name="_Toc311188531"/>
      <w:bookmarkEnd w:id="115"/>
      <w:bookmarkEnd w:id="116"/>
      <w:bookmarkEnd w:id="117"/>
      <w:bookmarkEnd w:id="118"/>
      <w:bookmarkEnd w:id="119"/>
      <w:bookmarkEnd w:id="120"/>
    </w:p>
    <w:p w:rsidR="00092349" w:rsidRDefault="004712A3">
      <w:pPr>
        <w:ind w:firstLine="567"/>
        <w:jc w:val="both"/>
        <w:rPr>
          <w:rFonts w:ascii="Times New Roman" w:hAnsi="Times New Roman"/>
          <w:sz w:val="24"/>
          <w:szCs w:val="24"/>
        </w:rPr>
      </w:pPr>
      <w:r>
        <w:rPr>
          <w:rFonts w:ascii="Times New Roman" w:hAnsi="Times New Roman"/>
          <w:sz w:val="24"/>
          <w:szCs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092349" w:rsidRDefault="00092349">
      <w:pPr>
        <w:ind w:firstLine="567"/>
        <w:jc w:val="both"/>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64"/>
        <w:gridCol w:w="2546"/>
        <w:gridCol w:w="3104"/>
        <w:gridCol w:w="3327"/>
      </w:tblGrid>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Код</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Виды разрешённого использования земельных участков</w:t>
            </w:r>
          </w:p>
        </w:tc>
        <w:tc>
          <w:tcPr>
            <w:tcW w:w="31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332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092349" w:rsidTr="00D96F42">
        <w:trPr>
          <w:trHeight w:val="331"/>
        </w:trPr>
        <w:tc>
          <w:tcPr>
            <w:tcW w:w="9741"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Основные виды разрешенного использования</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2.1</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Для индивидуального жилищного строительства</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Выращивание иных декоративных или сельскохозяйственных культур</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индивидуальных гаражей и хозяйственных построек</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strike/>
                <w:kern w:val="2"/>
                <w:sz w:val="24"/>
                <w:szCs w:val="24"/>
                <w:lang w:eastAsia="ar-SA"/>
              </w:rPr>
            </w:pPr>
            <w:r>
              <w:rPr>
                <w:rFonts w:ascii="Times New Roman" w:eastAsia="Lucida Sans Unicode" w:hAnsi="Times New Roman"/>
                <w:kern w:val="2"/>
                <w:sz w:val="24"/>
                <w:szCs w:val="24"/>
                <w:lang w:eastAsia="ar-SA"/>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rsidR="00092349" w:rsidRDefault="00092349">
            <w:pPr>
              <w:widowControl w:val="0"/>
              <w:suppressAutoHyphens/>
              <w:spacing w:after="0" w:line="240" w:lineRule="auto"/>
              <w:jc w:val="center"/>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Строения для содержания домашних животных, птицы </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Размещение летней кухни площадью не более 40 кв. метров</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120"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2.1.1</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Малоэтажная многоквартирная жилая застройка</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Индивидуальные гаражи и иные вспомогательные сооружения;</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обустройство спортивных и детских площадок, площадок отдыха;</w:t>
            </w:r>
          </w:p>
          <w:p w:rsidR="00092349" w:rsidRDefault="00092349">
            <w:pPr>
              <w:widowControl w:val="0"/>
              <w:suppressAutoHyphens/>
              <w:spacing w:beforeAutospacing="1" w:afterAutospacing="1" w:line="240" w:lineRule="auto"/>
              <w:ind w:right="-6"/>
              <w:jc w:val="center"/>
              <w:rPr>
                <w:rFonts w:ascii="Times New Roman" w:eastAsia="Times New Roman" w:hAnsi="Times New Roman"/>
                <w:strike/>
                <w:kern w:val="2"/>
                <w:sz w:val="24"/>
                <w:szCs w:val="24"/>
                <w:lang w:eastAsia="ru-RU"/>
              </w:rPr>
            </w:pP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2.2</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Для ведения личного подсобного хозяйства (приусадебный земельный участок)</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 xml:space="preserve">Размещение жилого дома, указанного в описании вида разрешенного использования с </w:t>
            </w:r>
            <w:hyperlink r:id="rId14" w:anchor="/document/70736874/entry/1021" w:history="1">
              <w:r>
                <w:rPr>
                  <w:rStyle w:val="ListLabel64"/>
                  <w:rFonts w:eastAsia="Calibri"/>
                </w:rPr>
                <w:t>кодом 2.1</w:t>
              </w:r>
            </w:hyperlink>
            <w:r>
              <w:rPr>
                <w:rFonts w:ascii="Times New Roman" w:eastAsia="Times New Roman" w:hAnsi="Times New Roman"/>
                <w:kern w:val="2"/>
                <w:sz w:val="24"/>
                <w:szCs w:val="24"/>
                <w:lang w:eastAsia="ru-RU"/>
              </w:rPr>
              <w:t xml:space="preserve"> (для индивидуального жилищного строительства)</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Производство сельскохозяйственной продукции</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Содержание сельскохозяйственных животных</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надворных туалетов, только при условии подключения к централизованным, либо локальным сетям водоотведения</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индивидуальных резервуаров для хранения воды, скважин для забора воды, индивидуальных колодцев;</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строений для крупных и мелких домашних животных домашних животных и птицы</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хозяйственных построек, в том числе связанных с осуществлением индивидуальной трудовой деятельности</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летней кухни, сараев для хранения инвентаря, погреба, кладовых, дровяников площадью до 40 кв.м</w:t>
            </w:r>
          </w:p>
          <w:p w:rsidR="00092349" w:rsidRDefault="00092349">
            <w:pPr>
              <w:suppressAutoHyphens/>
              <w:spacing w:after="0" w:line="240" w:lineRule="auto"/>
              <w:jc w:val="center"/>
              <w:rPr>
                <w:rFonts w:ascii="Times New Roman" w:eastAsia="Times New Roman" w:hAnsi="Times New Roman"/>
                <w:sz w:val="24"/>
                <w:szCs w:val="24"/>
                <w:lang w:eastAsia="ar-SA"/>
              </w:rPr>
            </w:pPr>
          </w:p>
          <w:p w:rsidR="00092349" w:rsidRDefault="004712A3">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ar-SA"/>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2.3</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Блокированная жилая застройка</w:t>
            </w:r>
          </w:p>
        </w:tc>
        <w:tc>
          <w:tcPr>
            <w:tcW w:w="31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92349" w:rsidRDefault="00092349">
            <w:pPr>
              <w:widowControl w:val="0"/>
              <w:suppressAutoHyphens/>
              <w:spacing w:after="0" w:line="240" w:lineRule="auto"/>
              <w:ind w:right="-6"/>
              <w:jc w:val="center"/>
              <w:rPr>
                <w:rFonts w:ascii="Times New Roman" w:eastAsia="Times New Roman" w:hAnsi="Times New Roman"/>
                <w:kern w:val="2"/>
                <w:sz w:val="24"/>
                <w:szCs w:val="24"/>
                <w:lang w:eastAsia="ru-RU"/>
              </w:rPr>
            </w:pPr>
          </w:p>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Разведение декоративных и плодовых деревьев, овощных и ягодных культур</w:t>
            </w:r>
          </w:p>
          <w:p w:rsidR="00092349" w:rsidRDefault="00092349">
            <w:pPr>
              <w:widowControl w:val="0"/>
              <w:suppressAutoHyphens/>
              <w:spacing w:after="0" w:line="240" w:lineRule="auto"/>
              <w:ind w:right="-6"/>
              <w:jc w:val="center"/>
              <w:rPr>
                <w:rFonts w:ascii="Times New Roman" w:eastAsia="Times New Roman" w:hAnsi="Times New Roman"/>
                <w:kern w:val="2"/>
                <w:sz w:val="24"/>
                <w:szCs w:val="24"/>
                <w:lang w:eastAsia="ru-RU"/>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обустройство спортивных и детских площадок, площадок отдыха</w:t>
            </w:r>
          </w:p>
          <w:p w:rsidR="00092349" w:rsidRDefault="00092349">
            <w:pPr>
              <w:widowControl w:val="0"/>
              <w:suppressAutoHyphens/>
              <w:spacing w:after="0" w:line="240" w:lineRule="auto"/>
              <w:ind w:right="-6"/>
              <w:jc w:val="center"/>
              <w:rPr>
                <w:rFonts w:ascii="Times New Roman" w:eastAsia="Times New Roman" w:hAnsi="Times New Roman"/>
                <w:kern w:val="2"/>
                <w:sz w:val="24"/>
                <w:szCs w:val="24"/>
                <w:lang w:eastAsia="ru-RU"/>
              </w:rPr>
            </w:pP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2.7</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21" w:name="sub_1027"/>
            <w:r>
              <w:rPr>
                <w:rFonts w:ascii="Times New Roman" w:eastAsia="Times New Roman" w:hAnsi="Times New Roman"/>
                <w:sz w:val="24"/>
                <w:szCs w:val="24"/>
                <w:lang w:eastAsia="ru-RU"/>
              </w:rPr>
              <w:t>Обслуживание жилой застройки</w:t>
            </w:r>
            <w:bookmarkEnd w:id="121"/>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widowControl w:val="0"/>
              <w:spacing w:after="0" w:line="240" w:lineRule="auto"/>
              <w:jc w:val="center"/>
              <w:rPr>
                <w:rFonts w:ascii="Times New Roman" w:eastAsia="Times New Roman" w:hAnsi="Times New Roman"/>
                <w:sz w:val="24"/>
                <w:szCs w:val="24"/>
                <w:lang w:eastAsia="ru-RU"/>
              </w:rPr>
            </w:pPr>
            <w:r w:rsidRPr="00D44B08">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кодами </w:t>
            </w:r>
            <w:r w:rsidRPr="00752AF2">
              <w:rPr>
                <w:rFonts w:ascii="Times New Roman" w:eastAsia="Times New Roman" w:hAnsi="Times New Roman"/>
                <w:sz w:val="24"/>
                <w:szCs w:val="24"/>
                <w:highlight w:val="yellow"/>
                <w:lang w:eastAsia="ru-RU"/>
              </w:rPr>
              <w:t>3.1, 3.2, 3.3, 3.4, 3.4.1, 3.5.1, 3.6, 3.7, 3.10.1, 4.1, 4.3, 4.4, 4.6, 5.1.2, 5.1.3,</w:t>
            </w:r>
            <w:r w:rsidRPr="00D44B08">
              <w:rPr>
                <w:rFonts w:ascii="Times New Roman" w:eastAsia="Times New Roman" w:hAnsi="Times New Roman"/>
                <w:sz w:val="24"/>
                <w:szCs w:val="24"/>
                <w:lang w:eastAsia="ru-RU"/>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Не подлежит установлению</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120"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2.7.1</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Хранение автотранспорта</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69533D">
            <w:pPr>
              <w:widowControl w:val="0"/>
              <w:suppressAutoHyphens/>
              <w:spacing w:before="120" w:after="0" w:line="240" w:lineRule="auto"/>
              <w:ind w:right="-6"/>
              <w:jc w:val="center"/>
              <w:rPr>
                <w:rFonts w:ascii="Times New Roman" w:eastAsia="Times New Roman" w:hAnsi="Times New Roman"/>
                <w:kern w:val="2"/>
                <w:sz w:val="24"/>
                <w:szCs w:val="24"/>
                <w:lang w:eastAsia="ar-SA"/>
              </w:rPr>
            </w:pPr>
            <w:r w:rsidRPr="0069533D">
              <w:rPr>
                <w:rFonts w:ascii="Times New Roman" w:eastAsia="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w:t>
            </w:r>
            <w:r w:rsidRPr="00752AF2">
              <w:rPr>
                <w:rFonts w:ascii="Times New Roman" w:eastAsia="Times New Roman" w:hAnsi="Times New Roman"/>
                <w:kern w:val="2"/>
                <w:sz w:val="24"/>
                <w:szCs w:val="24"/>
                <w:highlight w:val="yellow"/>
                <w:lang w:eastAsia="ar-SA"/>
              </w:rPr>
              <w:t>с кодами 2.7.2, 4.9</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4.4</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widowControl w:val="0"/>
              <w:spacing w:after="0" w:line="240" w:lineRule="auto"/>
              <w:jc w:val="center"/>
              <w:rPr>
                <w:rFonts w:ascii="Times New Roman" w:eastAsia="Times New Roman" w:hAnsi="Times New Roman"/>
                <w:sz w:val="24"/>
                <w:szCs w:val="24"/>
                <w:lang w:eastAsia="ru-RU"/>
              </w:rPr>
            </w:pPr>
            <w:r w:rsidRPr="00752AF2">
              <w:rPr>
                <w:rFonts w:ascii="Times New Roman" w:eastAsia="Arial" w:hAnsi="Times New Roman"/>
                <w:kern w:val="2"/>
                <w:sz w:val="24"/>
                <w:szCs w:val="24"/>
                <w:highlight w:val="yellow"/>
                <w:lang w:eastAsia="hi-IN" w:bidi="hi-I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Arial" w:hAnsi="Times New Roman"/>
                <w:kern w:val="2"/>
                <w:sz w:val="24"/>
                <w:szCs w:val="24"/>
                <w:lang w:eastAsia="hi-IN" w:bidi="hi-IN"/>
              </w:rPr>
              <w:t>установлению</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12.0</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22" w:name="sub_10120"/>
            <w:r>
              <w:rPr>
                <w:rFonts w:ascii="Times New Roman" w:eastAsia="Times New Roman" w:hAnsi="Times New Roman"/>
                <w:sz w:val="24"/>
                <w:szCs w:val="24"/>
                <w:lang w:eastAsia="ru-RU"/>
              </w:rPr>
              <w:t>Земельные участки (территории) общего пользования</w:t>
            </w:r>
            <w:bookmarkEnd w:id="122"/>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общего пользования.</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1201">
              <w:r>
                <w:rPr>
                  <w:rStyle w:val="ListLabel60"/>
                  <w:rFonts w:eastAsia="Calibri"/>
                </w:rPr>
                <w:t>кодами 12.0.1 (улично-дорожная сеть) - 12.0.2</w:t>
              </w:r>
            </w:hyperlink>
            <w:r>
              <w:rPr>
                <w:rFonts w:ascii="Times New Roman" w:eastAsia="Times New Roman" w:hAnsi="Times New Roman"/>
                <w:sz w:val="24"/>
                <w:szCs w:val="24"/>
                <w:lang w:eastAsia="ru-RU"/>
              </w:rPr>
              <w:t xml:space="preserve"> (благоустройство территории)</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Arial" w:hAnsi="Times New Roman"/>
                <w:kern w:val="2"/>
                <w:sz w:val="24"/>
                <w:szCs w:val="24"/>
                <w:lang w:eastAsia="hi-IN" w:bidi="hi-IN"/>
              </w:rPr>
              <w:t>установлению</w:t>
            </w:r>
          </w:p>
        </w:tc>
      </w:tr>
      <w:tr w:rsidR="00092349" w:rsidTr="00D96F42">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Autospacing="1" w:afterAutospacing="1" w:line="240" w:lineRule="auto"/>
              <w:ind w:right="-6"/>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13.2</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Ведение садоводства</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15" w:anchor="/document/70736874/entry/1021" w:history="1">
              <w:r>
                <w:rPr>
                  <w:rStyle w:val="ListLabel64"/>
                  <w:rFonts w:eastAsia="Calibri"/>
                </w:rPr>
                <w:t>кодом 2.1</w:t>
              </w:r>
            </w:hyperlink>
            <w:r>
              <w:rPr>
                <w:rFonts w:ascii="Times New Roman" w:eastAsia="Times New Roman" w:hAnsi="Times New Roman"/>
                <w:kern w:val="2"/>
                <w:sz w:val="24"/>
                <w:szCs w:val="24"/>
                <w:lang w:eastAsia="ru-RU"/>
              </w:rPr>
              <w:t xml:space="preserve"> (для индивидуального жилищногостроительства), хозяйственных построек и гаражей</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Хозяйственные строения и сооружения и гаражи</w:t>
            </w:r>
          </w:p>
          <w:p w:rsidR="00092349" w:rsidRDefault="00092349">
            <w:pPr>
              <w:widowControl w:val="0"/>
              <w:spacing w:after="0" w:line="240" w:lineRule="auto"/>
              <w:jc w:val="center"/>
              <w:rPr>
                <w:rFonts w:ascii="Times New Roman" w:eastAsia="Times New Roman" w:hAnsi="Times New Roman"/>
                <w:sz w:val="24"/>
                <w:szCs w:val="24"/>
                <w:lang w:eastAsia="ru-RU"/>
              </w:rPr>
            </w:pPr>
          </w:p>
        </w:tc>
      </w:tr>
      <w:tr w:rsidR="00092349" w:rsidTr="00D96F42">
        <w:trPr>
          <w:trHeight w:val="453"/>
        </w:trPr>
        <w:tc>
          <w:tcPr>
            <w:tcW w:w="97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rPr>
                <w:rFonts w:ascii="Times New Roman" w:eastAsia="Arial" w:hAnsi="Times New Roman"/>
                <w:kern w:val="2"/>
                <w:sz w:val="24"/>
                <w:szCs w:val="24"/>
                <w:lang w:eastAsia="hi-IN" w:bidi="hi-IN"/>
              </w:rPr>
            </w:pPr>
            <w:r>
              <w:rPr>
                <w:rFonts w:ascii="Times New Roman" w:eastAsia="Lucida Sans Unicode" w:hAnsi="Times New Roman"/>
                <w:b/>
                <w:kern w:val="2"/>
                <w:sz w:val="24"/>
                <w:szCs w:val="24"/>
                <w:lang w:eastAsia="ar-SA"/>
              </w:rPr>
              <w:t>Условно разрешённые виды использования</w:t>
            </w:r>
          </w:p>
        </w:tc>
      </w:tr>
      <w:tr w:rsidR="00092349" w:rsidTr="00D96F42">
        <w:trPr>
          <w:trHeight w:val="45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ru-RU"/>
              </w:rPr>
            </w:pPr>
            <w:r>
              <w:rPr>
                <w:rFonts w:ascii="Times New Roman" w:eastAsia="Lucida Sans Unicode" w:hAnsi="Times New Roman"/>
                <w:kern w:val="2"/>
                <w:sz w:val="24"/>
                <w:szCs w:val="24"/>
                <w:lang w:eastAsia="ru-RU"/>
              </w:rPr>
              <w:t>3.8.1</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ru-RU"/>
              </w:rPr>
            </w:pPr>
            <w:r>
              <w:rPr>
                <w:rFonts w:ascii="Times New Roman" w:eastAsia="Arial" w:hAnsi="Times New Roman"/>
                <w:kern w:val="2"/>
                <w:sz w:val="24"/>
                <w:szCs w:val="24"/>
                <w:lang w:eastAsia="hi-IN" w:bidi="hi-IN"/>
              </w:rPr>
              <w:t>Государственное управление</w:t>
            </w:r>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ru-RU"/>
              </w:rPr>
            </w:pPr>
            <w:r>
              <w:rPr>
                <w:rFonts w:ascii="Times New Roman" w:eastAsia="Arial" w:hAnsi="Times New Roman"/>
                <w:kern w:val="2"/>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96F42">
        <w:trPr>
          <w:trHeight w:val="45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4.5</w:t>
            </w:r>
          </w:p>
        </w:tc>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23" w:name="sub_1045"/>
            <w:r>
              <w:rPr>
                <w:rFonts w:ascii="Times New Roman" w:eastAsia="Times New Roman" w:hAnsi="Times New Roman"/>
                <w:sz w:val="24"/>
                <w:szCs w:val="24"/>
                <w:lang w:eastAsia="ru-RU"/>
              </w:rPr>
              <w:t>Банковская и страховая деятельность</w:t>
            </w:r>
            <w:bookmarkEnd w:id="123"/>
          </w:p>
        </w:tc>
        <w:tc>
          <w:tcPr>
            <w:tcW w:w="3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ru-RU"/>
              </w:rPr>
            </w:pPr>
            <w:r>
              <w:rPr>
                <w:rFonts w:ascii="Times New Roman" w:eastAsia="Arial" w:hAnsi="Times New Roman"/>
                <w:kern w:val="2"/>
                <w:sz w:val="24"/>
                <w:szCs w:val="24"/>
                <w:lang w:eastAsia="hi-IN" w:bidi="hi-IN"/>
              </w:rPr>
              <w:t>установлению</w:t>
            </w:r>
          </w:p>
        </w:tc>
      </w:tr>
    </w:tbl>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Ж-1/1, Ж-1/2, Ж-1/3, Ж-1/4, Ж-1/5:</w:t>
      </w:r>
    </w:p>
    <w:p w:rsidR="00092349" w:rsidRDefault="00092349">
      <w:pPr>
        <w:spacing w:after="0" w:line="240" w:lineRule="auto"/>
        <w:jc w:val="both"/>
        <w:rPr>
          <w:rFonts w:ascii="Times New Roman" w:eastAsia="Times New Roman" w:hAnsi="Times New Roman"/>
          <w:i/>
          <w:sz w:val="24"/>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19"/>
        <w:gridCol w:w="3822"/>
      </w:tblGrid>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Площадь земельного участка</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i/>
                <w:sz w:val="24"/>
                <w:szCs w:val="24"/>
                <w:lang w:eastAsia="ru-RU"/>
              </w:rPr>
            </w:pP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Минимальная площадь земельного участка</w:t>
            </w:r>
            <w:r>
              <w:rPr>
                <w:rFonts w:ascii="Times New Roman" w:eastAsia="Times New Roman" w:hAnsi="Times New Roman"/>
                <w:sz w:val="24"/>
                <w:szCs w:val="24"/>
                <w:vertAlign w:val="superscript"/>
                <w:lang w:eastAsia="ar-SA"/>
              </w:rPr>
              <w:t>1</w:t>
            </w:r>
            <w:r>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p w:rsidR="00092349" w:rsidRDefault="00092349">
            <w:pPr>
              <w:tabs>
                <w:tab w:val="left" w:pos="-851"/>
              </w:tabs>
              <w:suppressAutoHyphens/>
              <w:spacing w:before="120" w:after="0" w:line="240" w:lineRule="auto"/>
              <w:jc w:val="center"/>
              <w:rPr>
                <w:rFonts w:ascii="Times New Roman" w:eastAsia="Times New Roman" w:hAnsi="Times New Roman"/>
                <w:b/>
                <w:bCs/>
                <w:sz w:val="24"/>
                <w:szCs w:val="24"/>
                <w:lang w:eastAsia="ar-SA"/>
              </w:rPr>
            </w:pP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400 кв.м.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Максимальная площадь земельного участка</w:t>
            </w:r>
            <w:r>
              <w:rPr>
                <w:rFonts w:ascii="Times New Roman" w:eastAsia="Times New Roman" w:hAnsi="Times New Roman"/>
                <w:sz w:val="24"/>
                <w:szCs w:val="24"/>
                <w:vertAlign w:val="superscript"/>
                <w:lang w:eastAsia="ar-SA"/>
              </w:rPr>
              <w:t>1</w:t>
            </w:r>
            <w:r>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 кв.м.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Минимальная площадь земельного участка (для ведения личного подсобного хозяйства минимальный размер земельного участка)</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600 кв.м.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Максимальная площадь земельного участка (для ведения личного подсобного хозяйства минимальный размер земельного участка)</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10000 кв. 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Минимальная площадь земельного участка: для земельных участков, предназначенных для размещения домов блокированной жилой застройки;</w:t>
            </w:r>
          </w:p>
          <w:p w:rsidR="00092349" w:rsidRDefault="00092349">
            <w:pPr>
              <w:spacing w:after="0" w:line="240" w:lineRule="auto"/>
              <w:jc w:val="center"/>
              <w:rPr>
                <w:rFonts w:ascii="Times New Roman" w:eastAsia="Times New Roman" w:hAnsi="Times New Roman"/>
                <w:b/>
                <w:bCs/>
                <w:sz w:val="24"/>
                <w:szCs w:val="24"/>
                <w:lang w:eastAsia="ru-RU"/>
              </w:rPr>
            </w:pP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600 кв.м.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851"/>
              </w:tabs>
              <w:suppressAutoHyphens/>
              <w:spacing w:before="120"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Максимальная площадь земельного участка: для земельных участков, предназначенных для размещения домов блокированной жилой застройки;</w:t>
            </w:r>
          </w:p>
          <w:p w:rsidR="00092349" w:rsidRDefault="00092349">
            <w:pPr>
              <w:spacing w:after="0" w:line="240" w:lineRule="auto"/>
              <w:jc w:val="center"/>
              <w:rPr>
                <w:rFonts w:ascii="Times New Roman" w:eastAsia="Times New Roman" w:hAnsi="Times New Roman"/>
                <w:b/>
                <w:bCs/>
                <w:sz w:val="24"/>
                <w:szCs w:val="24"/>
                <w:lang w:eastAsia="ru-RU"/>
              </w:rPr>
            </w:pP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1500 кв.м.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napToGrid w:val="0"/>
              <w:spacing w:before="100" w:after="10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Предельная (минимальная и максимальная) площадь земельных участков для размещения прочих объектов</w:t>
            </w:r>
          </w:p>
          <w:p w:rsidR="00092349" w:rsidRDefault="00092349">
            <w:pPr>
              <w:tabs>
                <w:tab w:val="left" w:pos="-851"/>
              </w:tabs>
              <w:suppressAutoHyphens/>
              <w:spacing w:before="120" w:after="0" w:line="240" w:lineRule="auto"/>
              <w:jc w:val="center"/>
              <w:rPr>
                <w:rFonts w:ascii="Times New Roman" w:eastAsia="Times New Roman" w:hAnsi="Times New Roman"/>
                <w:sz w:val="24"/>
                <w:szCs w:val="24"/>
                <w:lang w:eastAsia="ar-SA"/>
              </w:rPr>
            </w:pP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этажей</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4</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1</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Процент застройки</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napToGrid w:val="0"/>
              <w:spacing w:after="0" w:line="240" w:lineRule="auto"/>
              <w:ind w:firstLine="708"/>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50% (для земельного участка для ведения личного подсобного хозяйства площадью от 600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до 4000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w:t>
            </w:r>
          </w:p>
          <w:p w:rsidR="00092349" w:rsidRDefault="004712A3">
            <w:pPr>
              <w:widowControl w:val="0"/>
              <w:suppressAutoHyphens/>
              <w:spacing w:after="0" w:line="240" w:lineRule="auto"/>
              <w:ind w:firstLine="708"/>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40% (для земельного участка для ведения личного подсобного хозяйства площадью от 4000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до 8000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w:t>
            </w:r>
          </w:p>
          <w:p w:rsidR="00092349" w:rsidRDefault="004712A3">
            <w:pPr>
              <w:widowControl w:val="0"/>
              <w:suppressAutoHyphens/>
              <w:spacing w:after="0" w:line="240" w:lineRule="auto"/>
              <w:ind w:firstLine="708"/>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40% (для земельного участка под индивидуальное жилищное строительство площадью от 500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до 1500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w:t>
            </w:r>
          </w:p>
          <w:p w:rsidR="00092349" w:rsidRDefault="004712A3">
            <w:pPr>
              <w:widowControl w:val="0"/>
              <w:suppressAutoHyphens/>
              <w:spacing w:after="0" w:line="240" w:lineRule="auto"/>
              <w:ind w:firstLine="708"/>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30% (для земельного участка под индивидуальное жилищное строительство площадью от 1500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до 3000 м</w:t>
            </w:r>
            <w:r>
              <w:rPr>
                <w:rFonts w:ascii="Times New Roman" w:eastAsia="Lucida Sans Unicode" w:hAnsi="Times New Roman"/>
                <w:kern w:val="2"/>
                <w:sz w:val="24"/>
                <w:szCs w:val="24"/>
                <w:vertAlign w:val="superscript"/>
                <w:lang w:eastAsia="ar-SA"/>
              </w:rPr>
              <w:t>2</w:t>
            </w:r>
            <w:r>
              <w:rPr>
                <w:rFonts w:ascii="Times New Roman" w:eastAsia="Lucida Sans Unicode" w:hAnsi="Times New Roman"/>
                <w:kern w:val="2"/>
                <w:sz w:val="24"/>
                <w:szCs w:val="24"/>
                <w:lang w:eastAsia="ar-SA"/>
              </w:rPr>
              <w:t>)</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 (для земельных участков под блокированные жилые дома)</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napToGrid w:val="0"/>
              <w:spacing w:after="0" w:line="240" w:lineRule="auto"/>
              <w:ind w:firstLine="708"/>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нормируется</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Иные показатели</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widowControl w:val="0"/>
              <w:suppressAutoHyphens/>
              <w:snapToGrid w:val="0"/>
              <w:spacing w:after="0" w:line="240" w:lineRule="auto"/>
              <w:ind w:firstLine="708"/>
              <w:jc w:val="center"/>
              <w:rPr>
                <w:rFonts w:ascii="Times New Roman" w:eastAsia="Lucida Sans Unicode" w:hAnsi="Times New Roman"/>
                <w:kern w:val="2"/>
                <w:sz w:val="24"/>
                <w:szCs w:val="24"/>
                <w:lang w:eastAsia="ar-SA"/>
              </w:rPr>
            </w:pP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вдоль улиц</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между соседними участками</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w:t>
            </w:r>
          </w:p>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улицы</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м</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rsidR="00092349">
        <w:tc>
          <w:tcPr>
            <w:tcW w:w="578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границ смежных земельных участков</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 от усадебного дома;</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 – от постройки для содержания скота и птицы;</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–от других построек (бани,  гаража и др.)</w:t>
            </w:r>
          </w:p>
        </w:tc>
      </w:tr>
    </w:tbl>
    <w:p w:rsidR="00092349" w:rsidRDefault="004712A3">
      <w:pPr>
        <w:widowControl w:val="0"/>
        <w:suppressAutoHyphens/>
        <w:snapToGrid w:val="0"/>
        <w:spacing w:before="100" w:after="10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vertAlign w:val="superscript"/>
          <w:lang w:eastAsia="ar-SA"/>
        </w:rPr>
        <w:t xml:space="preserve">1 </w:t>
      </w:r>
      <w:r>
        <w:rPr>
          <w:rFonts w:ascii="Times New Roman" w:eastAsia="Lucida Sans Unicode" w:hAnsi="Times New Roman"/>
          <w:kern w:val="2"/>
          <w:sz w:val="24"/>
          <w:szCs w:val="24"/>
          <w:lang w:eastAsia="ar-SA"/>
        </w:rPr>
        <w:t>- за исключением, случая:</w:t>
      </w:r>
    </w:p>
    <w:p w:rsidR="00092349" w:rsidRDefault="004712A3">
      <w:pPr>
        <w:widowControl w:val="0"/>
        <w:suppressAutoHyphens/>
        <w:snapToGrid w:val="0"/>
        <w:spacing w:before="100" w:after="10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если такой земельный участок примыкает к земельному участку заявителя и к нему отсутствует свободный проезд (проход)</w:t>
      </w: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 особенности использования земельных участков и объектов капитального строительства участков в зоне Ж-1/1, Ж-1/2, Ж-1/3, Ж-1/4, Ж-1/5:</w:t>
      </w:r>
    </w:p>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092349">
      <w:pPr>
        <w:spacing w:after="0" w:line="240" w:lineRule="auto"/>
        <w:ind w:firstLine="540"/>
        <w:jc w:val="both"/>
        <w:rPr>
          <w:rFonts w:ascii="Times New Roman" w:eastAsia="Times New Roman" w:hAnsi="Times New Roman"/>
          <w:sz w:val="24"/>
          <w:szCs w:val="24"/>
          <w:lang w:eastAsia="ru-RU"/>
        </w:rPr>
      </w:pPr>
    </w:p>
    <w:tbl>
      <w:tblPr>
        <w:tblpPr w:leftFromText="180" w:rightFromText="180" w:vertAnchor="text" w:horzAnchor="margin" w:tblpX="-176" w:tblpY="-87"/>
        <w:tblW w:w="10060" w:type="dxa"/>
        <w:tblInd w:w="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8" w:type="dxa"/>
        </w:tblCellMar>
        <w:tblLook w:val="01E0"/>
      </w:tblPr>
      <w:tblGrid>
        <w:gridCol w:w="279"/>
        <w:gridCol w:w="283"/>
        <w:gridCol w:w="7938"/>
        <w:gridCol w:w="1560"/>
      </w:tblGrid>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 участка зоны Ж-1/1, Ж-1/2, Ж-1/3, Ж-1/4, Ж-1/5</w:t>
            </w:r>
          </w:p>
        </w:tc>
      </w:tr>
      <w:tr w:rsidR="00092349" w:rsidTr="00131789">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b/>
                <w:kern w:val="2"/>
                <w:sz w:val="24"/>
                <w:szCs w:val="24"/>
                <w:lang w:eastAsia="ar-SA"/>
              </w:rPr>
              <w:t>1. Архитектурно-строительные требования</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1.1</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Жилой дом должен отстоять от красной линии (линии застройки) улиц и проездов – не менее 3 м. </w:t>
            </w:r>
          </w:p>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Расстояние от хозяйственных построек до красных линий улиц и проездов должно быть не менее 5 м. </w:t>
            </w:r>
          </w:p>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 районах индивидуальной застройки жилые дома могут размещаться по красной линии (линии застройки) жилых улиц в соответствии со сложившейся застройкой.</w:t>
            </w:r>
          </w:p>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1.2</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hanging="20"/>
              <w:jc w:val="both"/>
              <w:rPr>
                <w:rFonts w:ascii="Times New Roman" w:eastAsia="Times New Roman" w:hAnsi="Times New Roman"/>
                <w:sz w:val="24"/>
                <w:szCs w:val="24"/>
                <w:lang w:eastAsia="ar-SA"/>
              </w:rPr>
            </w:pPr>
            <w:r>
              <w:rPr>
                <w:rFonts w:ascii="Times New Roman" w:eastAsia="Times New Roman" w:hAnsi="Times New Roman"/>
                <w:spacing w:val="-2"/>
                <w:sz w:val="24"/>
                <w:szCs w:val="24"/>
                <w:lang w:eastAsia="ar-SA"/>
              </w:rPr>
              <w:t>Расстояние по санитарно-</w:t>
            </w:r>
            <w:r>
              <w:rPr>
                <w:rFonts w:ascii="Times New Roman" w:eastAsia="Times New Roman" w:hAnsi="Times New Roman"/>
                <w:sz w:val="24"/>
                <w:szCs w:val="24"/>
                <w:lang w:eastAsia="ar-SA"/>
              </w:rPr>
              <w:t>бытовым условиям и в зависимости от степени огнестойкости должны быть не менее:</w:t>
            </w:r>
          </w:p>
          <w:p w:rsidR="00092349" w:rsidRDefault="004712A3">
            <w:pPr>
              <w:spacing w:after="0" w:line="240" w:lineRule="auto"/>
              <w:ind w:left="20" w:hanging="20"/>
              <w:rPr>
                <w:rFonts w:ascii="Times New Roman" w:eastAsia="Times New Roman" w:hAnsi="Times New Roman"/>
                <w:sz w:val="24"/>
                <w:szCs w:val="24"/>
                <w:lang w:eastAsia="ru-RU"/>
              </w:rPr>
            </w:pPr>
            <w:r>
              <w:rPr>
                <w:rFonts w:ascii="Times New Roman" w:eastAsia="Times New Roman" w:hAnsi="Times New Roman"/>
                <w:sz w:val="24"/>
                <w:szCs w:val="24"/>
                <w:lang w:eastAsia="ru-RU"/>
              </w:rPr>
              <w:t>от индивидуального и блокированного дома – не менее 3 м;</w:t>
            </w:r>
          </w:p>
          <w:p w:rsidR="00092349" w:rsidRDefault="004712A3">
            <w:pPr>
              <w:widowControl w:val="0"/>
              <w:spacing w:after="0" w:line="240" w:lineRule="auto"/>
              <w:ind w:hanging="2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от постройки для содержания скота и птицы - 4 м;</w:t>
            </w:r>
          </w:p>
          <w:p w:rsidR="00092349" w:rsidRDefault="004712A3">
            <w:pPr>
              <w:spacing w:after="0" w:line="240" w:lineRule="auto"/>
              <w:ind w:left="20" w:hanging="20"/>
              <w:rPr>
                <w:rFonts w:ascii="Times New Roman" w:eastAsia="Times New Roman" w:hAnsi="Times New Roman"/>
                <w:sz w:val="24"/>
                <w:szCs w:val="24"/>
                <w:lang w:eastAsia="ru-RU"/>
              </w:rPr>
            </w:pPr>
            <w:r>
              <w:rPr>
                <w:rFonts w:ascii="Times New Roman" w:eastAsia="Times New Roman" w:hAnsi="Times New Roman"/>
                <w:sz w:val="24"/>
                <w:szCs w:val="24"/>
                <w:lang w:eastAsia="ru-RU"/>
              </w:rPr>
              <w:t>от других построек (баня, гараж и др.) – 1м;</w:t>
            </w:r>
          </w:p>
          <w:p w:rsidR="00092349" w:rsidRDefault="004712A3">
            <w:pPr>
              <w:spacing w:after="0" w:line="240" w:lineRule="auto"/>
              <w:ind w:left="20" w:hanging="20"/>
              <w:rPr>
                <w:rFonts w:ascii="Times New Roman" w:eastAsia="Times New Roman" w:hAnsi="Times New Roman"/>
                <w:sz w:val="24"/>
                <w:szCs w:val="24"/>
                <w:lang w:eastAsia="ru-RU"/>
              </w:rPr>
            </w:pPr>
            <w:r>
              <w:rPr>
                <w:rFonts w:ascii="Times New Roman" w:eastAsia="Times New Roman" w:hAnsi="Times New Roman"/>
                <w:sz w:val="24"/>
                <w:szCs w:val="24"/>
                <w:lang w:eastAsia="ru-RU"/>
              </w:rPr>
              <w:t>от стволов высокорослых деревьев – 4 м;</w:t>
            </w:r>
          </w:p>
          <w:p w:rsidR="00092349" w:rsidRDefault="004712A3">
            <w:pPr>
              <w:spacing w:after="0" w:line="240" w:lineRule="auto"/>
              <w:ind w:left="20" w:hanging="20"/>
              <w:rPr>
                <w:rFonts w:ascii="Times New Roman" w:eastAsia="Times New Roman" w:hAnsi="Times New Roman"/>
                <w:sz w:val="24"/>
                <w:szCs w:val="24"/>
                <w:lang w:eastAsia="ru-RU"/>
              </w:rPr>
            </w:pPr>
            <w:r>
              <w:rPr>
                <w:rFonts w:ascii="Times New Roman" w:eastAsia="Times New Roman" w:hAnsi="Times New Roman"/>
                <w:sz w:val="24"/>
                <w:szCs w:val="24"/>
                <w:lang w:eastAsia="ru-RU"/>
              </w:rPr>
              <w:t>от стволов среднерослых деревьев – 2м;</w:t>
            </w:r>
          </w:p>
          <w:p w:rsidR="00092349" w:rsidRDefault="004712A3">
            <w:pPr>
              <w:spacing w:after="0" w:line="240" w:lineRule="auto"/>
              <w:ind w:left="20" w:hanging="20"/>
              <w:rPr>
                <w:rFonts w:ascii="Times New Roman" w:eastAsia="Times New Roman" w:hAnsi="Times New Roman"/>
                <w:sz w:val="24"/>
                <w:szCs w:val="24"/>
                <w:lang w:eastAsia="ru-RU"/>
              </w:rPr>
            </w:pPr>
            <w:r>
              <w:rPr>
                <w:rFonts w:ascii="Times New Roman" w:eastAsia="Times New Roman" w:hAnsi="Times New Roman"/>
                <w:sz w:val="24"/>
                <w:szCs w:val="24"/>
                <w:lang w:eastAsia="ru-RU"/>
              </w:rPr>
              <w:t>от кустарников – 1 м.</w:t>
            </w:r>
          </w:p>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bCs/>
                <w:kern w:val="2"/>
                <w:sz w:val="24"/>
                <w:szCs w:val="24"/>
                <w:lang w:eastAsia="ar-SA"/>
              </w:rPr>
              <w:t>Расстояния от помещений (сооружений) для содержания и разведения животных до объектов жилой застройки</w:t>
            </w:r>
            <w:r>
              <w:rPr>
                <w:rFonts w:ascii="Times New Roman" w:eastAsia="Lucida Sans Unicode" w:hAnsi="Times New Roman"/>
                <w:kern w:val="2"/>
                <w:sz w:val="24"/>
                <w:szCs w:val="24"/>
                <w:lang w:eastAsia="ar-SA"/>
              </w:rPr>
              <w:t xml:space="preserve"> должно быть не менее указанного в таблице.</w:t>
            </w:r>
          </w:p>
          <w:tbl>
            <w:tblPr>
              <w:tblW w:w="8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8" w:type="dxa"/>
              </w:tblCellMar>
              <w:tblLook w:val="01E0"/>
            </w:tblPr>
            <w:tblGrid>
              <w:gridCol w:w="1413"/>
              <w:gridCol w:w="992"/>
              <w:gridCol w:w="1276"/>
              <w:gridCol w:w="850"/>
              <w:gridCol w:w="1056"/>
              <w:gridCol w:w="709"/>
              <w:gridCol w:w="786"/>
              <w:gridCol w:w="948"/>
            </w:tblGrid>
            <w:tr w:rsidR="00092349" w:rsidTr="00131789">
              <w:trPr>
                <w:trHeight w:val="101"/>
              </w:trPr>
              <w:tc>
                <w:tcPr>
                  <w:tcW w:w="1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Нормативный разрыв</w:t>
                  </w:r>
                </w:p>
              </w:tc>
              <w:tc>
                <w:tcPr>
                  <w:tcW w:w="66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Поголовье (шт.), не более</w:t>
                  </w:r>
                </w:p>
              </w:tc>
            </w:tr>
            <w:tr w:rsidR="00092349" w:rsidTr="00131789">
              <w:trPr>
                <w:trHeight w:val="77"/>
              </w:trPr>
              <w:tc>
                <w:tcPr>
                  <w:tcW w:w="1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свиньи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коровы, бычки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овцы, козы</w:t>
                  </w:r>
                </w:p>
              </w:tc>
              <w:tc>
                <w:tcPr>
                  <w:tcW w:w="1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кролики - матки</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птица</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лошади</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нутрии, песцы</w:t>
                  </w:r>
                </w:p>
              </w:tc>
            </w:tr>
            <w:tr w:rsidR="00092349" w:rsidTr="00131789">
              <w:trPr>
                <w:trHeight w:val="146"/>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 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r>
            <w:tr w:rsidR="00092349" w:rsidTr="00131789">
              <w:trPr>
                <w:trHeight w:val="146"/>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20 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45</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8</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8</w:t>
                  </w:r>
                </w:p>
              </w:tc>
            </w:tr>
            <w:tr w:rsidR="00092349" w:rsidTr="00131789">
              <w:trPr>
                <w:trHeight w:val="146"/>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30 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20</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60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w:t>
                  </w:r>
                </w:p>
              </w:tc>
            </w:tr>
            <w:tr w:rsidR="00092349" w:rsidTr="00131789">
              <w:trPr>
                <w:trHeight w:val="154"/>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40 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25</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75</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rsidP="00131789">
                  <w:pPr>
                    <w:framePr w:hSpace="180" w:wrap="around" w:vAnchor="text" w:hAnchor="margin" w:x="-176" w:y="-87"/>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r>
          </w:tbl>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Расстояния от сараев для скота и птицы до шахтных колодцев должно быть не менее 50 м.</w:t>
            </w:r>
          </w:p>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 Высота помещений хозяйственных построек для содержания скота и птицы должна быть не менее 2,4 м.</w:t>
            </w:r>
          </w:p>
          <w:p w:rsidR="00092349" w:rsidRDefault="00092349">
            <w:pPr>
              <w:spacing w:after="0" w:line="240" w:lineRule="auto"/>
              <w:jc w:val="both"/>
              <w:rPr>
                <w:rFonts w:ascii="Times New Roman" w:eastAsia="Times New Roman" w:hAnsi="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rsidP="00131789">
            <w:pPr>
              <w:spacing w:after="0" w:line="240" w:lineRule="auto"/>
              <w:ind w:right="46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1.3</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30 м</w:t>
            </w:r>
            <w:r>
              <w:rPr>
                <w:rFonts w:ascii="Times New Roman" w:eastAsia="Times New Roman" w:hAnsi="Times New Roman"/>
                <w:sz w:val="24"/>
                <w:szCs w:val="24"/>
                <w:vertAlign w:val="superscript"/>
                <w:lang w:eastAsia="ru-RU"/>
              </w:rPr>
              <w:t>2</w:t>
            </w:r>
            <w:r>
              <w:rPr>
                <w:rFonts w:ascii="Times New Roman" w:eastAsia="Times New Roman" w:hAnsi="Times New Roman"/>
                <w:sz w:val="24"/>
                <w:szCs w:val="24"/>
                <w:lang w:eastAsia="ru-RU"/>
              </w:rPr>
              <w:t>. Высота гаража от уровня земли до верха плоской кровли не более 3,2 м, до конька скатной кровли не более 4,5 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1.4</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2,0 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1.6</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допускается размещать со стороны улицы вспомогательные строения, за исключением гаражей.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1.7</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1.8</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 скота и птицы допускается в зонах жилой индивидуальной застройки с размером приусадебного участка не менее 0,1 га</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1.9</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2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1.10</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092349" w:rsidRDefault="00092349">
            <w:pPr>
              <w:spacing w:after="0" w:line="240" w:lineRule="auto"/>
              <w:jc w:val="both"/>
              <w:rPr>
                <w:rFonts w:ascii="Times New Roman" w:eastAsia="Times New Roman" w:hAnsi="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2.  Санитарно-гигиенические и экологические требования</w:t>
            </w:r>
          </w:p>
        </w:tc>
      </w:tr>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статьей 26 настоящих Правил.</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 в границах санитарно-защитных зон</w:t>
            </w:r>
          </w:p>
        </w:tc>
      </w:tr>
      <w:tr w:rsidR="00092349" w:rsidTr="00131789">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Защита от опасных природных процессов</w:t>
            </w:r>
          </w:p>
        </w:tc>
      </w:tr>
      <w:tr w:rsidR="00092349" w:rsidTr="00131789">
        <w:tc>
          <w:tcPr>
            <w:tcW w:w="562"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участков зоны, расположенных в границах водоохранной зоны действуют дополнительные регламенты в соответствии со статьей 26 настоящих Правил.</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 в границах водоохранных зон</w:t>
            </w:r>
          </w:p>
        </w:tc>
      </w:tr>
    </w:tbl>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752AF2" w:rsidRDefault="00752AF2">
      <w:pPr>
        <w:widowControl w:val="0"/>
        <w:suppressAutoHyphens/>
        <w:spacing w:after="0" w:line="240" w:lineRule="auto"/>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092349">
      <w:pPr>
        <w:spacing w:after="0" w:line="240" w:lineRule="auto"/>
        <w:ind w:firstLine="709"/>
        <w:outlineLvl w:val="2"/>
        <w:rPr>
          <w:rFonts w:ascii="Times New Roman" w:eastAsia="Times New Roman" w:hAnsi="Times New Roman"/>
          <w:sz w:val="24"/>
          <w:szCs w:val="24"/>
          <w:lang w:eastAsia="ru-RU"/>
        </w:rPr>
      </w:pPr>
    </w:p>
    <w:p w:rsidR="00092349" w:rsidRDefault="004712A3">
      <w:pPr>
        <w:widowControl w:val="0"/>
        <w:suppressAutoHyphens/>
        <w:spacing w:after="0" w:line="240" w:lineRule="auto"/>
        <w:jc w:val="center"/>
        <w:outlineLvl w:val="0"/>
        <w:rPr>
          <w:rFonts w:ascii="Times New Roman" w:eastAsia="Lucida Sans Unicode" w:hAnsi="Times New Roman"/>
          <w:b/>
          <w:kern w:val="2"/>
          <w:sz w:val="24"/>
          <w:szCs w:val="24"/>
          <w:lang w:eastAsia="ar-SA"/>
        </w:rPr>
      </w:pPr>
      <w:bookmarkStart w:id="124" w:name="_Toc295120263"/>
      <w:bookmarkStart w:id="125" w:name="_Toc295120641"/>
      <w:bookmarkStart w:id="126" w:name="_Toc306653222"/>
      <w:bookmarkStart w:id="127" w:name="_Toc531911934"/>
      <w:r>
        <w:rPr>
          <w:rFonts w:ascii="Times New Roman" w:eastAsia="Lucida Sans Unicode" w:hAnsi="Times New Roman"/>
          <w:b/>
          <w:kern w:val="2"/>
          <w:sz w:val="24"/>
          <w:szCs w:val="24"/>
          <w:lang w:eastAsia="ar-SA"/>
        </w:rPr>
        <w:t>Статья 20. Общественно-деловые зоны</w:t>
      </w:r>
      <w:bookmarkEnd w:id="124"/>
      <w:bookmarkEnd w:id="125"/>
      <w:bookmarkEnd w:id="126"/>
      <w:bookmarkEnd w:id="127"/>
    </w:p>
    <w:p w:rsidR="00092349" w:rsidRDefault="00092349">
      <w:pPr>
        <w:widowControl w:val="0"/>
        <w:suppressAutoHyphens/>
        <w:spacing w:after="0" w:line="240" w:lineRule="auto"/>
        <w:jc w:val="center"/>
        <w:outlineLvl w:val="0"/>
        <w:rPr>
          <w:rFonts w:ascii="Times New Roman" w:eastAsia="Lucida Sans Unicode" w:hAnsi="Times New Roman"/>
          <w:b/>
          <w:kern w:val="2"/>
          <w:sz w:val="24"/>
          <w:szCs w:val="24"/>
          <w:lang w:eastAsia="ar-SA"/>
        </w:rPr>
      </w:pPr>
    </w:p>
    <w:p w:rsidR="00092349" w:rsidRDefault="00092349">
      <w:pPr>
        <w:widowControl w:val="0"/>
        <w:suppressAutoHyphens/>
        <w:spacing w:after="0" w:line="240" w:lineRule="auto"/>
        <w:jc w:val="center"/>
        <w:outlineLvl w:val="0"/>
        <w:rPr>
          <w:rFonts w:ascii="Times New Roman" w:eastAsia="Lucida Sans Unicode" w:hAnsi="Times New Roman"/>
          <w:b/>
          <w:kern w:val="2"/>
          <w:sz w:val="24"/>
          <w:szCs w:val="24"/>
          <w:lang w:eastAsia="ar-SA"/>
        </w:rPr>
      </w:pPr>
    </w:p>
    <w:p w:rsidR="00092349" w:rsidRDefault="004712A3">
      <w:pPr>
        <w:widowControl w:val="0"/>
        <w:numPr>
          <w:ilvl w:val="0"/>
          <w:numId w:val="11"/>
        </w:numPr>
        <w:suppressAutoHyphens/>
        <w:spacing w:after="0" w:line="240" w:lineRule="auto"/>
        <w:jc w:val="center"/>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ОД-1, ОД-1/1,</w:t>
      </w:r>
      <w:r w:rsidR="00DC621D">
        <w:rPr>
          <w:rFonts w:ascii="Times New Roman" w:eastAsia="Lucida Sans Unicode" w:hAnsi="Times New Roman"/>
          <w:b/>
          <w:kern w:val="2"/>
          <w:sz w:val="24"/>
          <w:szCs w:val="24"/>
          <w:u w:val="single"/>
          <w:lang w:eastAsia="ar-SA"/>
        </w:rPr>
        <w:t xml:space="preserve"> ОД-1/2,</w:t>
      </w:r>
      <w:r>
        <w:rPr>
          <w:rFonts w:ascii="Times New Roman" w:eastAsia="Lucida Sans Unicode" w:hAnsi="Times New Roman"/>
          <w:b/>
          <w:kern w:val="2"/>
          <w:sz w:val="24"/>
          <w:szCs w:val="24"/>
          <w:u w:val="single"/>
          <w:lang w:eastAsia="ar-SA"/>
        </w:rPr>
        <w:t xml:space="preserve"> ОД-1/5 – Зона размещения объектов социального назначения (здравоохранения, образования, культуры, физкультуры и спорта)</w:t>
      </w:r>
    </w:p>
    <w:p w:rsidR="00092349" w:rsidRDefault="00092349">
      <w:pPr>
        <w:widowControl w:val="0"/>
        <w:suppressAutoHyphens/>
        <w:spacing w:after="0" w:line="240" w:lineRule="auto"/>
        <w:ind w:firstLine="900"/>
        <w:jc w:val="both"/>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ind w:firstLine="90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092349" w:rsidRDefault="00092349">
      <w:pPr>
        <w:widowControl w:val="0"/>
        <w:suppressAutoHyphens/>
        <w:spacing w:after="0" w:line="240" w:lineRule="auto"/>
        <w:ind w:firstLine="900"/>
        <w:jc w:val="both"/>
        <w:rPr>
          <w:rFonts w:ascii="Times New Roman" w:eastAsia="Lucida Sans Unicode" w:hAnsi="Times New Roman"/>
          <w:kern w:val="2"/>
          <w:sz w:val="24"/>
          <w:szCs w:val="24"/>
          <w:lang w:eastAsia="ar-SA"/>
        </w:rPr>
      </w:pPr>
    </w:p>
    <w:tbl>
      <w:tblPr>
        <w:tblW w:w="9429"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65"/>
        <w:gridCol w:w="2109"/>
        <w:gridCol w:w="3732"/>
        <w:gridCol w:w="2823"/>
      </w:tblGrid>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Код</w:t>
            </w:r>
          </w:p>
        </w:tc>
        <w:tc>
          <w:tcPr>
            <w:tcW w:w="210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Виды разрешённого использования земельных участков</w:t>
            </w:r>
          </w:p>
        </w:tc>
        <w:tc>
          <w:tcPr>
            <w:tcW w:w="373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Виды разрешённого использования объектов капитального строительства</w:t>
            </w:r>
          </w:p>
        </w:tc>
        <w:tc>
          <w:tcPr>
            <w:tcW w:w="282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Вспомогательные вида разрешённого использования объектов капитального строительства</w:t>
            </w:r>
          </w:p>
        </w:tc>
      </w:tr>
      <w:tr w:rsidR="00092349">
        <w:trPr>
          <w:trHeight w:val="369"/>
        </w:trPr>
        <w:tc>
          <w:tcPr>
            <w:tcW w:w="94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Основные виды разрешенного использования</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2.7.1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Хранение автотранспорта</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69533D">
            <w:pPr>
              <w:widowControl w:val="0"/>
              <w:suppressAutoHyphens/>
              <w:spacing w:before="120" w:after="0" w:line="240" w:lineRule="auto"/>
              <w:ind w:right="-6"/>
              <w:jc w:val="center"/>
              <w:rPr>
                <w:rFonts w:ascii="Times New Roman" w:eastAsia="Times New Roman" w:hAnsi="Times New Roman"/>
                <w:kern w:val="2"/>
                <w:sz w:val="24"/>
                <w:szCs w:val="24"/>
                <w:lang w:eastAsia="ar-SA"/>
              </w:rPr>
            </w:pPr>
            <w:r w:rsidRPr="0069533D">
              <w:rPr>
                <w:rFonts w:ascii="Times New Roman" w:eastAsia="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752AF2">
              <w:rPr>
                <w:rFonts w:ascii="Times New Roman" w:eastAsia="Times New Roman" w:hAnsi="Times New Roman"/>
                <w:kern w:val="2"/>
                <w:sz w:val="24"/>
                <w:szCs w:val="24"/>
                <w:highlight w:val="yellow"/>
                <w:lang w:eastAsia="ar-SA"/>
              </w:rPr>
              <w:t>кодами 2.7.2, 4.9</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Коммунальное обслуживание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0"/>
                  <w:rFonts w:eastAsia="Calibri"/>
                </w:rPr>
                <w:t>кодами 3.1.1 (предоставление коммунальных услуг), 3.1.2</w:t>
              </w:r>
            </w:hyperlink>
            <w:r>
              <w:rPr>
                <w:rFonts w:ascii="Times New Roman" w:eastAsia="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Социальное обслуживание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r>
                <w:rPr>
                  <w:rStyle w:val="afd"/>
                  <w:rFonts w:ascii="Times New Roman" w:hAnsi="Times New Roman"/>
                  <w:color w:val="auto"/>
                </w:rPr>
                <w:t>кодами 3.2.1 (дома социального обслуживая), 3.2.2 (оказание социальной помощи населению), 3.2.3 (оказание услуг связи), 3.2.4</w:t>
              </w:r>
            </w:hyperlink>
            <w:r>
              <w:rPr>
                <w:rStyle w:val="afd"/>
                <w:rFonts w:ascii="Times New Roman" w:hAnsi="Times New Roman"/>
                <w:color w:val="auto"/>
              </w:rPr>
              <w:t xml:space="preserve"> (общежития)</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Объекты обслуживания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3.3</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bookmarkStart w:id="128" w:name="sub_1033"/>
            <w:r>
              <w:rPr>
                <w:rFonts w:ascii="Times New Roman" w:eastAsia="Times New Roman" w:hAnsi="Times New Roman"/>
                <w:sz w:val="24"/>
                <w:szCs w:val="24"/>
                <w:lang w:eastAsia="ar-SA"/>
              </w:rPr>
              <w:t>Бытовое обслуживание</w:t>
            </w:r>
            <w:bookmarkEnd w:id="128"/>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Объекты обслуживания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3.4</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bookmarkStart w:id="129" w:name="sub_1034"/>
            <w:r>
              <w:rPr>
                <w:rFonts w:ascii="Times New Roman" w:eastAsia="Times New Roman" w:hAnsi="Times New Roman"/>
                <w:sz w:val="24"/>
                <w:szCs w:val="24"/>
                <w:lang w:eastAsia="ar-SA"/>
              </w:rPr>
              <w:t>Здравоохранение</w:t>
            </w:r>
            <w:bookmarkEnd w:id="129"/>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r>
                <w:rPr>
                  <w:rStyle w:val="ListLabel60"/>
                  <w:rFonts w:eastAsia="Calibri"/>
                </w:rPr>
                <w:t>кодами 3.4.1 (амбулаторно-поликлиническое обслуживание), 3.4.2</w:t>
              </w:r>
            </w:hyperlink>
            <w:r>
              <w:rPr>
                <w:rFonts w:ascii="Times New Roman" w:eastAsia="Times New Roman" w:hAnsi="Times New Roman"/>
                <w:sz w:val="24"/>
                <w:szCs w:val="24"/>
                <w:lang w:eastAsia="ru-RU"/>
              </w:rPr>
              <w:t xml:space="preserve"> (стационарное медицинское обслуживание)</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strike/>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3.5.1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bookmarkStart w:id="130" w:name="sub_10351"/>
            <w:r>
              <w:rPr>
                <w:rFonts w:ascii="Times New Roman" w:eastAsia="Times New Roman" w:hAnsi="Times New Roman"/>
                <w:sz w:val="24"/>
                <w:szCs w:val="24"/>
                <w:lang w:eastAsia="ar-SA"/>
              </w:rPr>
              <w:t>Дошкольное, начальное и среднее общее образование</w:t>
            </w:r>
            <w:bookmarkEnd w:id="130"/>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69533D">
            <w:pPr>
              <w:widowControl w:val="0"/>
              <w:spacing w:after="0" w:line="240" w:lineRule="auto"/>
              <w:jc w:val="center"/>
              <w:rPr>
                <w:rFonts w:ascii="Times New Roman" w:eastAsia="Times New Roman" w:hAnsi="Times New Roman"/>
                <w:sz w:val="24"/>
                <w:szCs w:val="24"/>
                <w:lang w:eastAsia="ru-RU"/>
              </w:rPr>
            </w:pPr>
            <w:r w:rsidRPr="0069533D">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f"/>
              <w:ind w:right="-6"/>
              <w:jc w:val="center"/>
              <w:rPr>
                <w:rFonts w:ascii="Times New Roman" w:hAnsi="Times New Roman" w:cs="Times New Roman"/>
              </w:rPr>
            </w:pPr>
            <w:r>
              <w:rPr>
                <w:rFonts w:ascii="Times New Roman" w:hAnsi="Times New Roman" w:cs="Times New Roman"/>
              </w:rPr>
              <w:t>3.6</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Культурное развитие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r>
                <w:rPr>
                  <w:rStyle w:val="afd"/>
                  <w:rFonts w:ascii="Times New Roman" w:hAnsi="Times New Roman" w:cs="Times New Roman"/>
                  <w:color w:val="auto"/>
                </w:rPr>
                <w:t>кодами 3.6.1 (объекты культурно-досуговой деятельности), 3.6.2 (парки культуры и отдыха), 3.6.3</w:t>
              </w:r>
            </w:hyperlink>
            <w:r>
              <w:rPr>
                <w:rStyle w:val="afd"/>
                <w:rFonts w:ascii="Times New Roman" w:hAnsi="Times New Roman" w:cs="Times New Roman"/>
                <w:color w:val="auto"/>
              </w:rPr>
              <w:t xml:space="preserve"> (цирки и зверинцы)</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f"/>
              <w:ind w:right="-6"/>
              <w:jc w:val="center"/>
              <w:rPr>
                <w:rFonts w:ascii="Times New Roman" w:hAnsi="Times New Roman" w:cs="Times New Roman"/>
              </w:rPr>
            </w:pPr>
            <w:r>
              <w:rPr>
                <w:rFonts w:ascii="Times New Roman" w:hAnsi="Times New Roman" w:cs="Times New Roman"/>
              </w:rPr>
              <w:t>3.8</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Общественное управление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r>
                <w:rPr>
                  <w:rStyle w:val="afd"/>
                  <w:rFonts w:ascii="Times New Roman" w:hAnsi="Times New Roman" w:cs="Times New Roman"/>
                  <w:color w:val="auto"/>
                </w:rPr>
                <w:t>кодами 3.8.1 (государственное управление), 3.8.2</w:t>
              </w:r>
            </w:hyperlink>
            <w:r>
              <w:rPr>
                <w:rStyle w:val="afd"/>
                <w:rFonts w:ascii="Times New Roman" w:hAnsi="Times New Roman" w:cs="Times New Roman"/>
                <w:color w:val="auto"/>
              </w:rPr>
              <w:t xml:space="preserve"> (представительская деятельность)</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hAnsi="Times New Roman"/>
                <w:sz w:val="24"/>
                <w:szCs w:val="24"/>
              </w:rPr>
              <w:t>Объекты обслуживания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ru-RU"/>
              </w:rPr>
            </w:pPr>
            <w:r>
              <w:rPr>
                <w:rFonts w:ascii="Times New Roman" w:eastAsia="Lucida Sans Unicode" w:hAnsi="Times New Roman"/>
                <w:kern w:val="2"/>
                <w:sz w:val="24"/>
                <w:szCs w:val="24"/>
                <w:lang w:eastAsia="ru-RU"/>
              </w:rPr>
              <w:t>3.8.1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ru-RU"/>
              </w:rPr>
            </w:pPr>
            <w:r>
              <w:rPr>
                <w:rFonts w:ascii="Times New Roman" w:eastAsia="Arial" w:hAnsi="Times New Roman"/>
                <w:kern w:val="2"/>
                <w:sz w:val="24"/>
                <w:szCs w:val="24"/>
                <w:lang w:eastAsia="hi-IN" w:bidi="hi-IN"/>
              </w:rPr>
              <w:t>Государственное управление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ru-RU"/>
              </w:rPr>
            </w:pPr>
            <w:r>
              <w:rPr>
                <w:rFonts w:ascii="Times New Roman" w:eastAsia="Arial" w:hAnsi="Times New Roman"/>
                <w:kern w:val="2"/>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r>
                <w:rPr>
                  <w:rStyle w:val="ListLabel60"/>
                  <w:rFonts w:eastAsia="Calibri"/>
                </w:rPr>
                <w:t>кодами 5.1.1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5.1.7</w:t>
              </w:r>
            </w:hyperlink>
            <w:r>
              <w:rPr>
                <w:rFonts w:ascii="Times New Roman" w:eastAsia="Times New Roman" w:hAnsi="Times New Roman"/>
                <w:sz w:val="24"/>
                <w:szCs w:val="24"/>
                <w:lang w:eastAsia="ru-RU"/>
              </w:rPr>
              <w:t xml:space="preserve"> (спортивные базы)</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 гаражи служебного автотранспорта</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7.2.3</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Стоянки транспорта общего пользования</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стоянок транспортных средств, осуществляющих перевозки людей по установленному маршруту</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Times New Roman" w:hAnsi="Times New Roman"/>
                <w:kern w:val="2"/>
                <w:sz w:val="24"/>
                <w:szCs w:val="24"/>
                <w:lang w:eastAsia="ru-RU"/>
              </w:rPr>
            </w:pPr>
            <w:r>
              <w:rPr>
                <w:rFonts w:ascii="Times New Roman" w:eastAsia="Arial" w:hAnsi="Times New Roman"/>
                <w:kern w:val="2"/>
                <w:sz w:val="24"/>
                <w:szCs w:val="24"/>
                <w:lang w:eastAsia="hi-IN" w:bidi="hi-IN"/>
              </w:rPr>
              <w:t>Не подлежит установлению</w:t>
            </w:r>
          </w:p>
        </w:tc>
      </w:tr>
      <w:tr w:rsidR="00092349">
        <w:trPr>
          <w:trHeight w:val="358"/>
        </w:trPr>
        <w:tc>
          <w:tcPr>
            <w:tcW w:w="94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b/>
                <w:kern w:val="2"/>
                <w:sz w:val="24"/>
                <w:szCs w:val="24"/>
                <w:lang w:eastAsia="ar-SA"/>
              </w:rPr>
              <w:t>Условно разрешённые виды использования</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2.1.1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Малоэтажная многоквартирная жилая застройка</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Индивидуальные гаражи и иные вспомогательные сооружения;</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обустройство спортивных и детских площадок, площадок отдыха;</w:t>
            </w:r>
          </w:p>
          <w:p w:rsidR="00092349" w:rsidRDefault="00092349">
            <w:pPr>
              <w:widowControl w:val="0"/>
              <w:suppressAutoHyphens/>
              <w:spacing w:beforeAutospacing="1" w:afterAutospacing="1" w:line="240" w:lineRule="auto"/>
              <w:ind w:right="-6"/>
              <w:jc w:val="center"/>
              <w:rPr>
                <w:rFonts w:ascii="Times New Roman" w:eastAsia="Times New Roman" w:hAnsi="Times New Roman"/>
                <w:strike/>
                <w:kern w:val="2"/>
                <w:sz w:val="24"/>
                <w:szCs w:val="24"/>
                <w:lang w:eastAsia="ru-RU"/>
              </w:rPr>
            </w:pP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3.2.3</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Оказание услуг связи</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f"/>
              <w:ind w:right="-6"/>
              <w:jc w:val="center"/>
              <w:rPr>
                <w:rFonts w:ascii="Times New Roman" w:hAnsi="Times New Roman" w:cs="Times New Roman"/>
              </w:rPr>
            </w:pPr>
            <w:r>
              <w:rPr>
                <w:rFonts w:ascii="Times New Roman" w:hAnsi="Times New Roman" w:cs="Times New Roman"/>
              </w:rPr>
              <w:t>3.7</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Религиозное использование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r>
                <w:rPr>
                  <w:rStyle w:val="afd"/>
                  <w:rFonts w:ascii="Times New Roman" w:hAnsi="Times New Roman" w:cs="Times New Roman"/>
                  <w:color w:val="auto"/>
                </w:rPr>
                <w:t>кодами 3.7.1 (осуществление религиозных обрядов), 3.7.2</w:t>
              </w:r>
            </w:hyperlink>
            <w:r>
              <w:rPr>
                <w:rStyle w:val="afd"/>
                <w:rFonts w:ascii="Times New Roman" w:hAnsi="Times New Roman" w:cs="Times New Roman"/>
                <w:color w:val="auto"/>
              </w:rPr>
              <w:t xml:space="preserve"> (религиозное управление и образование)</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Строения и сооружения вспомогательного назначения для отправления культа.</w:t>
            </w:r>
          </w:p>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питание</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сооружения для разгрузки автомобилей (рампы)</w:t>
            </w:r>
          </w:p>
        </w:tc>
      </w:tr>
      <w:tr w:rsidR="00092349">
        <w:trPr>
          <w:trHeight w:val="703"/>
        </w:trPr>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4.9.1</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69533D">
            <w:pPr>
              <w:widowControl w:val="0"/>
              <w:spacing w:after="0" w:line="240" w:lineRule="auto"/>
              <w:jc w:val="center"/>
              <w:rPr>
                <w:rFonts w:ascii="Times New Roman" w:eastAsia="Times New Roman" w:hAnsi="Times New Roman"/>
                <w:sz w:val="24"/>
                <w:szCs w:val="24"/>
                <w:lang w:eastAsia="ru-RU"/>
              </w:rPr>
            </w:pPr>
            <w:r w:rsidRPr="0069533D">
              <w:rPr>
                <w:rFonts w:ascii="Times New Roman" w:eastAsia="Times New Roman" w:hAnsi="Times New Roman"/>
                <w:sz w:val="24"/>
                <w:szCs w:val="24"/>
                <w:lang w:eastAsia="ru-RU"/>
              </w:rPr>
              <w:t xml:space="preserve">Объекты </w:t>
            </w:r>
            <w:r w:rsidRPr="00752AF2">
              <w:rPr>
                <w:rFonts w:ascii="Times New Roman" w:eastAsia="Times New Roman" w:hAnsi="Times New Roman"/>
                <w:sz w:val="24"/>
                <w:szCs w:val="24"/>
                <w:highlight w:val="yellow"/>
                <w:lang w:eastAsia="ru-RU"/>
              </w:rPr>
              <w:t>дорожного</w:t>
            </w:r>
            <w:r w:rsidRPr="0069533D">
              <w:rPr>
                <w:rFonts w:ascii="Times New Roman" w:eastAsia="Times New Roman" w:hAnsi="Times New Roman"/>
                <w:sz w:val="24"/>
                <w:szCs w:val="24"/>
                <w:lang w:eastAsia="ru-RU"/>
              </w:rPr>
              <w:t xml:space="preserve"> сервиса</w:t>
            </w:r>
          </w:p>
        </w:tc>
        <w:tc>
          <w:tcPr>
            <w:tcW w:w="3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2C80" w:rsidRPr="00782C80" w:rsidRDefault="00782C80" w:rsidP="00782C80">
            <w:pPr>
              <w:widowControl w:val="0"/>
              <w:spacing w:after="0" w:line="240" w:lineRule="auto"/>
              <w:jc w:val="center"/>
              <w:rPr>
                <w:rFonts w:ascii="Times New Roman" w:eastAsia="Times New Roman" w:hAnsi="Times New Roman"/>
                <w:sz w:val="24"/>
                <w:szCs w:val="24"/>
                <w:lang w:eastAsia="ru-RU"/>
              </w:rPr>
            </w:pPr>
            <w:r w:rsidRPr="00782C80">
              <w:rPr>
                <w:rFonts w:ascii="Times New Roman" w:eastAsia="Times New Roman" w:hAnsi="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092349" w:rsidRDefault="00782C80" w:rsidP="00782C80">
            <w:pPr>
              <w:widowControl w:val="0"/>
              <w:spacing w:after="0" w:line="240" w:lineRule="auto"/>
              <w:jc w:val="center"/>
              <w:rPr>
                <w:rFonts w:ascii="Times New Roman" w:eastAsia="Times New Roman" w:hAnsi="Times New Roman"/>
                <w:sz w:val="24"/>
                <w:szCs w:val="24"/>
                <w:lang w:eastAsia="ru-RU"/>
              </w:rPr>
            </w:pPr>
            <w:r w:rsidRPr="00782C80">
              <w:rPr>
                <w:rFonts w:ascii="Times New Roman" w:eastAsia="Times New Roman" w:hAnsi="Times New Roman"/>
                <w:sz w:val="24"/>
                <w:szCs w:val="24"/>
                <w:lang w:eastAsia="ru-RU"/>
              </w:rPr>
              <w:t>с кодами 4.9.1.1-4.9.1.4</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bl>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4712A3">
      <w:pPr>
        <w:tabs>
          <w:tab w:val="left" w:pos="-851"/>
        </w:tabs>
        <w:suppressAutoHyphens/>
        <w:spacing w:before="120"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Параметры застройки земельных участков и объектов капитального строительства зоны ОД-1, ОД-1/1, ОД-1/5:</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93"/>
        <w:gridCol w:w="3652"/>
      </w:tblGrid>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Площадь земельного участка</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widowControl w:val="0"/>
              <w:suppressAutoHyphens/>
              <w:spacing w:after="0" w:line="240" w:lineRule="auto"/>
              <w:rPr>
                <w:rFonts w:ascii="Times New Roman" w:eastAsia="Lucida Sans Unicode" w:hAnsi="Times New Roman"/>
                <w:b/>
                <w:kern w:val="2"/>
                <w:sz w:val="24"/>
                <w:szCs w:val="24"/>
                <w:lang w:eastAsia="ar-SA"/>
              </w:rPr>
            </w:pP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Максимальная</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Минимальная</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Количество этажей</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максимальное</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минимальное </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Процент застройки</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widowControl w:val="0"/>
              <w:suppressAutoHyphens/>
              <w:spacing w:after="0" w:line="240" w:lineRule="auto"/>
              <w:jc w:val="center"/>
              <w:rPr>
                <w:rFonts w:ascii="Times New Roman" w:eastAsia="Lucida Sans Unicode" w:hAnsi="Times New Roman"/>
                <w:kern w:val="2"/>
                <w:sz w:val="24"/>
                <w:szCs w:val="24"/>
                <w:lang w:eastAsia="ar-SA"/>
              </w:rPr>
            </w:pP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максимальный</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50%</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минимальный</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40%</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 1 м</w:t>
            </w:r>
          </w:p>
        </w:tc>
      </w:tr>
      <w:tr w:rsidR="00092349">
        <w:tc>
          <w:tcPr>
            <w:tcW w:w="56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отступ застройки от красной линии (линии застройки) улицы</w:t>
            </w:r>
          </w:p>
        </w:tc>
        <w:tc>
          <w:tcPr>
            <w:tcW w:w="36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10 м</w:t>
            </w:r>
          </w:p>
        </w:tc>
      </w:tr>
    </w:tbl>
    <w:p w:rsidR="00092349" w:rsidRDefault="00092349">
      <w:pPr>
        <w:widowControl w:val="0"/>
        <w:suppressAutoHyphens/>
        <w:spacing w:after="0" w:line="240" w:lineRule="auto"/>
        <w:ind w:firstLine="709"/>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использования земельных участков и объектов капитального строительства участков в зоне ОД-1, ОД-1/1, ОД-1/5:</w:t>
      </w: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tbl>
      <w:tblPr>
        <w:tblW w:w="964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60"/>
        <w:gridCol w:w="6604"/>
        <w:gridCol w:w="1778"/>
      </w:tblGrid>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 пп</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Вид ограничения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lang w:eastAsia="ar-SA"/>
              </w:rPr>
            </w:pPr>
            <w:r>
              <w:rPr>
                <w:rFonts w:ascii="Times New Roman" w:eastAsia="Lucida Sans Unicode" w:hAnsi="Times New Roman"/>
                <w:b/>
                <w:kern w:val="2"/>
                <w:lang w:eastAsia="ar-SA"/>
              </w:rPr>
              <w:t>Код участка зоны ОД-1, ОД-1/1, ОД-1/5</w:t>
            </w: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1.</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Архитектурно-строительные требования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1.1</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допускается размещать со стороны улицы вспомогательные строения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rPr>
          <w:trHeight w:val="421"/>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1.2</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Расстояние от вспомогательных построек до красной линии (линии застройки) улиц и проездов должно быть не менее 5 м</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rPr>
          <w:trHeight w:val="1630"/>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1.3</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spacing w:val="-2"/>
                <w:kern w:val="2"/>
                <w:sz w:val="24"/>
                <w:szCs w:val="24"/>
                <w:lang w:eastAsia="ar-SA"/>
              </w:rPr>
              <w:t>Площадь озеленения территории О2 должна составлять не менее 50 %.</w:t>
            </w:r>
            <w:r>
              <w:rPr>
                <w:rFonts w:ascii="Times New Roman" w:eastAsia="Lucida Sans Unicode" w:hAnsi="Times New Roman"/>
                <w:kern w:val="2"/>
                <w:sz w:val="24"/>
                <w:szCs w:val="24"/>
                <w:lang w:eastAsia="ar-SA"/>
              </w:rPr>
              <w:t xml:space="preserve"> По периметру участка должна размещаться зеленую защитную полоса из деревьев и кустарников шириной не менее 1,5 м, со стороны улицы - не менее 6 м. </w:t>
            </w:r>
            <w:r>
              <w:rPr>
                <w:rFonts w:ascii="Times New Roman" w:eastAsia="Lucida Sans Unicode" w:hAnsi="Times New Roman"/>
                <w:spacing w:val="-2"/>
                <w:kern w:val="2"/>
                <w:sz w:val="24"/>
                <w:szCs w:val="24"/>
                <w:lang w:eastAsia="ar-SA"/>
              </w:rPr>
              <w:t>Деревья размещаются на расстоянии не менее 15 м, кустарники - 5 м от здания ДОУ.</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rPr>
          <w:trHeight w:val="1116"/>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1.4</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spacing w:val="-2"/>
                <w:kern w:val="2"/>
                <w:sz w:val="24"/>
                <w:szCs w:val="24"/>
                <w:lang w:eastAsia="ar-SA"/>
              </w:rPr>
            </w:pPr>
            <w:r>
              <w:rPr>
                <w:rFonts w:ascii="Times New Roman" w:eastAsia="Lucida Sans Unicode" w:hAnsi="Times New Roman"/>
                <w:spacing w:val="-2"/>
                <w:kern w:val="2"/>
                <w:sz w:val="24"/>
                <w:szCs w:val="24"/>
                <w:lang w:eastAsia="ar-SA"/>
              </w:rPr>
              <w:t>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1.5</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Устройство пандусов в местах перепада для обеспечения удобного проезда детских и инвалидных колясок.</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2</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Санитарно-гигиенические и экологические требования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widowControl w:val="0"/>
              <w:suppressAutoHyphens/>
              <w:spacing w:after="0" w:line="240" w:lineRule="auto"/>
              <w:jc w:val="center"/>
              <w:rPr>
                <w:rFonts w:ascii="Times New Roman" w:eastAsia="Lucida Sans Unicode" w:hAnsi="Times New Roman"/>
                <w:kern w:val="2"/>
                <w:sz w:val="24"/>
                <w:szCs w:val="24"/>
                <w:lang w:eastAsia="ar-SA"/>
              </w:rPr>
            </w:pP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2.1</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Вертикальная планировка территории с организаций поверхностного стока (закрытые водостоки и дождеприемники) </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3</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Иные требования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tc>
      </w:tr>
      <w:tr w:rsidR="00092349">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3.1</w:t>
            </w:r>
          </w:p>
        </w:tc>
        <w:tc>
          <w:tcPr>
            <w:tcW w:w="660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i/>
                <w:kern w:val="2"/>
                <w:sz w:val="24"/>
                <w:szCs w:val="24"/>
                <w:lang w:eastAsia="ar-SA"/>
              </w:rPr>
            </w:pPr>
            <w:r>
              <w:rPr>
                <w:rFonts w:ascii="Times New Roman" w:eastAsia="Lucida Sans Unicode" w:hAnsi="Times New Roman"/>
                <w:kern w:val="2"/>
                <w:sz w:val="24"/>
                <w:szCs w:val="24"/>
                <w:lang w:eastAsia="ar-SA"/>
              </w:rPr>
              <w:t>Размещение зеленых насаждений на участке в соответствии с требованиями Регионального норматива.</w:t>
            </w:r>
          </w:p>
        </w:tc>
        <w:tc>
          <w:tcPr>
            <w:tcW w:w="1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Все участки зоны</w:t>
            </w:r>
          </w:p>
        </w:tc>
      </w:tr>
    </w:tbl>
    <w:p w:rsidR="00092349" w:rsidRDefault="00092349">
      <w:pPr>
        <w:widowControl w:val="0"/>
        <w:tabs>
          <w:tab w:val="left" w:pos="1620"/>
        </w:tabs>
        <w:suppressAutoHyphens/>
        <w:spacing w:after="0" w:line="240" w:lineRule="auto"/>
        <w:ind w:firstLine="567"/>
        <w:jc w:val="center"/>
        <w:rPr>
          <w:rFonts w:ascii="Times New Roman" w:eastAsia="Lucida Sans Unicode" w:hAnsi="Times New Roman"/>
          <w:b/>
          <w:kern w:val="2"/>
          <w:sz w:val="24"/>
          <w:szCs w:val="24"/>
          <w:lang w:eastAsia="ar-SA"/>
        </w:rPr>
      </w:pPr>
    </w:p>
    <w:p w:rsidR="00092349" w:rsidRDefault="004712A3">
      <w:pPr>
        <w:widowControl w:val="0"/>
        <w:numPr>
          <w:ilvl w:val="0"/>
          <w:numId w:val="11"/>
        </w:numPr>
        <w:suppressAutoHyphens/>
        <w:spacing w:after="120" w:line="240" w:lineRule="auto"/>
        <w:jc w:val="center"/>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ОД-2/1 – Зона размещения объектов общественно-делового назначения</w:t>
      </w:r>
    </w:p>
    <w:p w:rsidR="00092349" w:rsidRDefault="004712A3">
      <w:pPr>
        <w:widowControl w:val="0"/>
        <w:suppressAutoHyphens/>
        <w:spacing w:after="120" w:line="240" w:lineRule="auto"/>
        <w:ind w:firstLine="902"/>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092349" w:rsidRDefault="00092349">
      <w:pPr>
        <w:widowControl w:val="0"/>
        <w:suppressAutoHyphens/>
        <w:spacing w:after="120" w:line="240" w:lineRule="auto"/>
        <w:ind w:firstLine="902"/>
        <w:jc w:val="both"/>
        <w:rPr>
          <w:rFonts w:ascii="Times New Roman" w:eastAsia="Lucida Sans Unicode" w:hAnsi="Times New Roman"/>
          <w:kern w:val="2"/>
          <w:sz w:val="24"/>
          <w:szCs w:val="24"/>
          <w:lang w:eastAsia="ar-SA"/>
        </w:rPr>
      </w:pPr>
    </w:p>
    <w:tbl>
      <w:tblPr>
        <w:tblW w:w="9654"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97"/>
        <w:gridCol w:w="1903"/>
        <w:gridCol w:w="3260"/>
        <w:gridCol w:w="3794"/>
      </w:tblGrid>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Код</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Виды разрешённого использования земельных участков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ind w:right="27"/>
              <w:jc w:val="center"/>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092349">
        <w:trPr>
          <w:trHeight w:val="434"/>
        </w:trPr>
        <w:tc>
          <w:tcPr>
            <w:tcW w:w="96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Основные виды разрешенного использования</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2.7.1</w:t>
            </w:r>
          </w:p>
          <w:p w:rsidR="00092349" w:rsidRDefault="00092349">
            <w:pPr>
              <w:suppressAutoHyphens/>
              <w:spacing w:before="120" w:after="0" w:line="240" w:lineRule="auto"/>
              <w:ind w:right="-6"/>
              <w:rPr>
                <w:rFonts w:ascii="Times New Roman" w:eastAsia="Times New Roman" w:hAnsi="Times New Roman"/>
                <w:sz w:val="24"/>
                <w:szCs w:val="24"/>
                <w:lang w:eastAsia="ar-SA"/>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Хранение автотранспорта</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0D5F">
            <w:pPr>
              <w:widowControl w:val="0"/>
              <w:suppressAutoHyphens/>
              <w:spacing w:before="120" w:after="0" w:line="240" w:lineRule="auto"/>
              <w:ind w:right="-6"/>
              <w:jc w:val="center"/>
              <w:rPr>
                <w:rFonts w:ascii="Times New Roman" w:eastAsia="Times New Roman" w:hAnsi="Times New Roman"/>
                <w:kern w:val="2"/>
                <w:sz w:val="24"/>
                <w:szCs w:val="24"/>
                <w:lang w:eastAsia="ar-SA"/>
              </w:rPr>
            </w:pPr>
            <w:r w:rsidRPr="00470D5F">
              <w:rPr>
                <w:rFonts w:ascii="Times New Roman" w:eastAsia="Lucida Sans Unicode"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752AF2">
              <w:rPr>
                <w:rFonts w:ascii="Times New Roman" w:eastAsia="Lucida Sans Unicode" w:hAnsi="Times New Roman"/>
                <w:kern w:val="2"/>
                <w:sz w:val="24"/>
                <w:szCs w:val="24"/>
                <w:highlight w:val="yellow"/>
                <w:lang w:eastAsia="ar-SA"/>
              </w:rPr>
              <w:t>кодами 2.7.2, 4.9</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Коммунальное обслуживание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0"/>
                  <w:rFonts w:eastAsia="Calibri"/>
                </w:rPr>
                <w:t>кодами 3.1.1 (предоставление коммунальных услуг), 3.1.2</w:t>
              </w:r>
            </w:hyperlink>
            <w:r>
              <w:rPr>
                <w:rFonts w:ascii="Times New Roman" w:eastAsia="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e"/>
              <w:suppressAutoHyphens/>
              <w:ind w:right="-6" w:firstLine="0"/>
              <w:jc w:val="center"/>
              <w:rPr>
                <w:rFonts w:ascii="Times New Roman" w:hAnsi="Times New Roman"/>
                <w:color w:val="auto"/>
                <w:sz w:val="24"/>
              </w:rPr>
            </w:pPr>
            <w:r>
              <w:rPr>
                <w:rFonts w:ascii="Times New Roman" w:hAnsi="Times New Roman"/>
                <w:color w:val="auto"/>
                <w:sz w:val="24"/>
              </w:rPr>
              <w:t>3.2</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Социальное обслуживание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r>
                <w:rPr>
                  <w:rStyle w:val="afd"/>
                  <w:rFonts w:ascii="Times New Roman" w:hAnsi="Times New Roman" w:cs="Times New Roman"/>
                  <w:color w:val="auto"/>
                </w:rPr>
                <w:t>кодами 3.2.1 (дома социального обслуживая), 3.2.2 (оказание социальной помощи населению), 3.2.3 (оказание услуг связи), 3.2.4</w:t>
              </w:r>
            </w:hyperlink>
            <w:r>
              <w:rPr>
                <w:rStyle w:val="afd"/>
                <w:rFonts w:ascii="Times New Roman" w:hAnsi="Times New Roman" w:cs="Times New Roman"/>
                <w:color w:val="auto"/>
              </w:rPr>
              <w:t xml:space="preserve"> (общежития)</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3.3</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Бытовое обслуживание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strike/>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3.8.1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108"/>
              <w:jc w:val="center"/>
              <w:rPr>
                <w:rFonts w:ascii="Times New Roman" w:eastAsia="Times New Roman" w:hAnsi="Times New Roman"/>
                <w:sz w:val="24"/>
                <w:szCs w:val="24"/>
                <w:lang w:eastAsia="ar-SA"/>
              </w:rPr>
            </w:pPr>
            <w:bookmarkStart w:id="131" w:name="sub_1381"/>
            <w:r>
              <w:rPr>
                <w:rFonts w:ascii="Times New Roman" w:eastAsia="Times New Roman" w:hAnsi="Times New Roman"/>
                <w:sz w:val="24"/>
                <w:szCs w:val="24"/>
                <w:lang w:eastAsia="ar-SA"/>
              </w:rPr>
              <w:t>Государственное управление</w:t>
            </w:r>
            <w:bookmarkEnd w:id="131"/>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Деловое управление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strike/>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4.3</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Рынки</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0D5F" w:rsidP="00470D5F">
            <w:pPr>
              <w:widowControl w:val="0"/>
              <w:spacing w:after="0" w:line="240" w:lineRule="auto"/>
              <w:jc w:val="center"/>
              <w:rPr>
                <w:rFonts w:ascii="Times New Roman" w:eastAsia="Times New Roman" w:hAnsi="Times New Roman"/>
                <w:sz w:val="24"/>
                <w:szCs w:val="24"/>
                <w:lang w:eastAsia="ru-RU"/>
              </w:rPr>
            </w:pPr>
            <w:r w:rsidRPr="00470D5F">
              <w:rPr>
                <w:rFonts w:ascii="Times New Roman" w:eastAsia="Times New Roman" w:hAnsi="Times New Roman"/>
                <w:sz w:val="24"/>
                <w:szCs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w:t>
            </w:r>
            <w:r>
              <w:rPr>
                <w:rFonts w:ascii="Times New Roman" w:eastAsia="Times New Roman" w:hAnsi="Times New Roman"/>
                <w:sz w:val="24"/>
                <w:szCs w:val="24"/>
                <w:lang w:eastAsia="ru-RU"/>
              </w:rPr>
              <w:t>рынка</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4.4</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widowControl w:val="0"/>
              <w:spacing w:after="0" w:line="240" w:lineRule="auto"/>
              <w:jc w:val="center"/>
              <w:rPr>
                <w:rFonts w:ascii="Times New Roman" w:eastAsia="Times New Roman" w:hAnsi="Times New Roman"/>
                <w:sz w:val="24"/>
                <w:szCs w:val="24"/>
                <w:lang w:eastAsia="ru-RU"/>
              </w:rPr>
            </w:pPr>
            <w:r w:rsidRPr="00752AF2">
              <w:rPr>
                <w:rFonts w:ascii="Times New Roman" w:eastAsia="Arial" w:hAnsi="Times New Roman"/>
                <w:kern w:val="2"/>
                <w:sz w:val="24"/>
                <w:szCs w:val="24"/>
                <w:highlight w:val="yellow"/>
                <w:lang w:eastAsia="hi-IN" w:bidi="hi-I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strike/>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4.5</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Банковская и страховая деятельность</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0D5F">
            <w:pPr>
              <w:widowControl w:val="0"/>
              <w:spacing w:after="0" w:line="240" w:lineRule="auto"/>
              <w:jc w:val="center"/>
              <w:rPr>
                <w:rFonts w:ascii="Times New Roman" w:eastAsia="Times New Roman" w:hAnsi="Times New Roman"/>
                <w:sz w:val="24"/>
                <w:szCs w:val="24"/>
                <w:lang w:eastAsia="ru-RU"/>
              </w:rPr>
            </w:pPr>
            <w:r w:rsidRPr="00470D5F">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strike/>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4.6</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Общественное питание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сооружения для разгрузки автомобилей (рампы)</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4.7</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Гостиничное обслуживание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0D5F">
            <w:pPr>
              <w:widowControl w:val="0"/>
              <w:spacing w:after="0" w:line="240" w:lineRule="auto"/>
              <w:ind w:left="-108" w:right="-108" w:firstLine="108"/>
              <w:jc w:val="center"/>
              <w:rPr>
                <w:rFonts w:ascii="Times New Roman" w:eastAsia="Times New Roman" w:hAnsi="Times New Roman"/>
                <w:sz w:val="24"/>
                <w:szCs w:val="24"/>
                <w:lang w:eastAsia="ru-RU"/>
              </w:rPr>
            </w:pPr>
            <w:r w:rsidRPr="00470D5F">
              <w:rPr>
                <w:rFonts w:ascii="Times New Roman" w:eastAsia="Times New Roman" w:hAnsi="Times New Roman"/>
                <w:sz w:val="24"/>
                <w:szCs w:val="24"/>
                <w:lang w:eastAsia="ru-RU"/>
              </w:rPr>
              <w:t>Размещение гостиниц</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отдельно стоящие бассейны, бани и сауны, душевые</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4.9</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Служебные гаражи</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r>
                <w:rPr>
                  <w:rStyle w:val="ListLabel60"/>
                  <w:rFonts w:eastAsia="Calibri"/>
                </w:rPr>
                <w:t>кодами 3.0</w:t>
              </w:r>
            </w:hyperlink>
            <w:r>
              <w:rPr>
                <w:rFonts w:ascii="Times New Roman" w:eastAsia="Times New Roman" w:hAnsi="Times New Roman"/>
                <w:sz w:val="24"/>
                <w:szCs w:val="24"/>
                <w:lang w:eastAsia="ru-RU"/>
              </w:rPr>
              <w:t xml:space="preserve"> (общественное использование объектов капитального строительства), </w:t>
            </w:r>
            <w:hyperlink w:anchor="sub_1040">
              <w:r>
                <w:rPr>
                  <w:rStyle w:val="ListLabel60"/>
                  <w:rFonts w:eastAsia="Calibri"/>
                </w:rPr>
                <w:t>4.0</w:t>
              </w:r>
            </w:hyperlink>
            <w:r>
              <w:rPr>
                <w:rFonts w:ascii="Times New Roman" w:eastAsia="Times New Roman" w:hAnsi="Times New Roman"/>
                <w:sz w:val="24"/>
                <w:szCs w:val="24"/>
                <w:lang w:eastAsia="ru-RU"/>
              </w:rPr>
              <w:t xml:space="preserve"> (предпринимательство), а также для стоянки и хранения транспортных средств общего пользования, в том числе в депо</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4.10 </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bookmarkStart w:id="132" w:name="sub_10410"/>
            <w:r>
              <w:rPr>
                <w:rFonts w:ascii="Times New Roman" w:eastAsia="Times New Roman" w:hAnsi="Times New Roman"/>
                <w:sz w:val="24"/>
                <w:szCs w:val="24"/>
                <w:lang w:eastAsia="ar-SA"/>
              </w:rPr>
              <w:t>Выставочно-ярмарочная деятельность</w:t>
            </w:r>
            <w:bookmarkEnd w:id="132"/>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7.2.3</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Стоянки транспорта общего пользования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343"/>
        </w:trPr>
        <w:tc>
          <w:tcPr>
            <w:tcW w:w="96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b/>
                <w:kern w:val="2"/>
                <w:sz w:val="24"/>
                <w:szCs w:val="24"/>
                <w:lang w:eastAsia="ar-SA"/>
              </w:rPr>
              <w:t>Условно разрешённые виды использования</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2.1.1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left="-45" w:right="-108"/>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Малоэтажная многоквартирная жилая застройка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малоэтажных многоквартирных домов (многоквартирные дома высотой до 4 этажей, включая мансардный)</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Индивидуальные гаражи и иные вспомогательные сооружения;</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обустройство спортивных и детских площадок, площадок отдыха;</w:t>
            </w:r>
          </w:p>
          <w:p w:rsidR="00092349" w:rsidRDefault="00092349">
            <w:pPr>
              <w:widowControl w:val="0"/>
              <w:suppressAutoHyphens/>
              <w:spacing w:beforeAutospacing="1" w:afterAutospacing="1" w:line="240" w:lineRule="auto"/>
              <w:ind w:right="-6"/>
              <w:jc w:val="center"/>
              <w:rPr>
                <w:rFonts w:ascii="Times New Roman" w:eastAsia="Times New Roman" w:hAnsi="Times New Roman"/>
                <w:strike/>
                <w:kern w:val="2"/>
                <w:sz w:val="24"/>
                <w:szCs w:val="24"/>
                <w:lang w:eastAsia="ru-RU"/>
              </w:rPr>
            </w:pP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3.6.1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культурно-досуговой деятельности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3.6.2</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Парки культуры и отдыха</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парков культуры и отдыха</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Религиозное использование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0D5F">
            <w:pPr>
              <w:widowControl w:val="0"/>
              <w:spacing w:after="0" w:line="240" w:lineRule="auto"/>
              <w:jc w:val="center"/>
              <w:rPr>
                <w:rFonts w:ascii="Times New Roman" w:eastAsia="Times New Roman" w:hAnsi="Times New Roman"/>
                <w:sz w:val="24"/>
                <w:szCs w:val="24"/>
                <w:lang w:eastAsia="ru-RU"/>
              </w:rPr>
            </w:pPr>
            <w:r w:rsidRPr="00470D5F">
              <w:rPr>
                <w:rFonts w:ascii="Times New Roman" w:eastAsia="Times New Roman" w:hAnsi="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Жилые дома для проживания священнослужителей и членов их семей.</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Строения и сооружения вспомогательного назначения для отправления культа.</w:t>
            </w:r>
          </w:p>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092349" w:rsidTr="00D44B08">
        <w:trPr>
          <w:trHeight w:val="6401"/>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widowControl w:val="0"/>
              <w:suppressAutoHyphens/>
              <w:spacing w:after="0" w:line="240" w:lineRule="auto"/>
              <w:jc w:val="center"/>
              <w:rPr>
                <w:rFonts w:ascii="Times New Roman" w:eastAsia="Arial" w:hAnsi="Times New Roman"/>
                <w:kern w:val="2"/>
                <w:sz w:val="24"/>
                <w:szCs w:val="24"/>
                <w:lang w:eastAsia="hi-IN" w:bidi="hi-IN"/>
              </w:rPr>
            </w:pPr>
            <w:r w:rsidRPr="00752AF2">
              <w:rPr>
                <w:rFonts w:ascii="Times New Roman" w:eastAsia="Times New Roman" w:hAnsi="Times New Roman"/>
                <w:sz w:val="24"/>
                <w:szCs w:val="24"/>
                <w:highlight w:val="yellow"/>
                <w:lang w:eastAsia="ru-RU"/>
              </w:rPr>
              <w:t>Склад</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widowControl w:val="0"/>
              <w:spacing w:after="0" w:line="240" w:lineRule="auto"/>
              <w:jc w:val="center"/>
              <w:rPr>
                <w:rFonts w:ascii="Times New Roman" w:eastAsia="Times New Roman" w:hAnsi="Times New Roman"/>
                <w:sz w:val="24"/>
                <w:szCs w:val="24"/>
                <w:lang w:eastAsia="ru-RU"/>
              </w:rPr>
            </w:pPr>
            <w:r w:rsidRPr="00D44B08">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bl>
    <w:p w:rsidR="00092349" w:rsidRDefault="004712A3">
      <w:pPr>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зоны ОД-2/1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493"/>
        <w:gridCol w:w="3852"/>
      </w:tblGrid>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Площадь земельного участка</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tabs>
                <w:tab w:val="left" w:pos="2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Arial" w:hAnsi="Times New Roman"/>
                <w:sz w:val="24"/>
                <w:szCs w:val="24"/>
                <w:lang w:eastAsia="hi-IN" w:bidi="hi-IN"/>
              </w:rPr>
              <w:t>Не подлежит установлению</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Arial" w:hAnsi="Times New Roman"/>
                <w:sz w:val="24"/>
                <w:szCs w:val="24"/>
                <w:lang w:eastAsia="hi-IN" w:bidi="hi-IN"/>
              </w:rPr>
              <w:t>Не подлежит установлению</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этажей</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Процент застройки</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70%</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 1 м</w:t>
            </w: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Иные показатели</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trike/>
                <w:sz w:val="24"/>
                <w:szCs w:val="24"/>
                <w:lang w:eastAsia="ru-RU"/>
              </w:rPr>
            </w:pPr>
          </w:p>
        </w:tc>
      </w:tr>
      <w:tr w:rsidR="00092349">
        <w:tc>
          <w:tcPr>
            <w:tcW w:w="549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 улицы</w:t>
            </w:r>
          </w:p>
        </w:tc>
        <w:tc>
          <w:tcPr>
            <w:tcW w:w="38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со сложившейся застройкой</w:t>
            </w:r>
          </w:p>
        </w:tc>
      </w:tr>
    </w:tbl>
    <w:p w:rsidR="00092349" w:rsidRDefault="00092349">
      <w:pPr>
        <w:spacing w:before="120" w:after="120" w:line="240" w:lineRule="auto"/>
        <w:ind w:firstLine="539"/>
        <w:jc w:val="both"/>
        <w:rPr>
          <w:rFonts w:ascii="Times New Roman" w:eastAsia="Times New Roman" w:hAnsi="Times New Roman"/>
          <w:sz w:val="24"/>
          <w:szCs w:val="24"/>
          <w:lang w:eastAsia="ru-RU"/>
        </w:rPr>
      </w:pPr>
    </w:p>
    <w:p w:rsidR="00092349" w:rsidRDefault="004712A3">
      <w:pPr>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участков в зоне ОД-2/1:</w:t>
      </w:r>
    </w:p>
    <w:tbl>
      <w:tblPr>
        <w:tblW w:w="94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5"/>
        <w:gridCol w:w="6535"/>
        <w:gridCol w:w="1952"/>
      </w:tblGrid>
      <w:tr w:rsidR="00092349">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653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Код участка зоны </w:t>
            </w:r>
          </w:p>
        </w:tc>
      </w:tr>
      <w:tr w:rsidR="00092349">
        <w:tc>
          <w:tcPr>
            <w:tcW w:w="9462" w:type="dxa"/>
            <w:gridSpan w:val="3"/>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tabs>
                <w:tab w:val="left" w:pos="1155"/>
              </w:tabs>
              <w:suppressAutoHyphens/>
              <w:snapToGrid w:val="0"/>
              <w:spacing w:after="0" w:line="240" w:lineRule="auto"/>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1. Санитарные и экологические требования.</w:t>
            </w:r>
          </w:p>
        </w:tc>
      </w:tr>
      <w:tr w:rsidR="00092349">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1.1</w:t>
            </w:r>
          </w:p>
        </w:tc>
        <w:tc>
          <w:tcPr>
            <w:tcW w:w="653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зоны должны иметь нормативную степень озеленения.</w:t>
            </w: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1.2</w:t>
            </w:r>
          </w:p>
        </w:tc>
        <w:tc>
          <w:tcPr>
            <w:tcW w:w="653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bl>
    <w:p w:rsidR="00092349" w:rsidRDefault="004712A3">
      <w:pPr>
        <w:widowControl w:val="0"/>
        <w:suppressAutoHyphens/>
        <w:spacing w:before="120" w:after="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092349" w:rsidRDefault="004712A3">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Новое строительство и реконструкция предусматривается в соответствии с СП 118.13330.2012. «Общественные здания и сооружения».</w:t>
      </w:r>
    </w:p>
    <w:p w:rsidR="00092349" w:rsidRDefault="004712A3">
      <w:pPr>
        <w:widowControl w:val="0"/>
        <w:suppressAutoHyphens/>
        <w:spacing w:after="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092349" w:rsidRDefault="00092349">
      <w:pPr>
        <w:widowControl w:val="0"/>
        <w:suppressAutoHyphens/>
        <w:spacing w:after="0" w:line="240" w:lineRule="auto"/>
        <w:ind w:firstLine="709"/>
        <w:jc w:val="both"/>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ind w:firstLine="709"/>
        <w:jc w:val="both"/>
        <w:rPr>
          <w:rFonts w:ascii="Times New Roman" w:eastAsia="Lucida Sans Unicode" w:hAnsi="Times New Roman"/>
          <w:kern w:val="2"/>
          <w:sz w:val="24"/>
          <w:szCs w:val="24"/>
          <w:lang w:eastAsia="ar-SA"/>
        </w:rPr>
      </w:pPr>
    </w:p>
    <w:p w:rsidR="00092349" w:rsidRDefault="004712A3">
      <w:pPr>
        <w:pStyle w:val="afff5"/>
        <w:widowControl w:val="0"/>
        <w:numPr>
          <w:ilvl w:val="0"/>
          <w:numId w:val="11"/>
        </w:numPr>
        <w:suppressAutoHyphens/>
        <w:spacing w:after="0" w:line="240" w:lineRule="auto"/>
        <w:rPr>
          <w:rFonts w:ascii="Times New Roman" w:hAnsi="Times New Roman"/>
          <w:b/>
          <w:u w:val="single"/>
        </w:rPr>
      </w:pPr>
      <w:r>
        <w:rPr>
          <w:rFonts w:ascii="Times New Roman" w:hAnsi="Times New Roman"/>
          <w:b/>
          <w:u w:val="single"/>
        </w:rPr>
        <w:t>ОД-3/1 – Зона размещения объектов религиозного назначения</w:t>
      </w:r>
    </w:p>
    <w:p w:rsidR="00092349" w:rsidRDefault="00092349">
      <w:pPr>
        <w:jc w:val="center"/>
        <w:rPr>
          <w:b/>
          <w:u w:val="single"/>
        </w:rPr>
      </w:pPr>
    </w:p>
    <w:p w:rsidR="00092349" w:rsidRDefault="004712A3">
      <w:pPr>
        <w:ind w:firstLine="709"/>
        <w:jc w:val="both"/>
        <w:rPr>
          <w:rFonts w:ascii="Times New Roman" w:hAnsi="Times New Roman"/>
          <w:b/>
          <w:u w:val="single"/>
        </w:rPr>
      </w:pPr>
      <w:r>
        <w:rPr>
          <w:rFonts w:ascii="Times New Roman" w:hAnsi="Times New Roman"/>
        </w:rPr>
        <w:t>Зона размещения объектов религиозного значения выделяется с целью развития существующих и преобразуемых территорий, предназначенных для размещения культовых строений и связанных с ними объектов коммунальной инфраструктуры.</w:t>
      </w:r>
    </w:p>
    <w:p w:rsidR="00092349" w:rsidRDefault="00092349">
      <w:pPr>
        <w:jc w:val="center"/>
        <w:rPr>
          <w:b/>
          <w:u w:val="single"/>
        </w:rPr>
      </w:pPr>
    </w:p>
    <w:tbl>
      <w:tblPr>
        <w:tblW w:w="9654"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97"/>
        <w:gridCol w:w="1903"/>
        <w:gridCol w:w="3260"/>
        <w:gridCol w:w="3794"/>
      </w:tblGrid>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e"/>
              <w:suppressAutoHyphens/>
              <w:ind w:firstLine="0"/>
              <w:jc w:val="center"/>
              <w:rPr>
                <w:rFonts w:ascii="Times New Roman" w:hAnsi="Times New Roman"/>
                <w:b/>
                <w:color w:val="auto"/>
                <w:sz w:val="24"/>
              </w:rPr>
            </w:pPr>
            <w:r>
              <w:rPr>
                <w:rFonts w:ascii="Times New Roman" w:hAnsi="Times New Roman"/>
                <w:b/>
                <w:color w:val="auto"/>
                <w:sz w:val="24"/>
              </w:rPr>
              <w:t>Код</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e"/>
              <w:spacing w:before="280" w:after="280"/>
              <w:ind w:right="27"/>
              <w:jc w:val="center"/>
            </w:pPr>
            <w:r>
              <w:rPr>
                <w:rStyle w:val="af4"/>
              </w:rPr>
              <w:t>Виды разрешённого использования земельных участков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e"/>
              <w:spacing w:before="280" w:after="280"/>
              <w:ind w:right="27"/>
              <w:jc w:val="center"/>
            </w:pPr>
            <w:r>
              <w:rPr>
                <w:rStyle w:val="af4"/>
              </w:rPr>
              <w:t>Виды разрешённого использования объектов капитального строительства</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e"/>
              <w:spacing w:before="280" w:after="280"/>
              <w:ind w:right="27"/>
              <w:jc w:val="center"/>
            </w:pPr>
            <w:r>
              <w:rPr>
                <w:rStyle w:val="af4"/>
              </w:rPr>
              <w:t>Вспомогательные виды разрешённого использования объектов капитального строительства</w:t>
            </w:r>
          </w:p>
        </w:tc>
      </w:tr>
      <w:tr w:rsidR="00092349">
        <w:trPr>
          <w:trHeight w:val="434"/>
        </w:trPr>
        <w:tc>
          <w:tcPr>
            <w:tcW w:w="96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Times New Roman" w:hAnsi="Times New Roman"/>
              </w:rPr>
            </w:pPr>
            <w:r>
              <w:rPr>
                <w:rStyle w:val="af4"/>
                <w:rFonts w:ascii="Times New Roman" w:hAnsi="Times New Roman"/>
              </w:rPr>
              <w:t>Основные виды разрешенного использования</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e"/>
              <w:suppressAutoHyphens/>
              <w:ind w:right="-6" w:firstLine="0"/>
              <w:jc w:val="left"/>
              <w:rPr>
                <w:rFonts w:ascii="Times New Roman" w:hAnsi="Times New Roman"/>
                <w:color w:val="auto"/>
                <w:sz w:val="22"/>
                <w:szCs w:val="22"/>
              </w:rPr>
            </w:pPr>
            <w:r>
              <w:rPr>
                <w:rFonts w:ascii="Times New Roman" w:hAnsi="Times New Roman"/>
                <w:color w:val="auto"/>
                <w:sz w:val="22"/>
                <w:szCs w:val="22"/>
              </w:rPr>
              <w:t>3.1</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e"/>
              <w:suppressAutoHyphens/>
              <w:ind w:right="-6" w:firstLine="0"/>
              <w:jc w:val="center"/>
              <w:rPr>
                <w:rFonts w:ascii="Times New Roman" w:hAnsi="Times New Roman"/>
                <w:color w:val="auto"/>
                <w:sz w:val="22"/>
                <w:szCs w:val="22"/>
              </w:rPr>
            </w:pPr>
            <w:r>
              <w:rPr>
                <w:rFonts w:ascii="Times New Roman" w:hAnsi="Times New Roman"/>
                <w:color w:val="auto"/>
                <w:sz w:val="22"/>
                <w:szCs w:val="22"/>
              </w:rPr>
              <w:t>Коммунальное обслуживание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ConsPlusNormal"/>
              <w:jc w:val="center"/>
              <w:rPr>
                <w:strike/>
                <w:sz w:val="22"/>
                <w:szCs w:val="22"/>
              </w:rPr>
            </w:pPr>
            <w:r>
              <w:rPr>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9"/>
                </w:rPr>
                <w:t>кодами 3.1.1 (предоставление коммунальных услуг) - 3.1.2</w:t>
              </w:r>
            </w:hyperlink>
            <w:r>
              <w:rPr>
                <w:rStyle w:val="afd"/>
                <w:color w:val="auto"/>
                <w:sz w:val="22"/>
                <w:szCs w:val="22"/>
              </w:rPr>
              <w:t xml:space="preserve"> (административные здания организаций, обеспечивающих предоставление коммунальных услуг)</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Times New Roman" w:eastAsia="Arial" w:hAnsi="Times New Roman"/>
                <w:lang w:eastAsia="hi-IN" w:bidi="hi-IN"/>
              </w:rPr>
            </w:pPr>
            <w:r>
              <w:rPr>
                <w:rFonts w:ascii="Times New Roman" w:eastAsia="Arial" w:hAnsi="Times New Roman"/>
                <w:lang w:eastAsia="hi-IN" w:bidi="hi-IN"/>
              </w:rPr>
              <w:t>Не подлежит установлению</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e"/>
              <w:suppressAutoHyphens/>
              <w:ind w:right="-6" w:firstLine="0"/>
              <w:jc w:val="left"/>
              <w:rPr>
                <w:rFonts w:ascii="Times New Roman" w:hAnsi="Times New Roman"/>
                <w:color w:val="auto"/>
                <w:sz w:val="22"/>
                <w:szCs w:val="22"/>
              </w:rPr>
            </w:pPr>
            <w:r>
              <w:rPr>
                <w:rFonts w:ascii="Times New Roman" w:hAnsi="Times New Roman"/>
                <w:color w:val="auto"/>
                <w:sz w:val="22"/>
                <w:szCs w:val="22"/>
              </w:rPr>
              <w:t>3.7</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e"/>
              <w:suppressAutoHyphens/>
              <w:ind w:right="-6" w:firstLine="0"/>
              <w:jc w:val="center"/>
              <w:rPr>
                <w:rFonts w:ascii="Times New Roman" w:hAnsi="Times New Roman"/>
                <w:color w:val="auto"/>
                <w:sz w:val="22"/>
                <w:szCs w:val="22"/>
              </w:rPr>
            </w:pPr>
            <w:r>
              <w:rPr>
                <w:rFonts w:ascii="Times New Roman" w:hAnsi="Times New Roman"/>
                <w:color w:val="auto"/>
                <w:sz w:val="22"/>
                <w:szCs w:val="22"/>
              </w:rPr>
              <w:t>Религиозное использование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C670A9">
            <w:pPr>
              <w:pStyle w:val="ConsPlusNormal"/>
              <w:jc w:val="center"/>
              <w:rPr>
                <w:sz w:val="22"/>
                <w:szCs w:val="22"/>
              </w:rPr>
            </w:pPr>
            <w:r w:rsidRPr="00C670A9">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Times New Roman" w:hAnsi="Times New Roman"/>
              </w:rPr>
            </w:pPr>
            <w:r>
              <w:rPr>
                <w:rFonts w:ascii="Times New Roman" w:hAnsi="Times New Roman"/>
              </w:rPr>
              <w:t>Хозяйственные постройки.</w:t>
            </w:r>
          </w:p>
          <w:p w:rsidR="00092349" w:rsidRDefault="004712A3">
            <w:pPr>
              <w:jc w:val="center"/>
              <w:rPr>
                <w:rFonts w:ascii="Times New Roman" w:hAnsi="Times New Roman"/>
              </w:rPr>
            </w:pPr>
            <w:r>
              <w:rPr>
                <w:rFonts w:ascii="Times New Roman" w:hAnsi="Times New Roman"/>
              </w:rPr>
              <w:t>Строения и сооружения вспомогательного назначения для отправления культа.</w:t>
            </w:r>
          </w:p>
          <w:p w:rsidR="00092349" w:rsidRDefault="004712A3">
            <w:pPr>
              <w:jc w:val="center"/>
              <w:rPr>
                <w:rFonts w:eastAsia="Arial"/>
                <w:lang w:eastAsia="hi-IN" w:bidi="hi-IN"/>
              </w:rPr>
            </w:pPr>
            <w:r>
              <w:rPr>
                <w:rFonts w:ascii="Times New Roman" w:hAnsi="Times New Roman"/>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092349">
        <w:trPr>
          <w:trHeight w:val="343"/>
        </w:trPr>
        <w:tc>
          <w:tcPr>
            <w:tcW w:w="96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Times New Roman" w:hAnsi="Times New Roman"/>
              </w:rPr>
            </w:pPr>
            <w:r>
              <w:rPr>
                <w:rFonts w:ascii="Times New Roman" w:hAnsi="Times New Roman"/>
                <w:b/>
              </w:rPr>
              <w:t>Условно разрешённые виды использования</w:t>
            </w:r>
          </w:p>
        </w:tc>
      </w:tr>
      <w:tr w:rsidR="00092349">
        <w:trPr>
          <w:trHeight w:val="625"/>
        </w:trPr>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ind w:right="-6"/>
              <w:jc w:val="center"/>
              <w:rPr>
                <w:rFonts w:ascii="Times New Roman" w:hAnsi="Times New Roman" w:cs="Times New Roman"/>
                <w:sz w:val="22"/>
                <w:szCs w:val="20"/>
              </w:rPr>
            </w:pPr>
            <w:r>
              <w:rPr>
                <w:rFonts w:ascii="Times New Roman" w:hAnsi="Times New Roman" w:cs="Times New Roman"/>
                <w:sz w:val="22"/>
                <w:szCs w:val="20"/>
              </w:rPr>
              <w:t>4.4</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ConsPlusNormal"/>
              <w:jc w:val="center"/>
              <w:rPr>
                <w:sz w:val="22"/>
                <w:szCs w:val="18"/>
              </w:rPr>
            </w:pPr>
            <w:r>
              <w:rPr>
                <w:sz w:val="22"/>
                <w:szCs w:val="18"/>
              </w:rPr>
              <w:t>Магазины</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D44B08">
            <w:pPr>
              <w:pStyle w:val="ConsPlusNormal"/>
              <w:jc w:val="center"/>
              <w:rPr>
                <w:sz w:val="22"/>
                <w:szCs w:val="18"/>
              </w:rPr>
            </w:pPr>
            <w:r w:rsidRPr="00752AF2">
              <w:rPr>
                <w:rFonts w:eastAsia="Arial"/>
                <w:kern w:val="2"/>
                <w:szCs w:val="24"/>
                <w:highlight w:val="yellow"/>
                <w:lang w:eastAsia="hi-IN" w:bidi="hi-I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Times New Roman" w:eastAsia="Arial" w:hAnsi="Times New Roman"/>
                <w:szCs w:val="18"/>
                <w:lang w:eastAsia="hi-IN" w:bidi="hi-IN"/>
              </w:rPr>
            </w:pPr>
            <w:r>
              <w:rPr>
                <w:rFonts w:ascii="Times New Roman" w:eastAsia="Arial" w:hAnsi="Times New Roman"/>
                <w:szCs w:val="18"/>
                <w:lang w:eastAsia="hi-IN" w:bidi="hi-IN"/>
              </w:rPr>
              <w:t>Не подлежит установлению</w:t>
            </w:r>
          </w:p>
        </w:tc>
      </w:tr>
    </w:tbl>
    <w:p w:rsidR="00092349" w:rsidRDefault="004712A3">
      <w:pPr>
        <w:pStyle w:val="ConsPlusNormal"/>
        <w:widowControl/>
        <w:spacing w:before="120" w:after="120"/>
        <w:ind w:firstLine="539"/>
        <w:jc w:val="both"/>
        <w:rPr>
          <w:color w:val="FF0000"/>
          <w:szCs w:val="24"/>
        </w:rPr>
      </w:pPr>
      <w:r>
        <w:rPr>
          <w:szCs w:val="24"/>
        </w:rPr>
        <w:t xml:space="preserve">Параметры застройки земельных участков и объектов капитального строительства зоны ОД-3/1 </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822"/>
        <w:gridCol w:w="3748"/>
      </w:tblGrid>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b/>
                <w:szCs w:val="24"/>
              </w:rPr>
            </w:pPr>
            <w:r>
              <w:rPr>
                <w:b/>
                <w:szCs w:val="24"/>
              </w:rPr>
              <w:t>Площадь земельного участка</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pStyle w:val="ConsPlusNormal"/>
              <w:widowControl/>
              <w:jc w:val="both"/>
              <w:rPr>
                <w:szCs w:val="24"/>
              </w:rPr>
            </w:pP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Максимальная</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trike/>
                <w:szCs w:val="24"/>
              </w:rPr>
            </w:pPr>
            <w:r>
              <w:rPr>
                <w:szCs w:val="24"/>
              </w:rPr>
              <w:t>Не подлежит установлению</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Минимальная</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trike/>
                <w:szCs w:val="24"/>
              </w:rPr>
            </w:pPr>
            <w:r>
              <w:rPr>
                <w:szCs w:val="24"/>
              </w:rPr>
              <w:t>Не подлежит установлению</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b/>
                <w:szCs w:val="24"/>
              </w:rPr>
            </w:pPr>
            <w:r>
              <w:rPr>
                <w:b/>
                <w:szCs w:val="24"/>
              </w:rPr>
              <w:t>Высота зданий, сооружений</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pStyle w:val="ConsPlusNormal"/>
              <w:widowControl/>
              <w:jc w:val="center"/>
              <w:rPr>
                <w:szCs w:val="24"/>
              </w:rPr>
            </w:pP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максимальная</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trike/>
                <w:szCs w:val="24"/>
              </w:rPr>
            </w:pPr>
            <w:r>
              <w:rPr>
                <w:szCs w:val="24"/>
              </w:rPr>
              <w:t>30 м</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минимальная</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zCs w:val="24"/>
              </w:rPr>
            </w:pPr>
            <w:r>
              <w:rPr>
                <w:szCs w:val="24"/>
              </w:rPr>
              <w:t>Не подлежит установлению</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b/>
                <w:szCs w:val="24"/>
              </w:rPr>
            </w:pPr>
            <w:r>
              <w:rPr>
                <w:b/>
                <w:szCs w:val="24"/>
              </w:rPr>
              <w:t>Процент застройки</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pStyle w:val="ConsPlusNormal"/>
              <w:widowControl/>
              <w:jc w:val="both"/>
              <w:rPr>
                <w:szCs w:val="24"/>
              </w:rPr>
            </w:pP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максимальный</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zCs w:val="24"/>
              </w:rPr>
            </w:pPr>
            <w:r>
              <w:rPr>
                <w:szCs w:val="24"/>
              </w:rPr>
              <w:t xml:space="preserve">60% </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szCs w:val="24"/>
              </w:rPr>
            </w:pPr>
            <w:r>
              <w:rPr>
                <w:szCs w:val="24"/>
              </w:rPr>
              <w:t>минимальный</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zCs w:val="24"/>
              </w:rPr>
            </w:pPr>
            <w:r>
              <w:rPr>
                <w:szCs w:val="24"/>
              </w:rPr>
              <w:t>40%</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rPr>
                <w:b/>
                <w:bCs/>
                <w:szCs w:val="24"/>
              </w:rPr>
            </w:pPr>
            <w:r>
              <w:rPr>
                <w:b/>
                <w:szCs w:val="24"/>
              </w:rPr>
              <w:t>Минимальные отступы застройки от границ смежных земельных участков</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Normal"/>
              <w:widowControl/>
              <w:jc w:val="center"/>
              <w:rPr>
                <w:szCs w:val="24"/>
              </w:rPr>
            </w:pPr>
            <w:r>
              <w:rPr>
                <w:szCs w:val="24"/>
              </w:rPr>
              <w:t>1 м</w:t>
            </w: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Иные показатели</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trike/>
                <w:sz w:val="24"/>
                <w:szCs w:val="24"/>
                <w:lang w:eastAsia="ru-RU"/>
              </w:rPr>
            </w:pPr>
          </w:p>
        </w:tc>
      </w:tr>
      <w:tr w:rsidR="00092349">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 улицы</w:t>
            </w:r>
          </w:p>
        </w:tc>
        <w:tc>
          <w:tcPr>
            <w:tcW w:w="374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со сложившейся застройкой</w:t>
            </w:r>
          </w:p>
        </w:tc>
      </w:tr>
    </w:tbl>
    <w:p w:rsidR="00092349" w:rsidRDefault="004712A3">
      <w:pPr>
        <w:spacing w:before="120" w:after="120"/>
        <w:ind w:firstLine="709"/>
        <w:jc w:val="both"/>
        <w:rPr>
          <w:rFonts w:ascii="Times New Roman" w:hAnsi="Times New Roman"/>
        </w:rPr>
      </w:pPr>
      <w:r>
        <w:rPr>
          <w:rFonts w:ascii="Times New Roman" w:hAnsi="Times New Roman"/>
        </w:rPr>
        <w:t>Ограничения использования земельных участков и объектов капитального строительства указаны в статье 26 настоящих Правил.</w:t>
      </w:r>
    </w:p>
    <w:p w:rsidR="00092349" w:rsidRDefault="00092349">
      <w:pPr>
        <w:widowControl w:val="0"/>
        <w:suppressAutoHyphens/>
        <w:spacing w:after="0" w:line="240" w:lineRule="auto"/>
        <w:jc w:val="both"/>
        <w:rPr>
          <w:rFonts w:ascii="Times New Roman" w:eastAsia="Lucida Sans Unicode" w:hAnsi="Times New Roman"/>
          <w:kern w:val="2"/>
          <w:sz w:val="24"/>
          <w:szCs w:val="24"/>
          <w:lang w:eastAsia="ar-SA"/>
        </w:rPr>
      </w:pPr>
    </w:p>
    <w:p w:rsidR="00092349" w:rsidRDefault="00092349">
      <w:pPr>
        <w:widowControl w:val="0"/>
        <w:suppressAutoHyphens/>
        <w:spacing w:before="120" w:after="0" w:line="240" w:lineRule="auto"/>
        <w:jc w:val="both"/>
        <w:rPr>
          <w:rFonts w:ascii="Times New Roman" w:eastAsia="Lucida Sans Unicode" w:hAnsi="Times New Roman"/>
          <w:kern w:val="2"/>
          <w:sz w:val="24"/>
          <w:szCs w:val="24"/>
          <w:lang w:eastAsia="ar-SA"/>
        </w:rPr>
      </w:pPr>
    </w:p>
    <w:p w:rsidR="00092349" w:rsidRDefault="004712A3">
      <w:pPr>
        <w:widowControl w:val="0"/>
        <w:suppressAutoHyphens/>
        <w:spacing w:after="120" w:line="240" w:lineRule="auto"/>
        <w:jc w:val="center"/>
        <w:outlineLvl w:val="0"/>
        <w:rPr>
          <w:rFonts w:ascii="Times New Roman" w:eastAsia="Lucida Sans Unicode" w:hAnsi="Times New Roman"/>
          <w:b/>
          <w:kern w:val="2"/>
          <w:sz w:val="24"/>
          <w:szCs w:val="24"/>
          <w:lang w:eastAsia="ar-SA"/>
        </w:rPr>
      </w:pPr>
      <w:bookmarkStart w:id="133" w:name="_Toc531911936"/>
      <w:r>
        <w:rPr>
          <w:rFonts w:ascii="Times New Roman" w:eastAsia="Lucida Sans Unicode" w:hAnsi="Times New Roman"/>
          <w:b/>
          <w:kern w:val="2"/>
          <w:sz w:val="24"/>
          <w:szCs w:val="24"/>
          <w:lang w:eastAsia="ar-SA"/>
        </w:rPr>
        <w:t>Статья 21. Производственные зоны</w:t>
      </w:r>
      <w:bookmarkEnd w:id="133"/>
    </w:p>
    <w:p w:rsidR="00092349" w:rsidRDefault="004712A3">
      <w:pPr>
        <w:widowControl w:val="0"/>
        <w:numPr>
          <w:ilvl w:val="0"/>
          <w:numId w:val="6"/>
        </w:numPr>
        <w:suppressAutoHyphens/>
        <w:spacing w:after="0" w:line="240" w:lineRule="auto"/>
        <w:jc w:val="center"/>
        <w:outlineLvl w:val="0"/>
        <w:rPr>
          <w:rFonts w:ascii="Times New Roman" w:eastAsia="Lucida Sans Unicode" w:hAnsi="Times New Roman"/>
          <w:b/>
          <w:kern w:val="2"/>
          <w:sz w:val="24"/>
          <w:szCs w:val="24"/>
          <w:u w:val="single"/>
          <w:lang w:eastAsia="ar-SA"/>
        </w:rPr>
      </w:pPr>
      <w:bookmarkStart w:id="134" w:name="_Toc295120268"/>
      <w:bookmarkStart w:id="135" w:name="_Toc295120646"/>
      <w:bookmarkStart w:id="136" w:name="_Toc306653225"/>
      <w:bookmarkStart w:id="137" w:name="_Toc531911937"/>
      <w:r>
        <w:rPr>
          <w:rFonts w:ascii="Times New Roman" w:eastAsia="Lucida Sans Unicode" w:hAnsi="Times New Roman"/>
          <w:b/>
          <w:kern w:val="2"/>
          <w:sz w:val="24"/>
          <w:szCs w:val="24"/>
          <w:u w:val="single"/>
          <w:lang w:eastAsia="ar-SA"/>
        </w:rPr>
        <w:t>П-1, П-1/2  - Производственная зона</w:t>
      </w:r>
      <w:bookmarkEnd w:id="134"/>
      <w:bookmarkEnd w:id="135"/>
      <w:bookmarkEnd w:id="136"/>
      <w:bookmarkEnd w:id="137"/>
      <w:r>
        <w:rPr>
          <w:rFonts w:ascii="Times New Roman" w:eastAsia="Lucida Sans Unicode" w:hAnsi="Times New Roman"/>
          <w:b/>
          <w:kern w:val="2"/>
          <w:sz w:val="24"/>
          <w:szCs w:val="24"/>
          <w:u w:val="single"/>
          <w:lang w:eastAsia="ar-SA"/>
        </w:rPr>
        <w:t xml:space="preserve"> с размером санитарно-защитной зоны не более 100 м</w:t>
      </w:r>
    </w:p>
    <w:p w:rsidR="00092349" w:rsidRDefault="00092349">
      <w:pPr>
        <w:widowControl w:val="0"/>
        <w:suppressAutoHyphens/>
        <w:spacing w:after="0" w:line="240" w:lineRule="auto"/>
        <w:jc w:val="center"/>
        <w:outlineLvl w:val="0"/>
        <w:rPr>
          <w:rFonts w:ascii="Times New Roman" w:eastAsia="Lucida Sans Unicode" w:hAnsi="Times New Roman"/>
          <w:b/>
          <w:kern w:val="2"/>
          <w:sz w:val="24"/>
          <w:szCs w:val="24"/>
          <w:lang w:eastAsia="ar-SA"/>
        </w:rPr>
      </w:pPr>
    </w:p>
    <w:p w:rsidR="00092349" w:rsidRDefault="004712A3">
      <w:pPr>
        <w:widowControl w:val="0"/>
        <w:suppressAutoHyphens/>
        <w:spacing w:before="120" w:after="12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092349" w:rsidRDefault="00092349">
      <w:pPr>
        <w:widowControl w:val="0"/>
        <w:suppressAutoHyphens/>
        <w:spacing w:before="120" w:after="120" w:line="240" w:lineRule="auto"/>
        <w:ind w:firstLine="709"/>
        <w:jc w:val="both"/>
        <w:rPr>
          <w:rFonts w:ascii="Times New Roman" w:eastAsia="Lucida Sans Unicode" w:hAnsi="Times New Roman"/>
          <w:kern w:val="2"/>
          <w:sz w:val="24"/>
          <w:szCs w:val="24"/>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1942"/>
        <w:gridCol w:w="4826"/>
        <w:gridCol w:w="2231"/>
      </w:tblGrid>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rsidTr="00D44B08">
        <w:trPr>
          <w:trHeight w:val="299"/>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2.7.1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Хранение автотранспорта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C670A9">
            <w:pPr>
              <w:widowControl w:val="0"/>
              <w:suppressAutoHyphens/>
              <w:spacing w:before="120" w:after="0" w:line="240" w:lineRule="auto"/>
              <w:ind w:right="-6"/>
              <w:jc w:val="center"/>
              <w:rPr>
                <w:rFonts w:ascii="Times New Roman" w:eastAsia="Times New Roman" w:hAnsi="Times New Roman"/>
                <w:kern w:val="2"/>
                <w:sz w:val="24"/>
                <w:szCs w:val="24"/>
                <w:lang w:eastAsia="ar-SA"/>
              </w:rPr>
            </w:pPr>
            <w:r w:rsidRPr="00C670A9">
              <w:rPr>
                <w:rFonts w:ascii="Times New Roman" w:eastAsia="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w:t>
            </w:r>
            <w:r w:rsidRPr="00752AF2">
              <w:rPr>
                <w:rFonts w:ascii="Times New Roman" w:eastAsia="Times New Roman" w:hAnsi="Times New Roman"/>
                <w:kern w:val="2"/>
                <w:sz w:val="24"/>
                <w:szCs w:val="24"/>
                <w:highlight w:val="yellow"/>
                <w:lang w:eastAsia="ar-SA"/>
              </w:rPr>
              <w:t>с кодами 2.7.2, 4.9</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8"/>
                </w:rPr>
                <w:t>кодами 3.1.1 (предоставление коммунальных услуг), 3.1.2</w:t>
              </w:r>
            </w:hyperlink>
            <w:r>
              <w:rPr>
                <w:rFonts w:ascii="Times New Roman" w:eastAsia="Lucida Sans Unicode" w:hAnsi="Times New Roman"/>
                <w:kern w:val="2"/>
                <w:sz w:val="24"/>
                <w:szCs w:val="24"/>
                <w:lang w:eastAsia="ar-SA"/>
              </w:rPr>
              <w:t xml:space="preserve"> (административные здания организаций)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Деловое управление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affffe"/>
              <w:suppressAutoHyphens/>
              <w:ind w:firstLine="0"/>
              <w:jc w:val="center"/>
              <w:rPr>
                <w:rFonts w:ascii="Times New Roman" w:hAnsi="Times New Roman"/>
                <w:color w:val="auto"/>
                <w:sz w:val="24"/>
              </w:rPr>
            </w:pPr>
            <w:r>
              <w:rPr>
                <w:rFonts w:ascii="Times New Roman" w:hAnsi="Times New Roman"/>
                <w:color w:val="auto"/>
                <w:sz w:val="24"/>
              </w:rPr>
              <w:t>4.6</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Общественное питание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jc w:val="center"/>
              <w:rPr>
                <w:rFonts w:ascii="Times New Roman" w:hAnsi="Times New Roman" w:cs="Times New Roman"/>
              </w:rPr>
            </w:pPr>
            <w:r>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jc w:val="center"/>
              <w:rPr>
                <w:rFonts w:ascii="Times New Roman" w:eastAsia="Arial" w:hAnsi="Times New Roman"/>
                <w:kern w:val="2"/>
                <w:sz w:val="24"/>
                <w:szCs w:val="24"/>
                <w:lang w:eastAsia="hi-IN" w:bidi="hi-IN"/>
              </w:rPr>
            </w:pPr>
            <w:r>
              <w:rPr>
                <w:rFonts w:ascii="Times New Roman" w:hAnsi="Times New Roman"/>
                <w:sz w:val="24"/>
                <w:szCs w:val="24"/>
              </w:rPr>
              <w:t>Хозяйственные постройки, сооружения для разгрузки автомобилей (рампы).</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4.9</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Служебные гаражи</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r>
                <w:rPr>
                  <w:rStyle w:val="ListLabel60"/>
                  <w:rFonts w:eastAsia="Calibri"/>
                </w:rPr>
                <w:t>кодами 3.0</w:t>
              </w:r>
            </w:hyperlink>
            <w:r>
              <w:rPr>
                <w:rFonts w:ascii="Times New Roman" w:eastAsia="Times New Roman" w:hAnsi="Times New Roman"/>
                <w:sz w:val="24"/>
                <w:szCs w:val="24"/>
                <w:lang w:eastAsia="ru-RU"/>
              </w:rPr>
              <w:t xml:space="preserve"> (общественное использование объектов капитального строительства), </w:t>
            </w:r>
            <w:hyperlink w:anchor="sub_1040">
              <w:r>
                <w:rPr>
                  <w:rStyle w:val="ListLabel60"/>
                  <w:rFonts w:eastAsia="Calibri"/>
                </w:rPr>
                <w:t>4.0</w:t>
              </w:r>
            </w:hyperlink>
            <w:r>
              <w:rPr>
                <w:rFonts w:ascii="Times New Roman" w:eastAsia="Times New Roman" w:hAnsi="Times New Roman"/>
                <w:sz w:val="24"/>
                <w:szCs w:val="24"/>
                <w:lang w:eastAsia="ru-RU"/>
              </w:rPr>
              <w:t xml:space="preserve"> (предпринимательство), а также для стоянки и хранения транспортных средств общего пользования, в том числе в депо</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bookmarkStart w:id="138" w:name="sub_10491"/>
            <w:r>
              <w:rPr>
                <w:rFonts w:ascii="Times New Roman" w:eastAsia="Times New Roman" w:hAnsi="Times New Roman"/>
                <w:sz w:val="24"/>
                <w:szCs w:val="24"/>
                <w:lang w:eastAsia="ar-SA"/>
              </w:rPr>
              <w:t xml:space="preserve">Объекты </w:t>
            </w:r>
            <w:r w:rsidRPr="00752AF2">
              <w:rPr>
                <w:rFonts w:ascii="Times New Roman" w:eastAsia="Times New Roman" w:hAnsi="Times New Roman"/>
                <w:sz w:val="24"/>
                <w:szCs w:val="24"/>
                <w:highlight w:val="yellow"/>
                <w:lang w:eastAsia="ar-SA"/>
              </w:rPr>
              <w:t>дорожного</w:t>
            </w:r>
            <w:r>
              <w:rPr>
                <w:rFonts w:ascii="Times New Roman" w:eastAsia="Times New Roman" w:hAnsi="Times New Roman"/>
                <w:sz w:val="24"/>
                <w:szCs w:val="24"/>
                <w:lang w:eastAsia="ar-SA"/>
              </w:rPr>
              <w:t xml:space="preserve"> сервиса</w:t>
            </w:r>
            <w:bookmarkEnd w:id="138"/>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C670A9" w:rsidP="00C670A9">
            <w:pPr>
              <w:spacing w:beforeAutospacing="1" w:afterAutospacing="1" w:line="240" w:lineRule="auto"/>
              <w:ind w:right="-6"/>
              <w:jc w:val="center"/>
              <w:rPr>
                <w:rFonts w:ascii="Times New Roman" w:eastAsia="Times New Roman" w:hAnsi="Times New Roman"/>
                <w:sz w:val="24"/>
                <w:szCs w:val="24"/>
                <w:lang w:eastAsia="ru-RU"/>
              </w:rPr>
            </w:pPr>
            <w:r w:rsidRPr="00C670A9">
              <w:rPr>
                <w:rFonts w:ascii="Times New Roman" w:eastAsia="Times New Roman" w:hAnsi="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00752AF2">
              <w:rPr>
                <w:rFonts w:ascii="Times New Roman" w:eastAsia="Times New Roman" w:hAnsi="Times New Roman"/>
                <w:sz w:val="24"/>
                <w:szCs w:val="24"/>
                <w:lang w:eastAsia="ru-RU"/>
              </w:rPr>
              <w:t xml:space="preserve"> </w:t>
            </w:r>
            <w:r w:rsidRPr="00C670A9">
              <w:rPr>
                <w:rFonts w:ascii="Times New Roman" w:eastAsia="Times New Roman" w:hAnsi="Times New Roman"/>
                <w:sz w:val="24"/>
                <w:szCs w:val="24"/>
                <w:lang w:eastAsia="ru-RU"/>
              </w:rPr>
              <w:t>с кодами 4.9.1.1-4.9.1.4</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6.4</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108"/>
              <w:jc w:val="center"/>
              <w:rPr>
                <w:rFonts w:ascii="Times New Roman" w:eastAsia="Times New Roman" w:hAnsi="Times New Roman"/>
                <w:sz w:val="24"/>
                <w:szCs w:val="24"/>
                <w:lang w:eastAsia="ar-SA"/>
              </w:rPr>
            </w:pPr>
            <w:bookmarkStart w:id="139" w:name="sub_1064"/>
            <w:r>
              <w:rPr>
                <w:rFonts w:ascii="Times New Roman" w:eastAsia="Times New Roman" w:hAnsi="Times New Roman"/>
                <w:sz w:val="24"/>
                <w:szCs w:val="24"/>
                <w:lang w:eastAsia="ar-SA"/>
              </w:rPr>
              <w:t>Пищевая промышленность</w:t>
            </w:r>
            <w:bookmarkEnd w:id="139"/>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6.6</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ind w:righ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Строительная промышленность                  </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Энергетика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r>
                <w:rPr>
                  <w:rStyle w:val="ListLabel60"/>
                  <w:rFonts w:eastAsia="Calibri"/>
                </w:rPr>
                <w:t>кодом 3.1</w:t>
              </w:r>
            </w:hyperlink>
            <w:r>
              <w:rPr>
                <w:rFonts w:ascii="Times New Roman" w:eastAsia="Times New Roman" w:hAnsi="Times New Roman"/>
                <w:sz w:val="24"/>
                <w:szCs w:val="24"/>
                <w:lang w:eastAsia="ru-RU"/>
              </w:rPr>
              <w:t xml:space="preserve"> (коммунальное обслуживание)</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Сооружения для электростанций обслуживающие и вспомогательные (золоотвалы, гидротехнических сооружений)</w:t>
            </w:r>
          </w:p>
        </w:tc>
      </w:tr>
      <w:tr w:rsidR="00D44B08"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44B08" w:rsidRDefault="00D44B08">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6.9</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rsidP="00D44B08">
            <w:pPr>
              <w:widowControl w:val="0"/>
              <w:suppressAutoHyphens/>
              <w:spacing w:after="0" w:line="240" w:lineRule="auto"/>
              <w:jc w:val="center"/>
              <w:rPr>
                <w:rFonts w:ascii="Times New Roman" w:eastAsia="Arial" w:hAnsi="Times New Roman"/>
                <w:kern w:val="2"/>
                <w:sz w:val="24"/>
                <w:szCs w:val="24"/>
                <w:lang w:eastAsia="hi-IN" w:bidi="hi-IN"/>
              </w:rPr>
            </w:pPr>
            <w:r w:rsidRPr="00752AF2">
              <w:rPr>
                <w:rFonts w:ascii="Times New Roman" w:eastAsia="Times New Roman" w:hAnsi="Times New Roman"/>
                <w:sz w:val="24"/>
                <w:szCs w:val="24"/>
                <w:highlight w:val="yellow"/>
                <w:lang w:eastAsia="ru-RU"/>
              </w:rPr>
              <w:t>Склад</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rsidP="00D44B08">
            <w:pPr>
              <w:widowControl w:val="0"/>
              <w:spacing w:after="0" w:line="240" w:lineRule="auto"/>
              <w:jc w:val="center"/>
              <w:rPr>
                <w:rFonts w:ascii="Times New Roman" w:eastAsia="Times New Roman" w:hAnsi="Times New Roman"/>
                <w:sz w:val="24"/>
                <w:szCs w:val="24"/>
                <w:lang w:eastAsia="ru-RU"/>
              </w:rPr>
            </w:pPr>
            <w:r w:rsidRPr="00D44B08">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Железнодорож-ный транспорт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C670A9">
            <w:pPr>
              <w:widowControl w:val="0"/>
              <w:spacing w:after="0" w:line="240" w:lineRule="auto"/>
              <w:jc w:val="center"/>
              <w:rPr>
                <w:rFonts w:ascii="Times New Roman" w:eastAsia="Times New Roman" w:hAnsi="Times New Roman"/>
                <w:sz w:val="24"/>
                <w:szCs w:val="24"/>
                <w:lang w:eastAsia="ru-RU"/>
              </w:rPr>
            </w:pPr>
            <w:r w:rsidRPr="00752AF2">
              <w:rPr>
                <w:rFonts w:ascii="Times New Roman" w:eastAsia="Times New Roman" w:hAnsi="Times New Roman"/>
                <w:sz w:val="24"/>
                <w:szCs w:val="24"/>
                <w:highlight w:val="yellow"/>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Трубопровод-ный транспорт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Хозяйственные постройки</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Title"/>
              <w:rPr>
                <w:rFonts w:ascii="Liberation Serif" w:hAnsi="Liberation Serif"/>
                <w:b w:val="0"/>
                <w:bCs w:val="0"/>
                <w:sz w:val="24"/>
                <w:szCs w:val="24"/>
              </w:rPr>
            </w:pPr>
            <w:r>
              <w:rPr>
                <w:rFonts w:ascii="Liberation Serif" w:hAnsi="Liberation Serif"/>
                <w:b w:val="0"/>
                <w:bCs w:val="0"/>
                <w:sz w:val="24"/>
                <w:szCs w:val="24"/>
              </w:rPr>
              <w:t>3.2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ConsPlusTitle"/>
              <w:jc w:val="center"/>
              <w:rPr>
                <w:rFonts w:ascii="Liberation Serif" w:hAnsi="Liberation Serif"/>
                <w:b w:val="0"/>
                <w:bCs w:val="0"/>
                <w:sz w:val="24"/>
                <w:szCs w:val="24"/>
              </w:rPr>
            </w:pPr>
            <w:r>
              <w:rPr>
                <w:rFonts w:ascii="Liberation Serif" w:hAnsi="Liberation Serif"/>
                <w:b w:val="0"/>
                <w:bCs w:val="0"/>
                <w:sz w:val="24"/>
                <w:szCs w:val="24"/>
              </w:rPr>
              <w:t>Социальное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ConsPlusNormal"/>
              <w:jc w:val="center"/>
              <w:rPr>
                <w:rFonts w:ascii="Liberation Serif" w:hAnsi="Liberation Serif"/>
                <w:szCs w:val="24"/>
              </w:rPr>
            </w:pPr>
            <w:r>
              <w:rPr>
                <w:rFonts w:ascii="Liberation Serif" w:hAnsi="Liberation Serif"/>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jc w:val="center"/>
              <w:rPr>
                <w:rFonts w:ascii="Liberation Serif" w:hAnsi="Liberation Serif"/>
                <w:sz w:val="24"/>
                <w:szCs w:val="24"/>
              </w:rPr>
            </w:pPr>
            <w:bookmarkStart w:id="140" w:name="__DdeLink__23467_3833782766"/>
            <w:r>
              <w:rPr>
                <w:rFonts w:ascii="Liberation Serif" w:hAnsi="Liberation Serif"/>
                <w:sz w:val="24"/>
                <w:szCs w:val="24"/>
                <w:lang w:eastAsia="hi-IN" w:bidi="hi-IN"/>
              </w:rPr>
              <w:t>Не подлежит установлению</w:t>
            </w:r>
            <w:bookmarkEnd w:id="140"/>
          </w:p>
        </w:tc>
      </w:tr>
      <w:tr w:rsidR="00092349" w:rsidTr="00D44B08">
        <w:trPr>
          <w:trHeight w:val="281"/>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tabs>
                <w:tab w:val="left" w:pos="8640"/>
              </w:tabs>
              <w:suppressAutoHyphens/>
              <w:spacing w:after="0" w:line="240" w:lineRule="auto"/>
              <w:contextualSpacing/>
              <w:jc w:val="center"/>
            </w:pPr>
            <w:r>
              <w:rPr>
                <w:rFonts w:ascii="Times New Roman" w:eastAsia="Lucida Sans Unicode" w:hAnsi="Times New Roman"/>
                <w:b/>
                <w:kern w:val="2"/>
                <w:sz w:val="24"/>
                <w:szCs w:val="24"/>
                <w:lang w:eastAsia="ar-SA"/>
              </w:rPr>
              <w:t>Условно разрешённые виды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pStyle w:val="ConsPlusTitle"/>
              <w:contextualSpacing/>
              <w:rPr>
                <w:rFonts w:ascii="Liberation Serif" w:hAnsi="Liberation Serif"/>
                <w:b w:val="0"/>
                <w:bCs w:val="0"/>
                <w:sz w:val="24"/>
                <w:szCs w:val="24"/>
              </w:rPr>
            </w:pPr>
            <w:r>
              <w:rPr>
                <w:rFonts w:ascii="Liberation Serif" w:hAnsi="Liberation Serif"/>
                <w:b w:val="0"/>
                <w:bCs w:val="0"/>
                <w:sz w:val="24"/>
                <w:szCs w:val="24"/>
              </w:rPr>
              <w:t>12.2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contextualSpacing/>
              <w:jc w:val="center"/>
              <w:rPr>
                <w:rFonts w:ascii="Liberation Serif" w:hAnsi="Liberation Serif"/>
              </w:rPr>
            </w:pPr>
            <w:r>
              <w:rPr>
                <w:rFonts w:ascii="Liberation Serif" w:hAnsi="Liberation Serif"/>
              </w:rPr>
              <w:t>Специальная деятельность</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pStyle w:val="afffff"/>
              <w:contextualSpacing/>
              <w:jc w:val="center"/>
            </w:pPr>
            <w:r>
              <w:rPr>
                <w:rFonts w:ascii="Liberation Serif" w:hAnsi="Liberation Seri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contextualSpacing/>
              <w:jc w:val="center"/>
              <w:rPr>
                <w:rFonts w:ascii="Liberation Serif" w:hAnsi="Liberation Serif"/>
              </w:rPr>
            </w:pPr>
            <w:r>
              <w:rPr>
                <w:rFonts w:ascii="Liberation Serif" w:hAnsi="Liberation Serif"/>
                <w:sz w:val="24"/>
                <w:szCs w:val="24"/>
                <w:lang w:eastAsia="hi-IN" w:bidi="hi-IN"/>
              </w:rPr>
              <w:t>Не подлежит установлению</w:t>
            </w:r>
          </w:p>
        </w:tc>
      </w:tr>
    </w:tbl>
    <w:p w:rsidR="00092349" w:rsidRDefault="004712A3">
      <w:pPr>
        <w:tabs>
          <w:tab w:val="left" w:pos="-851"/>
        </w:tabs>
        <w:suppressAutoHyphens/>
        <w:spacing w:before="120"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П-1, П-1/2 не устанавливаются.</w:t>
      </w:r>
    </w:p>
    <w:p w:rsidR="00092349" w:rsidRDefault="004712A3">
      <w:pPr>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П-1, П-1/2:</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4"/>
        <w:gridCol w:w="3661"/>
      </w:tblGrid>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 1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left="7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bl>
    <w:p w:rsidR="00092349" w:rsidRDefault="004712A3">
      <w:pPr>
        <w:widowControl w:val="0"/>
        <w:numPr>
          <w:ilvl w:val="0"/>
          <w:numId w:val="6"/>
        </w:numPr>
        <w:suppressAutoHyphens/>
        <w:spacing w:before="120" w:after="120" w:line="240" w:lineRule="auto"/>
        <w:ind w:left="714" w:hanging="357"/>
        <w:jc w:val="center"/>
        <w:outlineLvl w:val="0"/>
        <w:rPr>
          <w:rFonts w:ascii="Times New Roman" w:eastAsia="Lucida Sans Unicode" w:hAnsi="Times New Roman"/>
          <w:b/>
          <w:kern w:val="2"/>
          <w:sz w:val="24"/>
          <w:szCs w:val="24"/>
          <w:u w:val="single"/>
          <w:lang w:eastAsia="ar-SA"/>
        </w:rPr>
      </w:pPr>
      <w:bookmarkStart w:id="141" w:name="_Toc531911938"/>
      <w:r>
        <w:rPr>
          <w:rFonts w:ascii="Times New Roman" w:eastAsia="Lucida Sans Unicode" w:hAnsi="Times New Roman"/>
          <w:b/>
          <w:kern w:val="2"/>
          <w:sz w:val="24"/>
          <w:szCs w:val="24"/>
          <w:u w:val="single"/>
          <w:lang w:eastAsia="ar-SA"/>
        </w:rPr>
        <w:t xml:space="preserve">П-2 - Производственная зона </w:t>
      </w:r>
      <w:bookmarkEnd w:id="141"/>
      <w:r>
        <w:rPr>
          <w:rFonts w:ascii="Times New Roman" w:eastAsia="Lucida Sans Unicode" w:hAnsi="Times New Roman"/>
          <w:b/>
          <w:kern w:val="2"/>
          <w:sz w:val="24"/>
          <w:szCs w:val="24"/>
          <w:u w:val="single"/>
          <w:lang w:eastAsia="ar-SA"/>
        </w:rPr>
        <w:t>с размером санитарно-защитной зоны более 100 м</w:t>
      </w: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2090"/>
        <w:gridCol w:w="4679"/>
        <w:gridCol w:w="2230"/>
      </w:tblGrid>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rsidTr="00D44B08">
        <w:trPr>
          <w:trHeight w:val="299"/>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Коммунальное обслуживание</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0"/>
                  <w:rFonts w:eastAsia="Calibri"/>
                </w:rPr>
                <w:t>кодами 3.1.1 (предоставление коммунальных услуг) -3.1.2</w:t>
              </w:r>
            </w:hyperlink>
            <w:r>
              <w:rPr>
                <w:rFonts w:ascii="Times New Roman" w:eastAsia="Times New Roman" w:hAnsi="Times New Roman"/>
                <w:sz w:val="24"/>
                <w:szCs w:val="24"/>
                <w:lang w:eastAsia="ru-RU"/>
              </w:rPr>
              <w:t xml:space="preserve"> (административные здания организаций, обеспечивающих предоставление коммунальных услуг)</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6.0</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ind w:left="-150"/>
              <w:jc w:val="center"/>
              <w:rPr>
                <w:rFonts w:ascii="Times New Roman" w:eastAsia="Times New Roman" w:hAnsi="Times New Roman"/>
                <w:sz w:val="24"/>
                <w:szCs w:val="24"/>
                <w:lang w:eastAsia="ru-RU"/>
              </w:rPr>
            </w:pPr>
            <w:bookmarkStart w:id="142" w:name="sub_1060"/>
            <w:r>
              <w:rPr>
                <w:rFonts w:ascii="Times New Roman" w:eastAsia="Times New Roman" w:hAnsi="Times New Roman"/>
                <w:sz w:val="24"/>
                <w:szCs w:val="24"/>
                <w:lang w:eastAsia="ru-RU"/>
              </w:rPr>
              <w:t>Производственная деятельность</w:t>
            </w:r>
            <w:bookmarkEnd w:id="142"/>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Pr="00E212B1" w:rsidRDefault="00C670A9">
            <w:pPr>
              <w:widowControl w:val="0"/>
              <w:suppressAutoHyphens/>
              <w:spacing w:before="120" w:after="0" w:line="240" w:lineRule="auto"/>
              <w:ind w:right="-108"/>
              <w:jc w:val="center"/>
              <w:rPr>
                <w:rFonts w:ascii="Times New Roman" w:eastAsia="Times New Roman" w:hAnsi="Times New Roman"/>
                <w:sz w:val="24"/>
                <w:szCs w:val="24"/>
                <w:lang w:eastAsia="ru-RU"/>
              </w:rPr>
            </w:pPr>
            <w:r w:rsidRPr="00752AF2">
              <w:rPr>
                <w:rFonts w:ascii="Times New Roman" w:eastAsia="Times New Roman" w:hAnsi="Times New Roman"/>
                <w:sz w:val="24"/>
                <w:szCs w:val="24"/>
                <w:highlight w:val="yellow"/>
                <w:lang w:eastAsia="ru-RU"/>
              </w:rPr>
              <w:t>Разведка и добыча полезных ископаемых</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Pr="00E212B1" w:rsidRDefault="00E212B1">
            <w:pPr>
              <w:widowControl w:val="0"/>
              <w:suppressAutoHyphens/>
              <w:spacing w:before="120" w:after="0" w:line="240" w:lineRule="auto"/>
              <w:ind w:right="-6"/>
              <w:jc w:val="center"/>
              <w:rPr>
                <w:rFonts w:ascii="Times New Roman" w:eastAsia="Times New Roman" w:hAnsi="Times New Roman"/>
                <w:sz w:val="24"/>
                <w:szCs w:val="24"/>
                <w:lang w:eastAsia="ru-RU"/>
              </w:rPr>
            </w:pPr>
            <w:r w:rsidRPr="00752AF2">
              <w:rPr>
                <w:rFonts w:ascii="Times New Roman" w:eastAsia="Times New Roman" w:hAnsi="Times New Roman"/>
                <w:sz w:val="24"/>
                <w:szCs w:val="24"/>
                <w:highlight w:val="yellow"/>
                <w:lang w:eastAsia="ru-RU"/>
              </w:rPr>
              <w:t>Разведка и добыча полезных ископаемых; разработка технологий геологического изучения, разведки и добычи трудноизвлекаемых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для служебного и специального 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6.5</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Нефтехимическая промышленность</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6.6</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Строительная промышленность</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6.7</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Энергетика</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r>
                <w:rPr>
                  <w:rStyle w:val="ListLabel64"/>
                  <w:rFonts w:eastAsia="Calibri"/>
                </w:rPr>
                <w:t>кодом 3.1</w:t>
              </w:r>
            </w:hyperlink>
            <w:r>
              <w:rPr>
                <w:rFonts w:ascii="Times New Roman" w:eastAsia="Times New Roman" w:hAnsi="Times New Roman"/>
                <w:kern w:val="2"/>
                <w:sz w:val="24"/>
                <w:szCs w:val="24"/>
                <w:lang w:eastAsia="ru-RU"/>
              </w:rPr>
              <w:t xml:space="preserve"> (коммунальное обслуживание)</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Сооружения для электростанций обслуживающие и вспомогательные (золоотвалы, гидротехнических сооружений)</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7.5</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Трубопроводный транспорт</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Хозяйственные постройки</w:t>
            </w:r>
          </w:p>
        </w:tc>
      </w:tr>
      <w:tr w:rsidR="00092349" w:rsidTr="00D44B08">
        <w:trPr>
          <w:trHeight w:val="326"/>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b/>
                <w:kern w:val="2"/>
                <w:sz w:val="24"/>
                <w:szCs w:val="24"/>
                <w:lang w:eastAsia="ar-SA"/>
              </w:rPr>
              <w:t>Условно разрешённые виды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Служебные гаражи</w:t>
            </w:r>
          </w:p>
        </w:tc>
        <w:tc>
          <w:tcPr>
            <w:tcW w:w="467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
              <w:r>
                <w:rPr>
                  <w:rStyle w:val="ListLabel68"/>
                </w:rPr>
                <w:t>кодами 3.0</w:t>
              </w:r>
            </w:hyperlink>
            <w:r>
              <w:rPr>
                <w:rFonts w:ascii="Times New Roman" w:eastAsia="Lucida Sans Unicode" w:hAnsi="Times New Roman"/>
                <w:kern w:val="2"/>
                <w:sz w:val="24"/>
                <w:szCs w:val="24"/>
                <w:lang w:eastAsia="ar-SA"/>
              </w:rPr>
              <w:t xml:space="preserve"> (общественное использование объектов капитального строительства), </w:t>
            </w:r>
            <w:hyperlink r:id="rId17">
              <w:r>
                <w:rPr>
                  <w:rStyle w:val="ListLabel68"/>
                </w:rPr>
                <w:t>4.0</w:t>
              </w:r>
            </w:hyperlink>
            <w:r>
              <w:rPr>
                <w:rFonts w:ascii="Times New Roman" w:eastAsia="Lucida Sans Unicode"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left="-28" w:firstLine="28"/>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4.9.1</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Объекты </w:t>
            </w:r>
            <w:r w:rsidRPr="00752AF2">
              <w:rPr>
                <w:rFonts w:ascii="Times New Roman" w:eastAsia="Times New Roman" w:hAnsi="Times New Roman"/>
                <w:sz w:val="24"/>
                <w:szCs w:val="24"/>
                <w:highlight w:val="yellow"/>
                <w:lang w:eastAsia="ar-SA"/>
              </w:rPr>
              <w:t>дорожного</w:t>
            </w:r>
            <w:r>
              <w:rPr>
                <w:rFonts w:ascii="Times New Roman" w:eastAsia="Times New Roman" w:hAnsi="Times New Roman"/>
                <w:sz w:val="24"/>
                <w:szCs w:val="24"/>
                <w:lang w:eastAsia="ar-SA"/>
              </w:rPr>
              <w:t xml:space="preserve"> сервиса</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rsidP="00E212B1">
            <w:pPr>
              <w:spacing w:beforeAutospacing="1" w:afterAutospacing="1" w:line="240" w:lineRule="auto"/>
              <w:ind w:right="-6"/>
              <w:jc w:val="center"/>
              <w:rPr>
                <w:rFonts w:ascii="Times New Roman" w:eastAsia="Times New Roman" w:hAnsi="Times New Roman"/>
                <w:sz w:val="24"/>
                <w:szCs w:val="24"/>
                <w:lang w:eastAsia="ru-RU"/>
              </w:rPr>
            </w:pPr>
            <w:r w:rsidRPr="00E212B1">
              <w:rPr>
                <w:rFonts w:ascii="Times New Roman" w:eastAsia="Times New Roman" w:hAnsi="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Pr>
                <w:rFonts w:ascii="Times New Roman" w:eastAsia="Times New Roman" w:hAnsi="Times New Roman"/>
                <w:sz w:val="24"/>
                <w:szCs w:val="24"/>
                <w:lang w:eastAsia="ru-RU"/>
              </w:rPr>
              <w:t xml:space="preserve"> </w:t>
            </w:r>
            <w:r w:rsidRPr="00E212B1">
              <w:rPr>
                <w:rFonts w:ascii="Times New Roman" w:eastAsia="Times New Roman" w:hAnsi="Times New Roman"/>
                <w:sz w:val="24"/>
                <w:szCs w:val="24"/>
                <w:lang w:eastAsia="ru-RU"/>
              </w:rPr>
              <w:t>с кодами 4.9.1.1-4.9.1.4</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ind w:right="-7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 сопутствующей торговли, здания общественного питания как объектов придорожного сервиса</w:t>
            </w:r>
          </w:p>
        </w:tc>
      </w:tr>
      <w:tr w:rsidR="00D44B08" w:rsidTr="00D44B08">
        <w:trPr>
          <w:trHeight w:val="4205"/>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44B08" w:rsidRDefault="00D44B08">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2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rsidP="00D44B08">
            <w:pPr>
              <w:widowControl w:val="0"/>
              <w:suppressAutoHyphens/>
              <w:spacing w:after="0" w:line="240" w:lineRule="auto"/>
              <w:jc w:val="center"/>
              <w:rPr>
                <w:rFonts w:ascii="Times New Roman" w:eastAsia="Arial" w:hAnsi="Times New Roman"/>
                <w:kern w:val="2"/>
                <w:sz w:val="24"/>
                <w:szCs w:val="24"/>
                <w:lang w:eastAsia="hi-IN" w:bidi="hi-IN"/>
              </w:rPr>
            </w:pPr>
            <w:r w:rsidRPr="00752AF2">
              <w:rPr>
                <w:rFonts w:ascii="Times New Roman" w:eastAsia="Times New Roman" w:hAnsi="Times New Roman"/>
                <w:sz w:val="24"/>
                <w:szCs w:val="24"/>
                <w:highlight w:val="yellow"/>
                <w:lang w:eastAsia="ru-RU"/>
              </w:rPr>
              <w:t>Склад</w:t>
            </w:r>
          </w:p>
        </w:tc>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rsidP="00D44B08">
            <w:pPr>
              <w:widowControl w:val="0"/>
              <w:spacing w:after="0" w:line="240" w:lineRule="auto"/>
              <w:jc w:val="center"/>
              <w:rPr>
                <w:rFonts w:ascii="Times New Roman" w:eastAsia="Times New Roman" w:hAnsi="Times New Roman"/>
                <w:sz w:val="24"/>
                <w:szCs w:val="24"/>
                <w:lang w:eastAsia="ru-RU"/>
              </w:rPr>
            </w:pPr>
            <w:r w:rsidRPr="00D44B08">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B08" w:rsidRDefault="00D44B08">
            <w:pPr>
              <w:widowControl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bl>
    <w:p w:rsidR="00092349" w:rsidRDefault="004712A3">
      <w:pPr>
        <w:spacing w:before="120" w:after="12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П-2:</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4"/>
        <w:gridCol w:w="3661"/>
      </w:tblGrid>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60% </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 1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rPr>
                <w:rFonts w:ascii="Times New Roman" w:eastAsia="Times New Roman" w:hAnsi="Times New Roman"/>
                <w:sz w:val="24"/>
                <w:szCs w:val="24"/>
                <w:lang w:eastAsia="ru-RU"/>
              </w:rPr>
            </w:pP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bl>
    <w:p w:rsidR="00092349" w:rsidRDefault="00092349">
      <w:pPr>
        <w:widowControl w:val="0"/>
        <w:suppressAutoHyphens/>
        <w:spacing w:after="0" w:line="240" w:lineRule="auto"/>
        <w:ind w:firstLine="567"/>
        <w:jc w:val="center"/>
        <w:rPr>
          <w:rFonts w:ascii="Times New Roman" w:eastAsia="Lucida Sans Unicode" w:hAnsi="Times New Roman"/>
          <w:b/>
          <w:kern w:val="2"/>
          <w:sz w:val="24"/>
          <w:szCs w:val="24"/>
          <w:lang w:eastAsia="ar-SA"/>
        </w:rPr>
      </w:pPr>
    </w:p>
    <w:p w:rsidR="00092349" w:rsidRDefault="00092349">
      <w:pPr>
        <w:widowControl w:val="0"/>
        <w:suppressAutoHyphens/>
        <w:spacing w:after="0" w:line="240" w:lineRule="auto"/>
        <w:ind w:firstLine="567"/>
        <w:jc w:val="center"/>
        <w:rPr>
          <w:rFonts w:ascii="Times New Roman" w:eastAsia="Lucida Sans Unicode" w:hAnsi="Times New Roman"/>
          <w:b/>
          <w:kern w:val="2"/>
          <w:sz w:val="24"/>
          <w:szCs w:val="24"/>
          <w:lang w:eastAsia="ar-SA"/>
        </w:rPr>
      </w:pPr>
    </w:p>
    <w:p w:rsidR="00092349" w:rsidRDefault="004712A3">
      <w:pPr>
        <w:widowControl w:val="0"/>
        <w:suppressAutoHyphens/>
        <w:spacing w:after="0" w:line="240" w:lineRule="auto"/>
        <w:ind w:left="720"/>
        <w:outlineLvl w:val="0"/>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Статья 22. Зона инженерной и транспортной инфраструктуры</w:t>
      </w:r>
    </w:p>
    <w:p w:rsidR="00092349" w:rsidRDefault="004712A3">
      <w:pPr>
        <w:widowControl w:val="0"/>
        <w:numPr>
          <w:ilvl w:val="0"/>
          <w:numId w:val="7"/>
        </w:numPr>
        <w:suppressAutoHyphens/>
        <w:spacing w:after="120" w:line="240" w:lineRule="auto"/>
        <w:ind w:left="714" w:hanging="357"/>
        <w:outlineLvl w:val="0"/>
        <w:rPr>
          <w:rFonts w:ascii="Times New Roman" w:eastAsia="Lucida Sans Unicode" w:hAnsi="Times New Roman"/>
          <w:b/>
          <w:kern w:val="2"/>
          <w:sz w:val="24"/>
          <w:szCs w:val="24"/>
          <w:u w:val="single"/>
          <w:lang w:eastAsia="ar-SA"/>
        </w:rPr>
      </w:pPr>
      <w:bookmarkStart w:id="143" w:name="_Toc295120272"/>
      <w:bookmarkStart w:id="144" w:name="_Toc295120650"/>
      <w:bookmarkStart w:id="145" w:name="_Toc531911939"/>
      <w:r>
        <w:rPr>
          <w:rFonts w:ascii="Times New Roman" w:eastAsia="Lucida Sans Unicode" w:hAnsi="Times New Roman"/>
          <w:b/>
          <w:kern w:val="2"/>
          <w:sz w:val="24"/>
          <w:szCs w:val="24"/>
          <w:u w:val="single"/>
          <w:lang w:eastAsia="ar-SA"/>
        </w:rPr>
        <w:t>И. Зона объектов транспортной и инженерной инфраструктуры</w:t>
      </w:r>
      <w:bookmarkEnd w:id="143"/>
      <w:bookmarkEnd w:id="144"/>
      <w:bookmarkEnd w:id="145"/>
    </w:p>
    <w:p w:rsidR="00092349" w:rsidRDefault="00092349">
      <w:pPr>
        <w:widowControl w:val="0"/>
        <w:suppressAutoHyphens/>
        <w:spacing w:after="0" w:line="240" w:lineRule="auto"/>
        <w:ind w:firstLine="709"/>
        <w:jc w:val="both"/>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ind w:firstLine="709"/>
        <w:jc w:val="both"/>
        <w:rPr>
          <w:rFonts w:ascii="Times New Roman" w:eastAsia="Lucida Sans Unicode" w:hAnsi="Times New Roman"/>
          <w:b/>
          <w:kern w:val="2"/>
          <w:sz w:val="24"/>
          <w:szCs w:val="24"/>
          <w:lang w:eastAsia="ar-SA"/>
        </w:rPr>
      </w:pPr>
      <w:r>
        <w:rPr>
          <w:rFonts w:ascii="Times New Roman" w:eastAsia="Lucida Sans Unicode" w:hAnsi="Times New Roman"/>
          <w:kern w:val="2"/>
          <w:sz w:val="24"/>
          <w:szCs w:val="24"/>
          <w:lang w:eastAsia="ar-SA"/>
        </w:rPr>
        <w:t xml:space="preserve">По территории поселения проходят автомобильные дороги общего пользования регионального значения: </w:t>
      </w:r>
    </w:p>
    <w:p w:rsidR="00092349" w:rsidRDefault="004712A3">
      <w:pPr>
        <w:widowControl w:val="0"/>
        <w:suppressAutoHyphens/>
        <w:spacing w:after="0" w:line="240" w:lineRule="auto"/>
        <w:ind w:firstLine="709"/>
        <w:jc w:val="both"/>
        <w:rPr>
          <w:rFonts w:ascii="Times New Roman" w:eastAsia="Lucida Sans Unicode" w:hAnsi="Times New Roman"/>
          <w:b/>
          <w:kern w:val="2"/>
          <w:sz w:val="24"/>
          <w:szCs w:val="24"/>
          <w:lang w:eastAsia="ar-SA"/>
        </w:rPr>
      </w:pPr>
      <w:r>
        <w:rPr>
          <w:rFonts w:ascii="Times New Roman" w:eastAsia="Lucida Sans Unicode" w:hAnsi="Times New Roman"/>
          <w:kern w:val="2"/>
          <w:sz w:val="24"/>
          <w:szCs w:val="24"/>
          <w:lang w:eastAsia="ar-SA"/>
        </w:rPr>
        <w:t xml:space="preserve">Региональные дороги общего пользования на территории поселения используются в соответствии с </w:t>
      </w:r>
      <w:r>
        <w:rPr>
          <w:rFonts w:ascii="Times New Roman" w:hAnsi="Times New Roman"/>
          <w:kern w:val="2"/>
          <w:sz w:val="24"/>
          <w:szCs w:val="24"/>
          <w:lang w:eastAsia="ar-SA"/>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rsidR="00092349" w:rsidRDefault="004712A3">
      <w:pPr>
        <w:widowControl w:val="0"/>
        <w:suppressAutoHyphens/>
        <w:spacing w:after="0" w:line="240" w:lineRule="auto"/>
        <w:ind w:firstLine="709"/>
        <w:jc w:val="both"/>
        <w:rPr>
          <w:rFonts w:ascii="Times New Roman" w:hAnsi="Times New Roman"/>
          <w:bCs/>
          <w:kern w:val="2"/>
          <w:sz w:val="24"/>
          <w:szCs w:val="24"/>
          <w:lang w:eastAsia="ar-SA"/>
        </w:rPr>
      </w:pPr>
      <w:r>
        <w:rPr>
          <w:rFonts w:ascii="Times New Roman" w:eastAsia="Lucida Sans Unicode" w:hAnsi="Times New Roman"/>
          <w:kern w:val="2"/>
          <w:sz w:val="24"/>
          <w:szCs w:val="24"/>
          <w:lang w:eastAsia="ar-SA"/>
        </w:rPr>
        <w:t xml:space="preserve">Федеральные дороги общего пользования на территории поселения используются в соответствии с </w:t>
      </w:r>
      <w:r>
        <w:rPr>
          <w:rFonts w:ascii="Times New Roman" w:hAnsi="Times New Roman"/>
          <w:bCs/>
          <w:kern w:val="2"/>
          <w:sz w:val="24"/>
          <w:szCs w:val="24"/>
          <w:lang w:eastAsia="ar-SA"/>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92349" w:rsidRDefault="00092349">
      <w:pPr>
        <w:widowControl w:val="0"/>
        <w:suppressAutoHyphens/>
        <w:spacing w:after="0" w:line="240" w:lineRule="auto"/>
        <w:ind w:left="360" w:firstLine="709"/>
        <w:jc w:val="both"/>
        <w:outlineLvl w:val="0"/>
        <w:rPr>
          <w:rFonts w:ascii="Times New Roman" w:eastAsia="Lucida Sans Unicode" w:hAnsi="Times New Roman"/>
          <w:b/>
          <w:kern w:val="2"/>
          <w:sz w:val="24"/>
          <w:szCs w:val="24"/>
          <w:u w:val="single"/>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68"/>
        <w:gridCol w:w="2174"/>
        <w:gridCol w:w="4617"/>
        <w:gridCol w:w="2229"/>
      </w:tblGrid>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trPr>
          <w:trHeight w:val="299"/>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2.7.1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Хранение автотранспорта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pPr>
              <w:widowControl w:val="0"/>
              <w:suppressAutoHyphens/>
              <w:spacing w:before="120" w:after="0" w:line="240" w:lineRule="auto"/>
              <w:ind w:right="-6"/>
              <w:jc w:val="center"/>
              <w:rPr>
                <w:rFonts w:ascii="Times New Roman" w:eastAsia="Times New Roman" w:hAnsi="Times New Roman"/>
                <w:kern w:val="2"/>
                <w:sz w:val="24"/>
                <w:szCs w:val="24"/>
                <w:lang w:eastAsia="ar-SA"/>
              </w:rPr>
            </w:pPr>
            <w:r w:rsidRPr="00E212B1">
              <w:rPr>
                <w:rFonts w:ascii="Times New Roman" w:eastAsia="Times New Roman" w:hAnsi="Times New Roman"/>
                <w:kern w:val="2"/>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752AF2">
              <w:rPr>
                <w:rFonts w:ascii="Times New Roman" w:eastAsia="Times New Roman" w:hAnsi="Times New Roman"/>
                <w:kern w:val="2"/>
                <w:sz w:val="24"/>
                <w:szCs w:val="24"/>
                <w:highlight w:val="yellow"/>
                <w:lang w:eastAsia="ar-SA"/>
              </w:rPr>
              <w:t>кодами 2.7.2, 4.9</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pPr>
              <w:widowControl w:val="0"/>
              <w:spacing w:after="0" w:line="240" w:lineRule="auto"/>
              <w:jc w:val="center"/>
              <w:rPr>
                <w:rFonts w:ascii="Times New Roman" w:eastAsia="Times New Roman" w:hAnsi="Times New Roman"/>
                <w:strike/>
                <w:sz w:val="24"/>
                <w:szCs w:val="24"/>
                <w:lang w:eastAsia="ru-RU"/>
              </w:rPr>
            </w:pPr>
            <w:r w:rsidRPr="00E212B1">
              <w:rPr>
                <w:rFonts w:ascii="Times New Roman" w:eastAsia="Times New Roman" w:hAnsi="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Служебные гаражи</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
              <w:r>
                <w:rPr>
                  <w:rStyle w:val="ListLabel68"/>
                </w:rPr>
                <w:t>кодами 3.0</w:t>
              </w:r>
            </w:hyperlink>
            <w:r>
              <w:rPr>
                <w:rFonts w:ascii="Times New Roman" w:eastAsia="Lucida Sans Unicode" w:hAnsi="Times New Roman"/>
                <w:kern w:val="2"/>
                <w:sz w:val="24"/>
                <w:szCs w:val="24"/>
                <w:lang w:eastAsia="ar-SA"/>
              </w:rPr>
              <w:t xml:space="preserve"> (общественное использование объектов капитального строительства), </w:t>
            </w:r>
            <w:hyperlink r:id="rId19">
              <w:r>
                <w:rPr>
                  <w:rStyle w:val="ListLabel68"/>
                </w:rPr>
                <w:t>4.0</w:t>
              </w:r>
            </w:hyperlink>
            <w:r>
              <w:rPr>
                <w:rFonts w:ascii="Times New Roman" w:eastAsia="Lucida Sans Unicode"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Объекты </w:t>
            </w:r>
            <w:r w:rsidRPr="00752AF2">
              <w:rPr>
                <w:rFonts w:ascii="Times New Roman" w:eastAsia="Times New Roman" w:hAnsi="Times New Roman"/>
                <w:sz w:val="24"/>
                <w:szCs w:val="24"/>
                <w:highlight w:val="yellow"/>
                <w:lang w:eastAsia="ar-SA"/>
              </w:rPr>
              <w:t>дорожного</w:t>
            </w:r>
            <w:r>
              <w:rPr>
                <w:rFonts w:ascii="Times New Roman" w:eastAsia="Times New Roman" w:hAnsi="Times New Roman"/>
                <w:sz w:val="24"/>
                <w:szCs w:val="24"/>
                <w:lang w:eastAsia="ar-SA"/>
              </w:rPr>
              <w:t xml:space="preserve"> сервиса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rsidP="00E212B1">
            <w:pPr>
              <w:pStyle w:val="formattext"/>
              <w:jc w:val="center"/>
              <w:textAlignment w:val="baseline"/>
            </w:pPr>
            <w: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6.9.1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46" w:name="sub_1691"/>
            <w:r>
              <w:rPr>
                <w:rFonts w:ascii="Times New Roman" w:eastAsia="Times New Roman" w:hAnsi="Times New Roman"/>
                <w:sz w:val="24"/>
                <w:szCs w:val="24"/>
                <w:lang w:eastAsia="ru-RU"/>
              </w:rPr>
              <w:t>Складские площадки</w:t>
            </w:r>
            <w:bookmarkEnd w:id="146"/>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47" w:name="sub_1071"/>
            <w:r>
              <w:rPr>
                <w:rFonts w:ascii="Times New Roman" w:eastAsia="Times New Roman" w:hAnsi="Times New Roman"/>
                <w:sz w:val="24"/>
                <w:szCs w:val="24"/>
                <w:lang w:eastAsia="ru-RU"/>
              </w:rPr>
              <w:t>Железнодорожный транспорт</w:t>
            </w:r>
            <w:bookmarkEnd w:id="147"/>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pPr>
              <w:widowControl w:val="0"/>
              <w:spacing w:after="0" w:line="240" w:lineRule="auto"/>
              <w:jc w:val="center"/>
              <w:rPr>
                <w:rFonts w:ascii="Times New Roman" w:eastAsia="Times New Roman" w:hAnsi="Times New Roman"/>
                <w:sz w:val="24"/>
                <w:szCs w:val="24"/>
                <w:lang w:eastAsia="ru-RU"/>
              </w:rPr>
            </w:pPr>
            <w:r w:rsidRPr="00752AF2">
              <w:rPr>
                <w:rFonts w:ascii="Times New Roman" w:eastAsia="Times New Roman" w:hAnsi="Times New Roman"/>
                <w:sz w:val="24"/>
                <w:szCs w:val="24"/>
                <w:highlight w:val="yellow"/>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Автомобильный транспорт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pPr>
              <w:widowControl w:val="0"/>
              <w:spacing w:after="0" w:line="240" w:lineRule="auto"/>
              <w:jc w:val="center"/>
              <w:rPr>
                <w:rFonts w:ascii="Times New Roman" w:eastAsia="Times New Roman" w:hAnsi="Times New Roman"/>
                <w:sz w:val="24"/>
                <w:szCs w:val="24"/>
                <w:lang w:eastAsia="ru-RU"/>
              </w:rPr>
            </w:pPr>
            <w:r w:rsidRPr="00E212B1">
              <w:rPr>
                <w:rFonts w:ascii="Times New Roman" w:eastAsia="Times New Roman" w:hAnsi="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автотранспорта, складские постройки</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12.0</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12B1" w:rsidRPr="00E212B1" w:rsidRDefault="00E212B1" w:rsidP="00E212B1">
            <w:pPr>
              <w:spacing w:after="0" w:line="240" w:lineRule="auto"/>
              <w:jc w:val="center"/>
              <w:rPr>
                <w:rFonts w:ascii="Times New Roman" w:eastAsia="Times New Roman" w:hAnsi="Times New Roman"/>
                <w:sz w:val="24"/>
                <w:szCs w:val="24"/>
                <w:lang w:eastAsia="ar-SA"/>
              </w:rPr>
            </w:pPr>
            <w:r w:rsidRPr="00E212B1">
              <w:rPr>
                <w:rFonts w:ascii="Times New Roman" w:eastAsia="Times New Roman" w:hAnsi="Times New Roman"/>
                <w:sz w:val="24"/>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rsidR="00092349" w:rsidRDefault="00E212B1" w:rsidP="00E212B1">
            <w:pPr>
              <w:spacing w:after="0" w:line="240" w:lineRule="auto"/>
              <w:jc w:val="center"/>
              <w:rPr>
                <w:rFonts w:ascii="Times New Roman" w:eastAsia="Times New Roman" w:hAnsi="Times New Roman"/>
                <w:sz w:val="24"/>
                <w:szCs w:val="24"/>
                <w:lang w:eastAsia="ar-SA"/>
              </w:rPr>
            </w:pPr>
            <w:r w:rsidRPr="00E212B1">
              <w:rPr>
                <w:rFonts w:ascii="Times New Roman" w:eastAsia="Times New Roman" w:hAnsi="Times New Roman"/>
                <w:sz w:val="24"/>
                <w:szCs w:val="24"/>
                <w:lang w:eastAsia="ar-SA"/>
              </w:rPr>
              <w:t>с кодами 12.0.1-12.0.2</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bl>
    <w:p w:rsidR="00092349" w:rsidRDefault="00092349">
      <w:pPr>
        <w:tabs>
          <w:tab w:val="left" w:pos="-851"/>
        </w:tabs>
        <w:suppressAutoHyphens/>
        <w:spacing w:before="120" w:after="0" w:line="240" w:lineRule="auto"/>
        <w:ind w:firstLine="709"/>
        <w:jc w:val="both"/>
        <w:rPr>
          <w:rFonts w:ascii="Times New Roman" w:eastAsia="Times New Roman" w:hAnsi="Times New Roman"/>
          <w:sz w:val="24"/>
          <w:szCs w:val="24"/>
          <w:lang w:eastAsia="ar-SA"/>
        </w:rPr>
      </w:pPr>
    </w:p>
    <w:p w:rsidR="00092349" w:rsidRDefault="004712A3">
      <w:pPr>
        <w:tabs>
          <w:tab w:val="left" w:pos="-851"/>
        </w:tabs>
        <w:suppressAutoHyphens/>
        <w:spacing w:before="120"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и не устанавливаются.</w:t>
      </w:r>
    </w:p>
    <w:p w:rsidR="00092349" w:rsidRDefault="004712A3">
      <w:pPr>
        <w:widowControl w:val="0"/>
        <w:suppressAutoHyphens/>
        <w:spacing w:after="0" w:line="240" w:lineRule="auto"/>
        <w:ind w:firstLine="708"/>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092349" w:rsidRDefault="004712A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rsidR="00092349" w:rsidRDefault="004712A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rsidR="00092349" w:rsidRDefault="00092349">
      <w:pPr>
        <w:spacing w:after="0" w:line="240" w:lineRule="auto"/>
        <w:ind w:firstLine="709"/>
        <w:jc w:val="both"/>
        <w:rPr>
          <w:rFonts w:ascii="Times New Roman" w:eastAsia="Times New Roman" w:hAnsi="Times New Roman"/>
          <w:sz w:val="24"/>
          <w:szCs w:val="24"/>
          <w:lang w:eastAsia="ru-RU"/>
        </w:rPr>
      </w:pPr>
    </w:p>
    <w:p w:rsidR="00092349" w:rsidRDefault="00092349">
      <w:pPr>
        <w:spacing w:after="0" w:line="240" w:lineRule="auto"/>
        <w:ind w:firstLine="709"/>
        <w:jc w:val="both"/>
        <w:rPr>
          <w:rFonts w:ascii="Times New Roman" w:eastAsia="Times New Roman" w:hAnsi="Times New Roman"/>
          <w:sz w:val="24"/>
          <w:szCs w:val="24"/>
          <w:lang w:eastAsia="ru-RU"/>
        </w:rPr>
      </w:pPr>
    </w:p>
    <w:tbl>
      <w:tblPr>
        <w:tblStyle w:val="affffffb"/>
        <w:tblW w:w="9741" w:type="dxa"/>
        <w:tblLook w:val="04A0"/>
      </w:tblPr>
      <w:tblGrid>
        <w:gridCol w:w="4870"/>
        <w:gridCol w:w="4871"/>
      </w:tblGrid>
      <w:tr w:rsidR="00092349">
        <w:tc>
          <w:tcPr>
            <w:tcW w:w="4870"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Основные виды разрешенного использования</w:t>
            </w:r>
          </w:p>
        </w:tc>
        <w:tc>
          <w:tcPr>
            <w:tcW w:w="4870"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Вспомогательные виды разрешенного использования (установленные к основным)</w:t>
            </w: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существующие и проектируемые улицы, проезды</w:t>
            </w:r>
          </w:p>
        </w:tc>
        <w:tc>
          <w:tcPr>
            <w:tcW w:w="4870" w:type="dxa"/>
            <w:vMerge w:val="restart"/>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остановочные павильоны</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стоянки</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станции и остановки</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автотранспортные предприятия</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отстойно-разворотные площадки общественного транспорта</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станции технического обслуживания автомобилей, мойки автомобилей, придорожный сервис</w:t>
            </w:r>
          </w:p>
        </w:tc>
        <w:tc>
          <w:tcPr>
            <w:tcW w:w="4870" w:type="dxa"/>
            <w:vMerge/>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4870"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Условно разрешенные виды использования</w:t>
            </w:r>
          </w:p>
        </w:tc>
        <w:tc>
          <w:tcPr>
            <w:tcW w:w="4870"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Вспомогательные виды разрешенного использования для условно разрешенных видов</w:t>
            </w:r>
          </w:p>
        </w:tc>
      </w:tr>
      <w:tr w:rsidR="00092349">
        <w:tc>
          <w:tcPr>
            <w:tcW w:w="487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киоски и павильоны ярмарочной торговли, временные (сезонные)сооружения</w:t>
            </w:r>
          </w:p>
        </w:tc>
        <w:tc>
          <w:tcPr>
            <w:tcW w:w="4870" w:type="dxa"/>
            <w:vMerge w:val="restart"/>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устройство сетей инженерно-технического обеспечения, благоустройство территории, малые архитектурные формы</w:t>
            </w:r>
          </w:p>
        </w:tc>
      </w:tr>
      <w:tr w:rsidR="00092349">
        <w:tc>
          <w:tcPr>
            <w:tcW w:w="487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мемориальные комплексы, памятники и памятные знаки</w:t>
            </w:r>
          </w:p>
        </w:tc>
        <w:tc>
          <w:tcPr>
            <w:tcW w:w="4870" w:type="dxa"/>
            <w:vMerge/>
            <w:shd w:val="clear" w:color="auto" w:fill="auto"/>
          </w:tcPr>
          <w:p w:rsidR="00092349" w:rsidRDefault="00092349">
            <w:pPr>
              <w:spacing w:after="0" w:line="240" w:lineRule="auto"/>
              <w:jc w:val="center"/>
              <w:rPr>
                <w:rFonts w:ascii="Times New Roman" w:eastAsia="Times New Roman" w:hAnsi="Times New Roman"/>
                <w:b/>
                <w:sz w:val="24"/>
                <w:szCs w:val="24"/>
                <w:lang w:eastAsia="ru-RU"/>
              </w:rPr>
            </w:pPr>
          </w:p>
        </w:tc>
      </w:tr>
      <w:tr w:rsidR="00092349">
        <w:tc>
          <w:tcPr>
            <w:tcW w:w="487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w:t>
            </w:r>
          </w:p>
        </w:tc>
        <w:tc>
          <w:tcPr>
            <w:tcW w:w="4870" w:type="dxa"/>
            <w:vMerge/>
            <w:shd w:val="clear" w:color="auto" w:fill="auto"/>
          </w:tcPr>
          <w:p w:rsidR="00092349" w:rsidRDefault="00092349">
            <w:pPr>
              <w:spacing w:after="0" w:line="240" w:lineRule="auto"/>
              <w:jc w:val="center"/>
              <w:rPr>
                <w:rFonts w:ascii="Times New Roman" w:eastAsia="Times New Roman" w:hAnsi="Times New Roman"/>
                <w:b/>
                <w:sz w:val="24"/>
                <w:szCs w:val="24"/>
                <w:lang w:eastAsia="ru-RU"/>
              </w:rPr>
            </w:pPr>
          </w:p>
        </w:tc>
      </w:tr>
      <w:tr w:rsidR="00092349">
        <w:tc>
          <w:tcPr>
            <w:tcW w:w="487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 с объектами обслуживания (магазины, кафе)</w:t>
            </w:r>
          </w:p>
        </w:tc>
        <w:tc>
          <w:tcPr>
            <w:tcW w:w="4870" w:type="dxa"/>
            <w:vMerge/>
            <w:shd w:val="clear" w:color="auto" w:fill="auto"/>
          </w:tcPr>
          <w:p w:rsidR="00092349" w:rsidRDefault="00092349">
            <w:pPr>
              <w:spacing w:after="0" w:line="240" w:lineRule="auto"/>
              <w:jc w:val="center"/>
              <w:rPr>
                <w:rFonts w:ascii="Times New Roman" w:eastAsia="Times New Roman" w:hAnsi="Times New Roman"/>
                <w:b/>
                <w:sz w:val="24"/>
                <w:szCs w:val="24"/>
                <w:lang w:eastAsia="ru-RU"/>
              </w:rPr>
            </w:pPr>
          </w:p>
        </w:tc>
      </w:tr>
    </w:tbl>
    <w:p w:rsidR="00092349" w:rsidRDefault="00092349">
      <w:pPr>
        <w:spacing w:after="0" w:line="240" w:lineRule="auto"/>
        <w:ind w:firstLine="709"/>
        <w:jc w:val="both"/>
        <w:rPr>
          <w:rFonts w:ascii="Times New Roman" w:eastAsia="Times New Roman" w:hAnsi="Times New Roman"/>
          <w:sz w:val="24"/>
          <w:szCs w:val="24"/>
          <w:lang w:eastAsia="ru-RU"/>
        </w:rPr>
      </w:pPr>
    </w:p>
    <w:p w:rsidR="00092349" w:rsidRDefault="004712A3">
      <w:pPr>
        <w:widowControl w:val="0"/>
        <w:suppressAutoHyphens/>
        <w:spacing w:before="120" w:after="12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rsidR="00092349" w:rsidRDefault="00092349">
      <w:pPr>
        <w:widowControl w:val="0"/>
        <w:suppressAutoHyphens/>
        <w:spacing w:before="120" w:after="120" w:line="240" w:lineRule="auto"/>
        <w:ind w:firstLine="709"/>
        <w:jc w:val="both"/>
        <w:rPr>
          <w:rFonts w:ascii="Times New Roman" w:eastAsia="Lucida Sans Unicode" w:hAnsi="Times New Roman"/>
          <w:kern w:val="2"/>
          <w:sz w:val="24"/>
          <w:szCs w:val="24"/>
          <w:lang w:eastAsia="ar-SA"/>
        </w:rPr>
      </w:pPr>
    </w:p>
    <w:tbl>
      <w:tblPr>
        <w:tblW w:w="94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2"/>
        <w:gridCol w:w="6539"/>
        <w:gridCol w:w="1951"/>
      </w:tblGrid>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b/>
                <w:sz w:val="24"/>
                <w:szCs w:val="24"/>
                <w:lang w:eastAsia="ru-RU"/>
              </w:rPr>
            </w:pP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1.1</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bCs/>
                <w:kern w:val="2"/>
                <w:sz w:val="24"/>
                <w:szCs w:val="24"/>
                <w:lang w:eastAsia="ar-SA"/>
              </w:rPr>
            </w:pPr>
            <w:r>
              <w:rPr>
                <w:rFonts w:ascii="Times New Roman" w:eastAsia="Lucida Sans Unicode" w:hAnsi="Times New Roman"/>
                <w:kern w:val="2"/>
                <w:sz w:val="24"/>
                <w:szCs w:val="24"/>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bl>
    <w:p w:rsidR="00092349" w:rsidRDefault="00092349">
      <w:pPr>
        <w:spacing w:before="120" w:after="0" w:line="240" w:lineRule="auto"/>
        <w:ind w:firstLine="539"/>
        <w:jc w:val="both"/>
        <w:rPr>
          <w:rFonts w:ascii="Times New Roman" w:eastAsia="Times New Roman" w:hAnsi="Times New Roman"/>
          <w:sz w:val="24"/>
          <w:szCs w:val="24"/>
          <w:lang w:eastAsia="ru-RU"/>
        </w:rPr>
      </w:pPr>
    </w:p>
    <w:p w:rsidR="00092349" w:rsidRDefault="004712A3">
      <w:pPr>
        <w:spacing w:before="120" w:after="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следующих объектов транспортной инфраструктуры устанавливаются санитарно-защитные зоны:</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парки (с ремонтной базой) – санитарно-защитная зона 300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парки до 300 машин - санитарно-защитная зона 100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Отстойно-разворотные площадки общественного транспорта – санитарно-защитная зона 50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по обслуживанию легковых, грузовых автомобилей с количеством постов не более 10, – санитарно-защитная зона 100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Станции технического обслуживания легковых автомобилей до 5 постов (без малярно-жестяных работ) – санитарно-защитная зона 50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 для заправки грузового и легкового автотранспорта жидким и газовым топливом – санитарно-защитная зона 100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Мойка автомобилей с количеством постов от 2 до 5 – санитарно-защитная зона 100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Мойка автомобилей до двух постов – санитарно-защитная зона 50 м.</w:t>
      </w:r>
    </w:p>
    <w:p w:rsidR="00092349" w:rsidRDefault="004712A3">
      <w:pPr>
        <w:widowControl w:val="0"/>
        <w:numPr>
          <w:ilvl w:val="0"/>
          <w:numId w:val="4"/>
        </w:numPr>
        <w:suppressAutoHyphen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Автозаправочные станции для легкового автотранспорта, оборудованные системой </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застройки земельных участков и объектов транспортной инфраструктуры:</w:t>
      </w:r>
    </w:p>
    <w:p w:rsidR="00092349" w:rsidRDefault="004712A3">
      <w:pPr>
        <w:widowControl w:val="0"/>
        <w:suppressAutoHyphens/>
        <w:spacing w:after="120" w:line="240" w:lineRule="auto"/>
        <w:ind w:firstLine="709"/>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 особенности использования земельных участков и объектов капитального строительства инженерной инфраструктуры в зоне И:</w:t>
      </w:r>
    </w:p>
    <w:p w:rsidR="00092349" w:rsidRDefault="00092349">
      <w:pPr>
        <w:widowControl w:val="0"/>
        <w:suppressAutoHyphens/>
        <w:spacing w:after="120" w:line="240" w:lineRule="auto"/>
        <w:ind w:firstLine="709"/>
        <w:rPr>
          <w:rFonts w:ascii="Times New Roman" w:eastAsia="Lucida Sans Unicode" w:hAnsi="Times New Roman"/>
          <w:kern w:val="2"/>
          <w:sz w:val="24"/>
          <w:szCs w:val="24"/>
          <w:lang w:eastAsia="ar-SA"/>
        </w:rPr>
      </w:pPr>
    </w:p>
    <w:tbl>
      <w:tblPr>
        <w:tblW w:w="94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2"/>
        <w:gridCol w:w="6539"/>
        <w:gridCol w:w="9"/>
        <w:gridCol w:w="1942"/>
      </w:tblGrid>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1951"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Код участка зоны </w:t>
            </w: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1</w:t>
            </w:r>
          </w:p>
        </w:tc>
        <w:tc>
          <w:tcPr>
            <w:tcW w:w="6548"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bCs/>
                <w:kern w:val="2"/>
                <w:sz w:val="24"/>
                <w:szCs w:val="24"/>
                <w:lang w:eastAsia="ar-SA"/>
              </w:rPr>
            </w:pPr>
            <w:r>
              <w:rPr>
                <w:rFonts w:ascii="Times New Roman" w:eastAsia="Lucida Sans Unicode" w:hAnsi="Times New Roman"/>
                <w:kern w:val="2"/>
                <w:sz w:val="24"/>
                <w:szCs w:val="24"/>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2</w:t>
            </w:r>
          </w:p>
        </w:tc>
        <w:tc>
          <w:tcPr>
            <w:tcW w:w="6548"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tabs>
                <w:tab w:val="left" w:pos="620"/>
              </w:tabs>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Инженерные сети следует размещать преимущественно в пределах поперечных профилей улиц и дорог:</w:t>
            </w:r>
          </w:p>
          <w:p w:rsidR="00092349" w:rsidRDefault="004712A3">
            <w:pPr>
              <w:widowControl w:val="0"/>
              <w:numPr>
                <w:ilvl w:val="0"/>
                <w:numId w:val="5"/>
              </w:numPr>
              <w:tabs>
                <w:tab w:val="clear" w:pos="720"/>
                <w:tab w:val="left" w:pos="540"/>
                <w:tab w:val="left" w:pos="620"/>
                <w:tab w:val="left" w:pos="967"/>
              </w:tabs>
              <w:suppressAutoHyphens/>
              <w:spacing w:after="0" w:line="240" w:lineRule="auto"/>
              <w:ind w:left="96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под тротуарами или разделительными полосами - инженерные сети в коллекторах, каналах или тоннелях;</w:t>
            </w:r>
          </w:p>
          <w:p w:rsidR="00092349" w:rsidRDefault="004712A3">
            <w:pPr>
              <w:widowControl w:val="0"/>
              <w:numPr>
                <w:ilvl w:val="0"/>
                <w:numId w:val="5"/>
              </w:numPr>
              <w:tabs>
                <w:tab w:val="clear" w:pos="720"/>
                <w:tab w:val="left" w:pos="540"/>
                <w:tab w:val="left" w:pos="620"/>
                <w:tab w:val="left" w:pos="967"/>
              </w:tabs>
              <w:suppressAutoHyphens/>
              <w:spacing w:after="0" w:line="240" w:lineRule="auto"/>
              <w:ind w:left="96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 разделительных полосах – тепловые сети, водопровод, газопровод, хозяйственная и дождевая канализация;</w:t>
            </w:r>
          </w:p>
          <w:p w:rsidR="00092349" w:rsidRDefault="004712A3">
            <w:pPr>
              <w:widowControl w:val="0"/>
              <w:numPr>
                <w:ilvl w:val="0"/>
                <w:numId w:val="5"/>
              </w:numPr>
              <w:tabs>
                <w:tab w:val="clear" w:pos="720"/>
                <w:tab w:val="left" w:pos="540"/>
                <w:tab w:val="left" w:pos="620"/>
                <w:tab w:val="left" w:pos="967"/>
              </w:tabs>
              <w:suppressAutoHyphens/>
              <w:spacing w:after="0" w:line="240" w:lineRule="auto"/>
              <w:ind w:left="96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tabs>
                <w:tab w:val="left" w:pos="620"/>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3</w:t>
            </w:r>
          </w:p>
        </w:tc>
        <w:tc>
          <w:tcPr>
            <w:tcW w:w="6548"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При проектировании и строительстве магистральных коммуникаций не допускается их прокладка под проезжей частью улиц.</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4</w:t>
            </w:r>
          </w:p>
        </w:tc>
        <w:tc>
          <w:tcPr>
            <w:tcW w:w="6548"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rPr>
          <w:trHeight w:val="1914"/>
        </w:trPr>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5</w:t>
            </w:r>
          </w:p>
        </w:tc>
        <w:tc>
          <w:tcPr>
            <w:tcW w:w="6548" w:type="dxa"/>
            <w:gridSpan w:val="2"/>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1"/>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bl>
    <w:p w:rsidR="00092349" w:rsidRDefault="00092349">
      <w:pPr>
        <w:spacing w:after="0" w:line="240" w:lineRule="auto"/>
        <w:ind w:firstLine="540"/>
        <w:jc w:val="both"/>
        <w:rPr>
          <w:rFonts w:ascii="Times New Roman" w:eastAsia="Times New Roman" w:hAnsi="Times New Roman"/>
          <w:sz w:val="24"/>
          <w:szCs w:val="24"/>
          <w:lang w:eastAsia="ru-RU"/>
        </w:rPr>
      </w:pPr>
    </w:p>
    <w:p w:rsidR="00092349" w:rsidRDefault="004712A3">
      <w:pPr>
        <w:spacing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И:</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4"/>
        <w:gridCol w:w="3661"/>
      </w:tblGrid>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60% </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Иные показатели</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bl>
    <w:p w:rsidR="00092349" w:rsidRDefault="00092349">
      <w:pPr>
        <w:widowControl w:val="0"/>
        <w:suppressAutoHyphens/>
        <w:spacing w:after="0" w:line="240" w:lineRule="auto"/>
        <w:ind w:firstLine="567"/>
        <w:jc w:val="center"/>
        <w:rPr>
          <w:rFonts w:ascii="Times New Roman" w:eastAsia="Lucida Sans Unicode" w:hAnsi="Times New Roman"/>
          <w:b/>
          <w:bCs/>
          <w:kern w:val="2"/>
          <w:sz w:val="24"/>
          <w:szCs w:val="24"/>
          <w:lang w:eastAsia="ar-SA"/>
        </w:rPr>
      </w:pPr>
    </w:p>
    <w:p w:rsidR="00092349" w:rsidRDefault="004712A3">
      <w:pPr>
        <w:widowControl w:val="0"/>
        <w:suppressAutoHyphens/>
        <w:spacing w:before="120" w:after="120" w:line="240" w:lineRule="auto"/>
        <w:jc w:val="center"/>
        <w:outlineLvl w:val="0"/>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Статья 23. Зоны сельскохозяйственного использования</w:t>
      </w:r>
    </w:p>
    <w:p w:rsidR="00092349" w:rsidRDefault="004712A3">
      <w:pPr>
        <w:widowControl w:val="0"/>
        <w:numPr>
          <w:ilvl w:val="0"/>
          <w:numId w:val="9"/>
        </w:numPr>
        <w:suppressAutoHyphens/>
        <w:spacing w:after="120" w:line="240" w:lineRule="auto"/>
        <w:ind w:left="714" w:hanging="357"/>
        <w:jc w:val="center"/>
        <w:outlineLvl w:val="0"/>
        <w:rPr>
          <w:rFonts w:ascii="Times New Roman" w:eastAsia="Lucida Sans Unicode" w:hAnsi="Times New Roman"/>
          <w:b/>
          <w:kern w:val="2"/>
          <w:sz w:val="24"/>
          <w:szCs w:val="24"/>
          <w:u w:val="single"/>
          <w:lang w:eastAsia="ar-SA"/>
        </w:rPr>
      </w:pPr>
      <w:bookmarkStart w:id="148" w:name="_Toc295120277"/>
      <w:bookmarkStart w:id="149" w:name="_Toc295120655"/>
      <w:bookmarkStart w:id="150" w:name="_Toc306653232"/>
      <w:bookmarkStart w:id="151" w:name="_Toc531911945"/>
      <w:r>
        <w:rPr>
          <w:rFonts w:ascii="Times New Roman" w:eastAsia="Lucida Sans Unicode" w:hAnsi="Times New Roman"/>
          <w:b/>
          <w:kern w:val="2"/>
          <w:sz w:val="24"/>
          <w:szCs w:val="24"/>
          <w:u w:val="single"/>
          <w:lang w:eastAsia="ar-SA"/>
        </w:rPr>
        <w:t xml:space="preserve">СХ-1, СХ-1/1, СХ-1/3 – Зона </w:t>
      </w:r>
      <w:bookmarkEnd w:id="148"/>
      <w:bookmarkEnd w:id="149"/>
      <w:bookmarkEnd w:id="150"/>
      <w:bookmarkEnd w:id="151"/>
      <w:r>
        <w:rPr>
          <w:rFonts w:ascii="Times New Roman" w:eastAsia="Lucida Sans Unicode" w:hAnsi="Times New Roman"/>
          <w:b/>
          <w:kern w:val="2"/>
          <w:sz w:val="24"/>
          <w:szCs w:val="24"/>
          <w:u w:val="single"/>
          <w:lang w:eastAsia="ar-SA"/>
        </w:rPr>
        <w:t>сельскохозяйственного использования</w:t>
      </w:r>
    </w:p>
    <w:p w:rsidR="00092349" w:rsidRDefault="00092349">
      <w:pPr>
        <w:widowControl w:val="0"/>
        <w:suppressAutoHyphens/>
        <w:spacing w:after="120" w:line="240" w:lineRule="auto"/>
        <w:ind w:left="714"/>
        <w:outlineLvl w:val="0"/>
        <w:rPr>
          <w:rFonts w:ascii="Times New Roman" w:eastAsia="Lucida Sans Unicode" w:hAnsi="Times New Roman"/>
          <w:b/>
          <w:kern w:val="2"/>
          <w:sz w:val="24"/>
          <w:szCs w:val="24"/>
          <w:u w:val="single"/>
          <w:lang w:eastAsia="ar-SA"/>
        </w:rPr>
      </w:pPr>
    </w:p>
    <w:p w:rsidR="00092349" w:rsidRDefault="004712A3">
      <w:pPr>
        <w:widowControl w:val="0"/>
        <w:suppressAutoHyphens/>
        <w:spacing w:after="120" w:line="240" w:lineRule="auto"/>
        <w:jc w:val="both"/>
        <w:outlineLvl w:val="0"/>
        <w:rPr>
          <w:rFonts w:ascii="Times New Roman" w:eastAsia="Lucida Sans Unicode" w:hAnsi="Times New Roman"/>
          <w:b/>
          <w:kern w:val="2"/>
          <w:sz w:val="24"/>
          <w:szCs w:val="24"/>
          <w:lang w:eastAsia="ar-SA"/>
        </w:rPr>
      </w:pPr>
      <w:bookmarkStart w:id="152" w:name="_Toc295120278"/>
      <w:bookmarkStart w:id="153" w:name="_Toc295120656"/>
      <w:bookmarkStart w:id="154" w:name="_Toc306653233"/>
      <w:r>
        <w:rPr>
          <w:rFonts w:ascii="Times New Roman" w:eastAsia="Lucida Sans Unicode" w:hAnsi="Times New Roman"/>
          <w:kern w:val="2"/>
          <w:sz w:val="24"/>
          <w:szCs w:val="24"/>
          <w:lang w:eastAsia="ar-SA"/>
        </w:rPr>
        <w:t>Зона выделена на основе существующих территорий</w:t>
      </w:r>
      <w:bookmarkEnd w:id="152"/>
      <w:bookmarkEnd w:id="153"/>
      <w:bookmarkEnd w:id="154"/>
      <w:r>
        <w:rPr>
          <w:rFonts w:ascii="Times New Roman" w:eastAsia="Lucida Sans Unicode" w:hAnsi="Times New Roman"/>
          <w:kern w:val="2"/>
          <w:sz w:val="24"/>
          <w:szCs w:val="24"/>
          <w:lang w:eastAsia="ar-SA"/>
        </w:rPr>
        <w:t xml:space="preserve"> по возделыванию сельскохозяйственных культур и развития животноводства.</w:t>
      </w: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99"/>
        <w:gridCol w:w="2545"/>
        <w:gridCol w:w="4025"/>
        <w:gridCol w:w="2519"/>
      </w:tblGrid>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trPr>
          <w:trHeight w:val="299"/>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Растениеводство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E212B1">
            <w:pPr>
              <w:widowControl w:val="0"/>
              <w:spacing w:after="0" w:line="240" w:lineRule="auto"/>
              <w:jc w:val="center"/>
              <w:rPr>
                <w:rFonts w:ascii="Times New Roman" w:eastAsia="Times New Roman" w:hAnsi="Times New Roman"/>
                <w:sz w:val="24"/>
                <w:szCs w:val="24"/>
                <w:lang w:eastAsia="ru-RU"/>
              </w:rPr>
            </w:pPr>
            <w:r w:rsidRPr="00E212B1">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для служебного и специального транспорта</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1.12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Пчеловодство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для служебного и специального транспорта</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1.14</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55" w:name="sub_10114"/>
            <w:r>
              <w:rPr>
                <w:rFonts w:ascii="Times New Roman" w:eastAsia="Times New Roman" w:hAnsi="Times New Roman"/>
                <w:sz w:val="24"/>
                <w:szCs w:val="24"/>
                <w:lang w:eastAsia="ru-RU"/>
              </w:rPr>
              <w:t>Научное обеспечение сельского хозяйства</w:t>
            </w:r>
            <w:bookmarkEnd w:id="155"/>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для служебного и специального транспорта</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1.16</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56" w:name="sub_10116"/>
            <w:r>
              <w:rPr>
                <w:rFonts w:ascii="Times New Roman" w:eastAsia="Times New Roman" w:hAnsi="Times New Roman"/>
                <w:sz w:val="24"/>
                <w:szCs w:val="24"/>
                <w:lang w:eastAsia="ru-RU"/>
              </w:rPr>
              <w:t>Ведение личного подсобного хозяйства на полевых участках</w:t>
            </w:r>
            <w:bookmarkEnd w:id="156"/>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Производство сельскохозяйственной продукции без права возведения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Питомники</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1.19</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Сенокошение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Кошение трав, сбор и заготовка сена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1.20</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Выпас сельскохозяйственных животных</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Выпас сельскохозяйственных животных</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widowControl w:val="0"/>
              <w:spacing w:after="0" w:line="240" w:lineRule="auto"/>
              <w:jc w:val="center"/>
              <w:rPr>
                <w:rFonts w:ascii="Times New Roman" w:eastAsia="Times New Roman" w:hAnsi="Times New Roman"/>
                <w:strike/>
                <w:sz w:val="24"/>
                <w:szCs w:val="24"/>
                <w:lang w:eastAsia="ru-RU"/>
              </w:rPr>
            </w:pPr>
          </w:p>
          <w:p w:rsidR="00092349" w:rsidRDefault="004712A3">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Р</w:t>
            </w:r>
            <w:r>
              <w:rPr>
                <w:rFonts w:ascii="Times New Roman" w:eastAsia="Times New Roman" w:hAnsi="Times New Roman"/>
                <w:sz w:val="24"/>
                <w:szCs w:val="24"/>
                <w:lang w:eastAsia="ru-RU"/>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(предоставление коммунальных услуг) -3.1.2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strike/>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Трубопроводный транспорт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w:t>
            </w:r>
          </w:p>
        </w:tc>
      </w:tr>
      <w:tr w:rsidR="00092349">
        <w:trPr>
          <w:trHeight w:val="313"/>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b/>
                <w:kern w:val="2"/>
                <w:sz w:val="24"/>
                <w:szCs w:val="24"/>
                <w:lang w:eastAsia="ar-SA"/>
              </w:rPr>
              <w:t>Условно разрешённые виды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Рыбоводство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 xml:space="preserve">Не подлежит </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1.18</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сельскохозяйст-венного</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rsidR="00092349" w:rsidRDefault="00092349">
            <w:pPr>
              <w:widowControl w:val="0"/>
              <w:suppressAutoHyphens/>
              <w:spacing w:after="0" w:line="240" w:lineRule="auto"/>
              <w:jc w:val="center"/>
              <w:rPr>
                <w:rFonts w:ascii="Times New Roman" w:eastAsia="Arial" w:hAnsi="Times New Roman"/>
                <w:kern w:val="2"/>
                <w:sz w:val="24"/>
                <w:szCs w:val="24"/>
                <w:lang w:eastAsia="hi-IN" w:bidi="hi-IN"/>
              </w:rPr>
            </w:pP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12.3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ind w:left="-92"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Запас</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Отсутствие хозяйственной деятельности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p w:rsidR="00092349" w:rsidRDefault="00092349">
            <w:pPr>
              <w:widowControl w:val="0"/>
              <w:suppressAutoHyphens/>
              <w:spacing w:after="0" w:line="240" w:lineRule="auto"/>
              <w:jc w:val="center"/>
              <w:rPr>
                <w:rFonts w:ascii="Times New Roman" w:eastAsia="Arial" w:hAnsi="Times New Roman"/>
                <w:kern w:val="2"/>
                <w:sz w:val="24"/>
                <w:szCs w:val="24"/>
                <w:lang w:eastAsia="hi-IN" w:bidi="hi-IN"/>
              </w:rPr>
            </w:pP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ind w:left="-92"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Ведение огородничества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13.2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ind w:left="-92"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Ведение садоводства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Осуществление отдыха и (или) выращивания гражданами для собственных нужд сельскохозяйственных культур</w:t>
            </w:r>
          </w:p>
          <w:p w:rsidR="00092349" w:rsidRDefault="004712A3">
            <w:pPr>
              <w:widowControl w:val="0"/>
              <w:suppressAutoHyphens/>
              <w:spacing w:beforeAutospacing="1" w:afterAutospacing="1" w:line="240" w:lineRule="auto"/>
              <w:ind w:right="-6"/>
              <w:jc w:val="center"/>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20" w:anchor="/document/70736874/entry/1021" w:history="1">
              <w:r>
                <w:rPr>
                  <w:rStyle w:val="ListLabel64"/>
                  <w:rFonts w:eastAsia="Calibri"/>
                </w:rPr>
                <w:t>кодом 2.1</w:t>
              </w:r>
            </w:hyperlink>
            <w:r>
              <w:rPr>
                <w:rFonts w:ascii="Times New Roman" w:eastAsia="Times New Roman" w:hAnsi="Times New Roman"/>
                <w:kern w:val="2"/>
                <w:sz w:val="24"/>
                <w:szCs w:val="24"/>
                <w:lang w:eastAsia="ru-RU"/>
              </w:rPr>
              <w:t>, хозяйственных построек и гаражей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hAnsi="Times New Roman"/>
                <w:kern w:val="2"/>
                <w:sz w:val="24"/>
                <w:szCs w:val="24"/>
                <w:lang w:eastAsia="ar-SA"/>
              </w:rPr>
            </w:pPr>
            <w:r>
              <w:rPr>
                <w:rFonts w:ascii="Times New Roman" w:hAnsi="Times New Roman"/>
                <w:kern w:val="2"/>
                <w:sz w:val="24"/>
                <w:szCs w:val="24"/>
                <w:lang w:eastAsia="ar-SA"/>
              </w:rPr>
              <w:t>Хозяйственные строения и сооружения и гаражи</w:t>
            </w:r>
          </w:p>
          <w:p w:rsidR="00092349" w:rsidRDefault="00092349">
            <w:pPr>
              <w:widowControl w:val="0"/>
              <w:suppressAutoHyphens/>
              <w:spacing w:after="0" w:line="240" w:lineRule="auto"/>
              <w:jc w:val="center"/>
              <w:rPr>
                <w:rFonts w:ascii="Times New Roman" w:eastAsia="Arial" w:hAnsi="Times New Roman"/>
                <w:kern w:val="2"/>
                <w:sz w:val="24"/>
                <w:szCs w:val="24"/>
                <w:lang w:eastAsia="hi-IN" w:bidi="hi-IN"/>
              </w:rPr>
            </w:pPr>
          </w:p>
        </w:tc>
      </w:tr>
    </w:tbl>
    <w:p w:rsidR="00092349" w:rsidRDefault="00092349">
      <w:pPr>
        <w:spacing w:before="120" w:after="120" w:line="240" w:lineRule="auto"/>
        <w:ind w:firstLine="539"/>
        <w:jc w:val="both"/>
        <w:rPr>
          <w:rFonts w:ascii="Times New Roman" w:eastAsia="Times New Roman" w:hAnsi="Times New Roman"/>
          <w:sz w:val="24"/>
          <w:szCs w:val="24"/>
          <w:lang w:eastAsia="ru-RU"/>
        </w:rPr>
      </w:pPr>
    </w:p>
    <w:p w:rsidR="00092349" w:rsidRDefault="004712A3">
      <w:pPr>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 части 6 статьи 36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поэтому на зону сельскохозяйственного использования СХ-1, СХ-1/1, СХ-1/3 градостроительные регламенты не устанавливаются.</w:t>
      </w:r>
    </w:p>
    <w:p w:rsidR="00092349" w:rsidRDefault="004712A3">
      <w:pPr>
        <w:widowControl w:val="0"/>
        <w:suppressAutoHyphens/>
        <w:spacing w:before="120" w:after="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092349" w:rsidRDefault="00092349">
      <w:pPr>
        <w:widowControl w:val="0"/>
        <w:suppressAutoHyphens/>
        <w:spacing w:before="120" w:after="0" w:line="240" w:lineRule="auto"/>
        <w:ind w:firstLine="709"/>
        <w:jc w:val="both"/>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ind w:firstLine="900"/>
        <w:jc w:val="both"/>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ind w:left="720"/>
        <w:jc w:val="center"/>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2.СХ-2 – Зона сельскохозяйственных предприятий</w:t>
      </w:r>
    </w:p>
    <w:p w:rsidR="00092349" w:rsidRDefault="00092349">
      <w:pPr>
        <w:widowControl w:val="0"/>
        <w:suppressAutoHyphens/>
        <w:spacing w:after="0" w:line="240" w:lineRule="auto"/>
        <w:ind w:left="720"/>
        <w:rPr>
          <w:rFonts w:ascii="Times New Roman" w:eastAsia="Lucida Sans Unicode" w:hAnsi="Times New Roman"/>
          <w:kern w:val="2"/>
          <w:sz w:val="24"/>
          <w:szCs w:val="24"/>
          <w:lang w:eastAsia="ar-SA"/>
        </w:rPr>
      </w:pPr>
    </w:p>
    <w:p w:rsidR="00092349" w:rsidRDefault="004712A3">
      <w:pPr>
        <w:widowControl w:val="0"/>
        <w:suppressAutoHyphens/>
        <w:spacing w:after="0" w:line="240" w:lineRule="auto"/>
        <w:ind w:left="720"/>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Зона выделена на основе существующих территорий по возделыванию сельскохозяйственных культур и развития животноводства.</w:t>
      </w:r>
    </w:p>
    <w:p w:rsidR="00092349" w:rsidRDefault="00092349">
      <w:pPr>
        <w:widowControl w:val="0"/>
        <w:suppressAutoHyphens/>
        <w:spacing w:after="0" w:line="240" w:lineRule="auto"/>
        <w:ind w:left="720"/>
        <w:jc w:val="center"/>
        <w:rPr>
          <w:rFonts w:ascii="Times New Roman" w:eastAsia="Lucida Sans Unicode" w:hAnsi="Times New Roman"/>
          <w:kern w:val="2"/>
          <w:sz w:val="24"/>
          <w:szCs w:val="24"/>
          <w:lang w:eastAsia="ar-SA"/>
        </w:rPr>
      </w:pPr>
    </w:p>
    <w:p w:rsidR="00092349" w:rsidRDefault="00092349">
      <w:pPr>
        <w:widowControl w:val="0"/>
        <w:suppressAutoHyphens/>
        <w:spacing w:after="0" w:line="240" w:lineRule="auto"/>
        <w:jc w:val="center"/>
        <w:rPr>
          <w:rFonts w:ascii="Times New Roman" w:eastAsia="Lucida Sans Unicode" w:hAnsi="Times New Roman"/>
          <w:kern w:val="2"/>
          <w:sz w:val="24"/>
          <w:szCs w:val="24"/>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61"/>
        <w:gridCol w:w="1935"/>
        <w:gridCol w:w="4580"/>
        <w:gridCol w:w="2512"/>
      </w:tblGrid>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trPr>
          <w:trHeight w:val="299"/>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ind w:righ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Животноводство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92349" w:rsidRDefault="004712A3">
            <w:pPr>
              <w:widowControl w:val="0"/>
              <w:suppressAutoHyphens/>
              <w:spacing w:after="0" w:line="240" w:lineRule="auto"/>
              <w:ind w:right="-6"/>
              <w:jc w:val="center"/>
              <w:rPr>
                <w:rFonts w:ascii="Times New Roman" w:eastAsia="Times New Roman" w:hAnsi="Times New Roman"/>
                <w:kern w:val="2"/>
                <w:sz w:val="24"/>
                <w:szCs w:val="24"/>
                <w:lang w:eastAsia="ru-RU"/>
              </w:rPr>
            </w:pPr>
            <w:r>
              <w:rPr>
                <w:rFonts w:ascii="Times New Roman" w:eastAsia="Lucida Sans Unicode" w:hAnsi="Times New Roman"/>
                <w:kern w:val="2"/>
                <w:sz w:val="24"/>
                <w:szCs w:val="24"/>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sub_1018">
              <w:r>
                <w:rPr>
                  <w:rStyle w:val="ListLabel68"/>
                </w:rPr>
                <w:t>кодами 1.8 (скотоводство), 1.9 (звероводство), 1.10 (птицеводство), 1.11</w:t>
              </w:r>
            </w:hyperlink>
            <w:r>
              <w:rPr>
                <w:rFonts w:ascii="Times New Roman" w:eastAsia="Lucida Sans Unicode" w:hAnsi="Times New Roman"/>
                <w:kern w:val="2"/>
                <w:sz w:val="24"/>
                <w:szCs w:val="24"/>
                <w:lang w:eastAsia="ar-SA"/>
              </w:rPr>
              <w:t xml:space="preserve"> свиноводство), </w:t>
            </w:r>
            <w:hyperlink w:anchor="sub_10115">
              <w:r>
                <w:rPr>
                  <w:rStyle w:val="ListLabel68"/>
                </w:rPr>
                <w:t>1.15</w:t>
              </w:r>
            </w:hyperlink>
            <w:r>
              <w:rPr>
                <w:rFonts w:ascii="Times New Roman" w:eastAsia="Lucida Sans Unicode" w:hAnsi="Times New Roman"/>
                <w:kern w:val="2"/>
                <w:sz w:val="24"/>
                <w:szCs w:val="24"/>
                <w:lang w:eastAsia="ar-SA"/>
              </w:rPr>
              <w:t xml:space="preserve"> хранение и переработка сельскохозяйственной продукции), </w:t>
            </w:r>
            <w:hyperlink w:anchor="sub_1119">
              <w:r>
                <w:rPr>
                  <w:rStyle w:val="ListLabel68"/>
                </w:rPr>
                <w:t>1.19</w:t>
              </w:r>
            </w:hyperlink>
            <w:r>
              <w:rPr>
                <w:rFonts w:ascii="Times New Roman" w:eastAsia="Lucida Sans Unicode" w:hAnsi="Times New Roman"/>
                <w:kern w:val="2"/>
                <w:sz w:val="24"/>
                <w:szCs w:val="24"/>
                <w:lang w:eastAsia="ar-SA"/>
              </w:rPr>
              <w:t xml:space="preserve"> (сенокошение), </w:t>
            </w:r>
            <w:hyperlink w:anchor="sub_1120">
              <w:r>
                <w:rPr>
                  <w:rStyle w:val="ListLabel68"/>
                </w:rPr>
                <w:t>1.20</w:t>
              </w:r>
            </w:hyperlink>
            <w:r>
              <w:rPr>
                <w:rFonts w:ascii="Times New Roman" w:eastAsia="Lucida Sans Unicode" w:hAnsi="Times New Roman"/>
                <w:kern w:val="2"/>
                <w:sz w:val="24"/>
                <w:szCs w:val="24"/>
                <w:lang w:eastAsia="ar-SA"/>
              </w:rPr>
              <w:t xml:space="preserve"> выпас сельскохозяйственных животных)</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p w:rsidR="00092349" w:rsidRDefault="00092349">
            <w:pPr>
              <w:widowControl w:val="0"/>
              <w:suppressAutoHyphens/>
              <w:spacing w:after="0" w:line="240" w:lineRule="auto"/>
              <w:jc w:val="center"/>
              <w:rPr>
                <w:rFonts w:ascii="Times New Roman" w:eastAsia="Arial" w:hAnsi="Times New Roman"/>
                <w:kern w:val="2"/>
                <w:sz w:val="24"/>
                <w:szCs w:val="24"/>
                <w:lang w:eastAsia="hi-IN" w:bidi="hi-IN"/>
              </w:rPr>
            </w:pP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Пчеловодство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p w:rsidR="00092349" w:rsidRDefault="00092349">
            <w:pPr>
              <w:widowControl w:val="0"/>
              <w:suppressAutoHyphens/>
              <w:spacing w:after="0" w:line="240" w:lineRule="auto"/>
              <w:jc w:val="center"/>
              <w:rPr>
                <w:rFonts w:ascii="Times New Roman" w:eastAsia="Arial" w:hAnsi="Times New Roman"/>
                <w:kern w:val="2"/>
                <w:sz w:val="24"/>
                <w:szCs w:val="24"/>
                <w:lang w:eastAsia="hi-IN" w:bidi="hi-IN"/>
              </w:rPr>
            </w:pP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Питомники</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Не подлежит установлению</w:t>
            </w:r>
          </w:p>
          <w:p w:rsidR="00092349" w:rsidRDefault="00092349">
            <w:pPr>
              <w:widowControl w:val="0"/>
              <w:spacing w:after="0" w:line="240" w:lineRule="auto"/>
              <w:jc w:val="center"/>
              <w:rPr>
                <w:rFonts w:ascii="Times New Roman" w:eastAsia="Times New Roman" w:hAnsi="Times New Roman"/>
                <w:sz w:val="24"/>
                <w:szCs w:val="24"/>
                <w:lang w:eastAsia="ru-RU"/>
              </w:rPr>
            </w:pP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1.18</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57" w:name="sub_10118"/>
            <w:r>
              <w:rPr>
                <w:rFonts w:ascii="Times New Roman" w:eastAsia="Times New Roman" w:hAnsi="Times New Roman"/>
                <w:sz w:val="24"/>
                <w:szCs w:val="24"/>
                <w:lang w:eastAsia="ru-RU"/>
              </w:rPr>
              <w:t>Обеспечение</w:t>
            </w:r>
            <w:bookmarkEnd w:id="157"/>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сельскохозяйст-венного</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производства</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Arial" w:hAnsi="Times New Roman"/>
                <w:kern w:val="2"/>
                <w:sz w:val="24"/>
                <w:szCs w:val="24"/>
                <w:lang w:eastAsia="hi-IN" w:bidi="hi-IN"/>
              </w:rPr>
            </w:pPr>
            <w:r>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120"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8"/>
                </w:rPr>
                <w:t>кодами 3.1.1 (предоставление коммунальных услуг), 3.1.2</w:t>
              </w:r>
            </w:hyperlink>
            <w:r>
              <w:rPr>
                <w:rFonts w:ascii="Times New Roman" w:eastAsia="Lucida Sans Unicode"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Деловое управление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7.5</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ind w:righ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Трубопроводный транспорт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w:t>
            </w:r>
          </w:p>
        </w:tc>
      </w:tr>
      <w:tr w:rsidR="00092349">
        <w:trPr>
          <w:trHeight w:val="294"/>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b/>
                <w:kern w:val="2"/>
                <w:sz w:val="24"/>
                <w:szCs w:val="24"/>
                <w:lang w:eastAsia="ar-SA"/>
              </w:rPr>
              <w:t>Условно разрешённые виды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Рыбоводство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сооружения, оборудования, необходимые для осуществления рыбоводства (аквакультуры)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ind w:left="-92"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Садоводство</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w:t>
            </w:r>
          </w:p>
        </w:tc>
      </w:tr>
    </w:tbl>
    <w:p w:rsidR="00092349" w:rsidRDefault="004712A3">
      <w:pPr>
        <w:widowControl w:val="0"/>
        <w:suppressAutoHyphens/>
        <w:spacing w:before="120" w:after="120" w:line="240" w:lineRule="auto"/>
        <w:ind w:firstLine="851"/>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092349" w:rsidRDefault="00092349">
      <w:pPr>
        <w:widowControl w:val="0"/>
        <w:suppressAutoHyphens/>
        <w:spacing w:before="120" w:after="120" w:line="240" w:lineRule="auto"/>
        <w:ind w:firstLine="851"/>
        <w:rPr>
          <w:rFonts w:ascii="Times New Roman" w:eastAsia="Lucida Sans Unicode" w:hAnsi="Times New Roman"/>
          <w:kern w:val="2"/>
          <w:sz w:val="24"/>
          <w:szCs w:val="24"/>
          <w:lang w:eastAsia="ar-SA"/>
        </w:rPr>
      </w:pPr>
    </w:p>
    <w:p w:rsidR="00092349" w:rsidRDefault="004712A3">
      <w:pPr>
        <w:widowControl w:val="0"/>
        <w:suppressAutoHyphens/>
        <w:spacing w:before="120" w:after="120" w:line="240" w:lineRule="auto"/>
        <w:jc w:val="center"/>
        <w:outlineLvl w:val="0"/>
        <w:rPr>
          <w:rFonts w:ascii="Times New Roman" w:eastAsia="Lucida Sans Unicode" w:hAnsi="Times New Roman"/>
          <w:b/>
          <w:kern w:val="2"/>
          <w:sz w:val="24"/>
          <w:szCs w:val="24"/>
          <w:lang w:eastAsia="ar-SA"/>
        </w:rPr>
      </w:pPr>
      <w:r>
        <w:rPr>
          <w:rFonts w:ascii="Times New Roman" w:eastAsia="Lucida Sans Unicode" w:hAnsi="Times New Roman"/>
          <w:b/>
          <w:kern w:val="2"/>
          <w:sz w:val="24"/>
          <w:szCs w:val="24"/>
          <w:lang w:eastAsia="ar-SA"/>
        </w:rPr>
        <w:t>Статья 24. Зоны рекреационного использования</w:t>
      </w:r>
    </w:p>
    <w:p w:rsidR="00092349" w:rsidRDefault="004712A3">
      <w:pPr>
        <w:widowControl w:val="0"/>
        <w:numPr>
          <w:ilvl w:val="0"/>
          <w:numId w:val="12"/>
        </w:numPr>
        <w:suppressAutoHyphens/>
        <w:spacing w:before="120" w:after="120" w:line="240" w:lineRule="auto"/>
        <w:jc w:val="center"/>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Р-1/1 – Зона рекреации и природных комплексов (скверы, парки, объекты отдыха, физкультуры, и спорта)</w:t>
      </w:r>
    </w:p>
    <w:p w:rsidR="00092349" w:rsidRDefault="00092349">
      <w:pPr>
        <w:widowControl w:val="0"/>
        <w:suppressAutoHyphens/>
        <w:spacing w:before="120" w:after="120" w:line="240" w:lineRule="auto"/>
        <w:ind w:firstLine="709"/>
        <w:outlineLvl w:val="0"/>
        <w:rPr>
          <w:rFonts w:ascii="Times New Roman" w:eastAsia="Lucida Sans Unicode" w:hAnsi="Times New Roman"/>
          <w:kern w:val="2"/>
          <w:sz w:val="24"/>
          <w:szCs w:val="24"/>
          <w:lang w:eastAsia="ar-SA"/>
        </w:rPr>
      </w:pPr>
    </w:p>
    <w:p w:rsidR="00092349" w:rsidRDefault="004712A3">
      <w:pPr>
        <w:widowControl w:val="0"/>
        <w:suppressAutoHyphens/>
        <w:spacing w:before="120" w:after="120" w:line="240" w:lineRule="auto"/>
        <w:ind w:firstLine="709"/>
        <w:outlineLvl w:val="0"/>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rsidR="00092349" w:rsidRDefault="00092349">
      <w:pPr>
        <w:widowControl w:val="0"/>
        <w:suppressAutoHyphens/>
        <w:spacing w:before="120" w:after="120" w:line="240" w:lineRule="auto"/>
        <w:ind w:firstLine="709"/>
        <w:outlineLvl w:val="0"/>
        <w:rPr>
          <w:rFonts w:ascii="Times New Roman" w:eastAsia="Lucida Sans Unicode" w:hAnsi="Times New Roman"/>
          <w:kern w:val="2"/>
          <w:sz w:val="24"/>
          <w:szCs w:val="24"/>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1942"/>
        <w:gridCol w:w="4826"/>
        <w:gridCol w:w="2231"/>
      </w:tblGrid>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rsidTr="00D44B08">
        <w:trPr>
          <w:trHeight w:val="299"/>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3.6.1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58" w:name="sub_1361"/>
            <w:r>
              <w:rPr>
                <w:rFonts w:ascii="Times New Roman" w:eastAsia="Times New Roman" w:hAnsi="Times New Roman"/>
                <w:sz w:val="24"/>
                <w:szCs w:val="24"/>
                <w:lang w:eastAsia="ru-RU"/>
              </w:rPr>
              <w:t>Объекты культурно-досуговой деятельности</w:t>
            </w:r>
            <w:bookmarkEnd w:id="158"/>
          </w:p>
          <w:p w:rsidR="00092349" w:rsidRDefault="00092349">
            <w:pPr>
              <w:widowControl w:val="0"/>
              <w:suppressAutoHyphens/>
              <w:spacing w:after="0" w:line="240" w:lineRule="auto"/>
              <w:rPr>
                <w:rFonts w:ascii="Times New Roman" w:eastAsia="Lucida Sans Unicode" w:hAnsi="Times New Roman"/>
                <w:kern w:val="2"/>
                <w:sz w:val="24"/>
                <w:szCs w:val="24"/>
                <w:lang w:eastAsia="ru-RU"/>
              </w:rPr>
            </w:pP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3.6.2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59" w:name="sub_1362"/>
            <w:r>
              <w:rPr>
                <w:rFonts w:ascii="Times New Roman" w:eastAsia="Times New Roman" w:hAnsi="Times New Roman"/>
                <w:sz w:val="24"/>
                <w:szCs w:val="24"/>
                <w:lang w:eastAsia="ru-RU"/>
              </w:rPr>
              <w:t>Парки культуры и отдыха</w:t>
            </w:r>
            <w:bookmarkEnd w:id="159"/>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парков культуры и отдыха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4.8</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зданий и сооружений, предназначенных для развлечения.</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481">
              <w:r>
                <w:rPr>
                  <w:rStyle w:val="ListLabel60"/>
                  <w:rFonts w:eastAsia="Calibri"/>
                </w:rPr>
                <w:t>кодами 4.8.1 (развлекательные мероприятия), 4.8.2 (проведение азартных игр), 4.8.3</w:t>
              </w:r>
            </w:hyperlink>
            <w:r>
              <w:rPr>
                <w:rFonts w:ascii="Times New Roman" w:eastAsia="Times New Roman" w:hAnsi="Times New Roman"/>
                <w:sz w:val="24"/>
                <w:szCs w:val="24"/>
                <w:lang w:eastAsia="ru-RU"/>
              </w:rPr>
              <w:t xml:space="preserve"> (проведение азартных игр в игорных зонах)</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автотранспорта</w:t>
            </w:r>
          </w:p>
        </w:tc>
      </w:tr>
      <w:tr w:rsidR="00092349" w:rsidTr="00D44B08">
        <w:trPr>
          <w:trHeight w:val="415"/>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r>
                <w:rPr>
                  <w:rStyle w:val="ListLabel60"/>
                  <w:rFonts w:eastAsia="Calibri"/>
                </w:rPr>
                <w:t>кодами 5.1.1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5.1.7</w:t>
              </w:r>
            </w:hyperlink>
            <w:r>
              <w:rPr>
                <w:rFonts w:ascii="Times New Roman" w:eastAsia="Times New Roman" w:hAnsi="Times New Roman"/>
                <w:sz w:val="24"/>
                <w:szCs w:val="24"/>
                <w:lang w:eastAsia="ru-RU"/>
              </w:rPr>
              <w:t xml:space="preserve"> (спортивные базы)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Хозяйственные постройки, гаражи служебного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Природно-познавательный туризм</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92349" w:rsidRDefault="00092349">
            <w:pPr>
              <w:widowControl w:val="0"/>
              <w:spacing w:after="0" w:line="240" w:lineRule="auto"/>
              <w:jc w:val="center"/>
              <w:rPr>
                <w:rFonts w:ascii="Times New Roman" w:eastAsia="Times New Roman" w:hAnsi="Times New Roman"/>
                <w:sz w:val="24"/>
                <w:szCs w:val="24"/>
                <w:lang w:eastAsia="ru-RU"/>
              </w:rPr>
            </w:pP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5.2.1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Туристическое обслуживание</w:t>
            </w:r>
          </w:p>
          <w:p w:rsidR="00092349" w:rsidRDefault="00092349">
            <w:pPr>
              <w:widowControl w:val="0"/>
              <w:spacing w:after="0" w:line="240" w:lineRule="auto"/>
              <w:jc w:val="center"/>
              <w:rPr>
                <w:rFonts w:ascii="Times New Roman" w:eastAsia="Times New Roman" w:hAnsi="Times New Roman"/>
                <w:sz w:val="24"/>
                <w:szCs w:val="24"/>
                <w:lang w:eastAsia="ru-RU"/>
              </w:rPr>
            </w:pP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8F3B74">
            <w:pPr>
              <w:widowControl w:val="0"/>
              <w:spacing w:after="0" w:line="240" w:lineRule="auto"/>
              <w:jc w:val="center"/>
              <w:rPr>
                <w:rFonts w:ascii="Times New Roman" w:eastAsia="Times New Roman" w:hAnsi="Times New Roman"/>
                <w:sz w:val="24"/>
                <w:szCs w:val="24"/>
                <w:lang w:eastAsia="ru-RU"/>
              </w:rPr>
            </w:pPr>
            <w:r w:rsidRPr="008F3B74">
              <w:rPr>
                <w:rFonts w:ascii="Times New Roman" w:eastAsia="Times New Roman" w:hAnsi="Times New Roman"/>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D44B08" w:rsidTr="00752AF2">
        <w:trPr>
          <w:trHeight w:val="1256"/>
        </w:trPr>
        <w:tc>
          <w:tcPr>
            <w:tcW w:w="889" w:type="dxa"/>
            <w:tcBorders>
              <w:top w:val="single" w:sz="4" w:space="0" w:color="000000"/>
              <w:left w:val="single" w:sz="4" w:space="0" w:color="000000"/>
              <w:bottom w:val="single" w:sz="4" w:space="0" w:color="auto"/>
              <w:right w:val="single" w:sz="4" w:space="0" w:color="000000"/>
            </w:tcBorders>
            <w:shd w:val="clear" w:color="auto" w:fill="auto"/>
          </w:tcPr>
          <w:p w:rsidR="00D44B08" w:rsidRDefault="00D44B08">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5.3</w:t>
            </w:r>
          </w:p>
        </w:tc>
        <w:tc>
          <w:tcPr>
            <w:tcW w:w="1942"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Pr="00752AF2" w:rsidRDefault="00D44B08" w:rsidP="00D44B08">
            <w:pPr>
              <w:widowControl w:val="0"/>
              <w:spacing w:after="0" w:line="240" w:lineRule="auto"/>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Деятельность в сфере охотничьего хозяйства</w:t>
            </w:r>
          </w:p>
        </w:tc>
        <w:tc>
          <w:tcPr>
            <w:tcW w:w="4826"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Pr="00752AF2" w:rsidRDefault="00D44B08" w:rsidP="00D44B08">
            <w:pPr>
              <w:widowControl w:val="0"/>
              <w:spacing w:after="0" w:line="240" w:lineRule="auto"/>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c>
          <w:tcPr>
            <w:tcW w:w="2231"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Default="00D44B08">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752AF2" w:rsidTr="00752AF2">
        <w:trPr>
          <w:trHeight w:val="107"/>
        </w:trPr>
        <w:tc>
          <w:tcPr>
            <w:tcW w:w="889" w:type="dxa"/>
            <w:tcBorders>
              <w:top w:val="single" w:sz="4" w:space="0" w:color="auto"/>
              <w:left w:val="single" w:sz="4" w:space="0" w:color="000000"/>
              <w:bottom w:val="single" w:sz="4" w:space="0" w:color="000000"/>
              <w:right w:val="single" w:sz="4" w:space="0" w:color="000000"/>
            </w:tcBorders>
            <w:shd w:val="clear" w:color="auto" w:fill="auto"/>
          </w:tcPr>
          <w:p w:rsidR="00752AF2" w:rsidRPr="00752AF2" w:rsidRDefault="00752AF2" w:rsidP="00752AF2">
            <w:pPr>
              <w:suppressAutoHyphens/>
              <w:spacing w:before="120"/>
              <w:ind w:right="-6"/>
              <w:rPr>
                <w:rFonts w:ascii="Times New Roman" w:eastAsia="Times New Roman" w:hAnsi="Times New Roman"/>
                <w:sz w:val="24"/>
                <w:szCs w:val="24"/>
                <w:highlight w:val="yellow"/>
                <w:lang w:eastAsia="ar-SA"/>
              </w:rPr>
            </w:pPr>
            <w:r w:rsidRPr="00752AF2">
              <w:rPr>
                <w:rFonts w:ascii="Times New Roman" w:eastAsia="Times New Roman" w:hAnsi="Times New Roman"/>
                <w:sz w:val="24"/>
                <w:szCs w:val="24"/>
                <w:highlight w:val="yellow"/>
                <w:lang w:eastAsia="ar-SA"/>
              </w:rPr>
              <w:t>5.3.1</w:t>
            </w:r>
          </w:p>
        </w:tc>
        <w:tc>
          <w:tcPr>
            <w:tcW w:w="1942"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D44B08">
            <w:pPr>
              <w:widowControl w:val="0"/>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Рыболовство</w:t>
            </w:r>
          </w:p>
        </w:tc>
        <w:tc>
          <w:tcPr>
            <w:tcW w:w="4826"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D44B08">
            <w:pPr>
              <w:widowControl w:val="0"/>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Деятельность, связанная с добычей (выловом) водных биологических ресурсов, приемкой, обработкой, перегрузкой, транспортировкой, хранением и выгрузкой уловов водных биологических ресурсов, производством рыбной продукции</w:t>
            </w:r>
          </w:p>
        </w:tc>
        <w:tc>
          <w:tcPr>
            <w:tcW w:w="2231"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752AF2">
            <w:pPr>
              <w:widowControl w:val="0"/>
              <w:suppressAutoHyphens/>
              <w:jc w:val="center"/>
              <w:rPr>
                <w:rFonts w:ascii="Times New Roman" w:eastAsia="SimSun" w:hAnsi="Times New Roman"/>
                <w:kern w:val="2"/>
                <w:sz w:val="24"/>
                <w:szCs w:val="24"/>
                <w:highlight w:val="yellow"/>
                <w:lang w:eastAsia="hi-IN" w:bidi="hi-IN"/>
              </w:rPr>
            </w:pPr>
            <w:r w:rsidRPr="00752AF2">
              <w:rPr>
                <w:rFonts w:ascii="Times New Roman" w:eastAsia="SimSun" w:hAnsi="Times New Roman"/>
                <w:kern w:val="2"/>
                <w:sz w:val="24"/>
                <w:szCs w:val="24"/>
                <w:highlight w:val="yellow"/>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5.4</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Причалы для маломерных судов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60" w:name="sub_1091"/>
            <w:r>
              <w:rPr>
                <w:rFonts w:ascii="Times New Roman" w:eastAsia="Times New Roman" w:hAnsi="Times New Roman"/>
                <w:sz w:val="24"/>
                <w:szCs w:val="24"/>
                <w:lang w:eastAsia="ru-RU"/>
              </w:rPr>
              <w:t>Охрана природных территорий</w:t>
            </w:r>
            <w:bookmarkEnd w:id="160"/>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9.2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61" w:name="sub_1092"/>
            <w:r>
              <w:rPr>
                <w:rFonts w:ascii="Times New Roman" w:eastAsia="Times New Roman" w:hAnsi="Times New Roman"/>
                <w:sz w:val="24"/>
                <w:szCs w:val="24"/>
                <w:lang w:eastAsia="ru-RU"/>
              </w:rPr>
              <w:t>Курортная деятельность</w:t>
            </w:r>
            <w:bookmarkEnd w:id="161"/>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11.0</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Водные объекты  </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Общее пользование водными объектами</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11.3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Гидротехничес-кие сооружения                  </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337"/>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Lucida Sans Unicode" w:hAnsi="Times New Roman"/>
                <w:b/>
                <w:kern w:val="2"/>
                <w:sz w:val="24"/>
                <w:szCs w:val="24"/>
                <w:lang w:eastAsia="ar-SA"/>
              </w:rPr>
              <w:t>Условно разрешённые виды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120"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8"/>
                </w:rPr>
                <w:t>кодами 3.1.1 (предоставление коммунальных услуг), 3.1.2</w:t>
              </w:r>
            </w:hyperlink>
            <w:r>
              <w:rPr>
                <w:rFonts w:ascii="Times New Roman" w:eastAsia="Lucida Sans Unicode"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питание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сооружения для разгрузки автомобилей (рампы)</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Гостиничное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отдельно стоящие бассейны, бани и сауны</w:t>
            </w:r>
          </w:p>
        </w:tc>
      </w:tr>
    </w:tbl>
    <w:p w:rsidR="00092349" w:rsidRDefault="00092349">
      <w:pPr>
        <w:spacing w:before="120" w:after="120" w:line="240" w:lineRule="auto"/>
        <w:ind w:firstLine="709"/>
        <w:jc w:val="center"/>
        <w:rPr>
          <w:rFonts w:ascii="Times New Roman" w:eastAsia="Times New Roman" w:hAnsi="Times New Roman"/>
          <w:b/>
          <w:sz w:val="24"/>
          <w:szCs w:val="24"/>
          <w:lang w:eastAsia="ru-RU"/>
        </w:rPr>
      </w:pPr>
    </w:p>
    <w:p w:rsidR="00092349" w:rsidRDefault="004712A3">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Параметры соотношения элементов зоны общественных рекреационных территорий</w:t>
      </w:r>
    </w:p>
    <w:tbl>
      <w:tblPr>
        <w:tblStyle w:val="affffffb"/>
        <w:tblW w:w="9741" w:type="dxa"/>
        <w:tblLook w:val="04A0"/>
      </w:tblPr>
      <w:tblGrid>
        <w:gridCol w:w="4780"/>
        <w:gridCol w:w="1714"/>
        <w:gridCol w:w="3247"/>
      </w:tblGrid>
      <w:tr w:rsidR="00092349">
        <w:trPr>
          <w:trHeight w:val="268"/>
        </w:trPr>
        <w:tc>
          <w:tcPr>
            <w:tcW w:w="4780"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территории</w:t>
            </w:r>
          </w:p>
        </w:tc>
        <w:tc>
          <w:tcPr>
            <w:tcW w:w="1714"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Ед.изм.</w:t>
            </w:r>
          </w:p>
        </w:tc>
        <w:tc>
          <w:tcPr>
            <w:tcW w:w="3247"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показатель</w:t>
            </w:r>
          </w:p>
        </w:tc>
      </w:tr>
      <w:tr w:rsidR="00092349">
        <w:tc>
          <w:tcPr>
            <w:tcW w:w="4780" w:type="dxa"/>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Парки</w:t>
            </w:r>
          </w:p>
        </w:tc>
        <w:tc>
          <w:tcPr>
            <w:tcW w:w="1714"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c>
          <w:tcPr>
            <w:tcW w:w="3247"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парка, общая площадь</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65-70</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25-28</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(8 м)</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зданий и сооружений</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92349">
        <w:tc>
          <w:tcPr>
            <w:tcW w:w="4780" w:type="dxa"/>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Скверы</w:t>
            </w:r>
          </w:p>
        </w:tc>
        <w:tc>
          <w:tcPr>
            <w:tcW w:w="1714"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c>
          <w:tcPr>
            <w:tcW w:w="3247"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сквера, общая площадь</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 до 2,0</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60-80</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40-20</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r w:rsidR="00092349">
        <w:tc>
          <w:tcPr>
            <w:tcW w:w="4780" w:type="dxa"/>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Бульвары шириной 18-25 м</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земельных насаждений и водоемов</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70-25</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30-25</w:t>
            </w:r>
          </w:p>
        </w:tc>
      </w:tr>
      <w:tr w:rsidR="00092349">
        <w:tc>
          <w:tcPr>
            <w:tcW w:w="4780"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1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bl>
    <w:p w:rsidR="00092349" w:rsidRDefault="00092349">
      <w:pPr>
        <w:spacing w:before="120" w:after="120" w:line="240" w:lineRule="auto"/>
        <w:ind w:firstLine="709"/>
        <w:jc w:val="center"/>
        <w:rPr>
          <w:rFonts w:ascii="Times New Roman" w:eastAsia="Times New Roman" w:hAnsi="Times New Roman"/>
          <w:sz w:val="24"/>
          <w:szCs w:val="24"/>
          <w:lang w:eastAsia="ru-RU"/>
        </w:rPr>
      </w:pPr>
    </w:p>
    <w:p w:rsidR="00092349" w:rsidRDefault="00092349">
      <w:pPr>
        <w:spacing w:before="120" w:after="120" w:line="240" w:lineRule="auto"/>
        <w:ind w:firstLine="709"/>
        <w:jc w:val="center"/>
        <w:rPr>
          <w:rFonts w:ascii="Times New Roman" w:eastAsia="Times New Roman" w:hAnsi="Times New Roman"/>
          <w:sz w:val="24"/>
          <w:szCs w:val="24"/>
          <w:lang w:eastAsia="ru-RU"/>
        </w:rPr>
      </w:pPr>
    </w:p>
    <w:p w:rsidR="00092349" w:rsidRDefault="004712A3">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Ограничения использования земельных участков и объектов капитального строительства участков в зоне Р-1/1:</w:t>
      </w:r>
    </w:p>
    <w:tbl>
      <w:tblPr>
        <w:tblStyle w:val="affffffb"/>
        <w:tblW w:w="9742" w:type="dxa"/>
        <w:tblLook w:val="04A0"/>
      </w:tblPr>
      <w:tblGrid>
        <w:gridCol w:w="1526"/>
        <w:gridCol w:w="5812"/>
        <w:gridCol w:w="2404"/>
      </w:tblGrid>
      <w:tr w:rsidR="00092349">
        <w:tc>
          <w:tcPr>
            <w:tcW w:w="1526"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5812"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2404" w:type="dxa"/>
            <w:shd w:val="clear" w:color="auto" w:fill="auto"/>
          </w:tcPr>
          <w:p w:rsidR="00092349" w:rsidRDefault="004712A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 участка зоны Р-1/1</w:t>
            </w:r>
          </w:p>
        </w:tc>
      </w:tr>
      <w:tr w:rsidR="00092349">
        <w:tc>
          <w:tcPr>
            <w:tcW w:w="9742" w:type="dxa"/>
            <w:gridSpan w:val="3"/>
            <w:shd w:val="clear" w:color="auto" w:fill="auto"/>
          </w:tcPr>
          <w:p w:rsidR="00092349" w:rsidRDefault="004712A3">
            <w:pPr>
              <w:pStyle w:val="afff5"/>
              <w:numPr>
                <w:ilvl w:val="0"/>
                <w:numId w:val="14"/>
              </w:num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Общие требования</w:t>
            </w:r>
          </w:p>
        </w:tc>
      </w:tr>
      <w:tr w:rsidR="00092349">
        <w:tc>
          <w:tcPr>
            <w:tcW w:w="1526"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812"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земельных участках общего пользования, а также на участках, входящих в состав рекреационных зон, запрещается снос зеленых насаждений, за исключением следующих случаев:</w:t>
            </w:r>
          </w:p>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реконструкцией зеленых насаждений, проект которой согласован с Администрацией муниципального образования,</w:t>
            </w:r>
          </w:p>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в установленном порядке,</w:t>
            </w:r>
          </w:p>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санитарных рубках и рубках ухода</w:t>
            </w:r>
          </w:p>
        </w:tc>
        <w:tc>
          <w:tcPr>
            <w:tcW w:w="2404"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участки зоны</w:t>
            </w:r>
          </w:p>
        </w:tc>
      </w:tr>
      <w:tr w:rsidR="00092349">
        <w:tc>
          <w:tcPr>
            <w:tcW w:w="1526"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812"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Минимальные расстояния от зеленых насаждений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2404"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1526"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5812"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w="2404"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1526" w:type="dxa"/>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5812" w:type="dxa"/>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2404" w:type="dxa"/>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bl>
    <w:p w:rsidR="00092349" w:rsidRDefault="00092349">
      <w:pPr>
        <w:widowControl w:val="0"/>
        <w:suppressAutoHyphens/>
        <w:spacing w:before="120" w:after="120" w:line="240" w:lineRule="auto"/>
        <w:ind w:left="1434"/>
        <w:rPr>
          <w:rFonts w:ascii="Times New Roman" w:eastAsia="Lucida Sans Unicode" w:hAnsi="Times New Roman"/>
          <w:b/>
          <w:kern w:val="2"/>
          <w:sz w:val="24"/>
          <w:szCs w:val="24"/>
          <w:u w:val="single"/>
          <w:lang w:eastAsia="ar-SA"/>
        </w:rPr>
      </w:pPr>
    </w:p>
    <w:p w:rsidR="00092349" w:rsidRDefault="004712A3">
      <w:pPr>
        <w:widowControl w:val="0"/>
        <w:numPr>
          <w:ilvl w:val="0"/>
          <w:numId w:val="12"/>
        </w:numPr>
        <w:suppressAutoHyphens/>
        <w:spacing w:before="120" w:after="120" w:line="240" w:lineRule="auto"/>
        <w:jc w:val="center"/>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Р-2/1, Р-2/2, Р-2/3, Р-2/5 – Зона зеленых насаждений специального назначения</w:t>
      </w:r>
    </w:p>
    <w:p w:rsidR="00092349" w:rsidRDefault="00092349">
      <w:pPr>
        <w:widowControl w:val="0"/>
        <w:suppressAutoHyphens/>
        <w:spacing w:before="120" w:after="120" w:line="240" w:lineRule="auto"/>
        <w:rPr>
          <w:rFonts w:ascii="Times New Roman" w:eastAsia="Lucida Sans Unicode" w:hAnsi="Times New Roman"/>
          <w:kern w:val="2"/>
          <w:sz w:val="24"/>
          <w:szCs w:val="24"/>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1942"/>
        <w:gridCol w:w="4826"/>
        <w:gridCol w:w="2231"/>
      </w:tblGrid>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trPr>
          <w:trHeight w:val="299"/>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Охрана природных территорий</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12.3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Запас</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Отсутствие хозяйственной деятельности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SimSun" w:hAnsi="Times New Roman"/>
                <w:kern w:val="2"/>
                <w:sz w:val="24"/>
                <w:szCs w:val="24"/>
                <w:lang w:eastAsia="hi-IN" w:bidi="hi-IN"/>
              </w:rPr>
              <w:t>Не подлежит установлению</w:t>
            </w:r>
          </w:p>
        </w:tc>
      </w:tr>
    </w:tbl>
    <w:p w:rsidR="00092349" w:rsidRDefault="004712A3">
      <w:pPr>
        <w:tabs>
          <w:tab w:val="left" w:pos="-851"/>
        </w:tabs>
        <w:suppressAutoHyphens/>
        <w:spacing w:before="120"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Р-2/1, Р-2/2, Р-2/3, Р-2/5 не устанавливаются.</w:t>
      </w:r>
    </w:p>
    <w:p w:rsidR="00092349" w:rsidRDefault="004712A3">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65"/>
        <w:gridCol w:w="3680"/>
      </w:tblGrid>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i/>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tabs>
                <w:tab w:val="left" w:pos="-851"/>
              </w:tabs>
              <w:suppressAutoHyphens/>
              <w:spacing w:before="120" w:after="0" w:line="240" w:lineRule="auto"/>
              <w:jc w:val="both"/>
              <w:rPr>
                <w:rFonts w:ascii="Times New Roman" w:eastAsia="Times New Roman" w:hAnsi="Times New Roman"/>
                <w:b/>
                <w:bCs/>
                <w:sz w:val="24"/>
                <w:szCs w:val="24"/>
                <w:lang w:eastAsia="ar-SA"/>
              </w:rPr>
            </w:pPr>
            <w:r>
              <w:rPr>
                <w:rFonts w:ascii="Times New Roman" w:eastAsia="Times New Roman" w:hAnsi="Times New Roman"/>
                <w:sz w:val="24"/>
                <w:szCs w:val="24"/>
                <w:lang w:eastAsia="ar-SA"/>
              </w:rPr>
              <w:t>Минимальная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tabs>
                <w:tab w:val="left" w:pos="-851"/>
              </w:tabs>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Максимальная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этажей</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Процент застройки</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минимальные отступы от границ земельных участков</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bl>
    <w:p w:rsidR="00092349" w:rsidRDefault="00092349">
      <w:pPr>
        <w:widowControl w:val="0"/>
        <w:suppressAutoHyphens/>
        <w:spacing w:before="120" w:after="120" w:line="240" w:lineRule="auto"/>
        <w:ind w:left="1434"/>
        <w:rPr>
          <w:rFonts w:ascii="Times New Roman" w:eastAsia="Lucida Sans Unicode" w:hAnsi="Times New Roman"/>
          <w:b/>
          <w:kern w:val="2"/>
          <w:sz w:val="24"/>
          <w:szCs w:val="24"/>
          <w:u w:val="single"/>
          <w:lang w:eastAsia="ar-SA"/>
        </w:rPr>
      </w:pPr>
    </w:p>
    <w:p w:rsidR="00092349" w:rsidRDefault="004712A3">
      <w:pPr>
        <w:widowControl w:val="0"/>
        <w:numPr>
          <w:ilvl w:val="0"/>
          <w:numId w:val="12"/>
        </w:numPr>
        <w:suppressAutoHyphens/>
        <w:spacing w:before="120" w:after="120" w:line="240" w:lineRule="auto"/>
        <w:rPr>
          <w:rFonts w:ascii="Times New Roman" w:eastAsia="Lucida Sans Unicode" w:hAnsi="Times New Roman"/>
          <w:b/>
          <w:kern w:val="2"/>
          <w:sz w:val="24"/>
          <w:szCs w:val="24"/>
          <w:u w:val="single"/>
          <w:lang w:eastAsia="ar-SA"/>
        </w:rPr>
      </w:pPr>
      <w:r>
        <w:rPr>
          <w:rFonts w:ascii="Times New Roman" w:eastAsia="Lucida Sans Unicode" w:hAnsi="Times New Roman"/>
          <w:b/>
          <w:kern w:val="2"/>
          <w:sz w:val="24"/>
          <w:szCs w:val="24"/>
          <w:u w:val="single"/>
          <w:lang w:eastAsia="ar-SA"/>
        </w:rPr>
        <w:t>Р-3/1, Р-3/3 – Зона природных ландшафтов, неудобий, городских лесов</w:t>
      </w:r>
    </w:p>
    <w:p w:rsidR="00092349" w:rsidRDefault="00092349">
      <w:pPr>
        <w:widowControl w:val="0"/>
        <w:suppressAutoHyphens/>
        <w:spacing w:before="120" w:after="120" w:line="240" w:lineRule="auto"/>
        <w:rPr>
          <w:rFonts w:ascii="Times New Roman" w:eastAsia="Lucida Sans Unicode" w:hAnsi="Times New Roman"/>
          <w:b/>
          <w:kern w:val="2"/>
          <w:sz w:val="24"/>
          <w:szCs w:val="24"/>
          <w:u w:val="single"/>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1942"/>
        <w:gridCol w:w="4826"/>
        <w:gridCol w:w="2231"/>
      </w:tblGrid>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rsidTr="00D44B08">
        <w:trPr>
          <w:trHeight w:val="299"/>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5.1.3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для занятий спортом</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jc w:val="center"/>
              <w:rPr>
                <w:rFonts w:ascii="Times New Roman" w:hAnsi="Times New Roman"/>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5.1.4</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Оборудованные площадки для занятий спортом</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jc w:val="center"/>
              <w:rPr>
                <w:rFonts w:ascii="Times New Roman" w:hAnsi="Times New Roman"/>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5.2</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Природно-познавательный туризм</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beforeAutospacing="1" w:afterAutospacing="1"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5.2.1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Туристическое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D44B08" w:rsidTr="00752AF2">
        <w:trPr>
          <w:trHeight w:val="1205"/>
        </w:trPr>
        <w:tc>
          <w:tcPr>
            <w:tcW w:w="889" w:type="dxa"/>
            <w:tcBorders>
              <w:top w:val="single" w:sz="4" w:space="0" w:color="000000"/>
              <w:left w:val="single" w:sz="4" w:space="0" w:color="000000"/>
              <w:bottom w:val="single" w:sz="4" w:space="0" w:color="auto"/>
              <w:right w:val="single" w:sz="4" w:space="0" w:color="000000"/>
            </w:tcBorders>
            <w:shd w:val="clear" w:color="auto" w:fill="auto"/>
          </w:tcPr>
          <w:p w:rsidR="00D44B08" w:rsidRPr="00752AF2" w:rsidRDefault="00D44B08">
            <w:pPr>
              <w:spacing w:beforeAutospacing="1" w:afterAutospacing="1" w:line="240" w:lineRule="auto"/>
              <w:ind w:right="-6"/>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5.3</w:t>
            </w:r>
          </w:p>
        </w:tc>
        <w:tc>
          <w:tcPr>
            <w:tcW w:w="1942"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Pr="00752AF2" w:rsidRDefault="00D44B08" w:rsidP="00D44B08">
            <w:pPr>
              <w:widowControl w:val="0"/>
              <w:spacing w:after="0" w:line="240" w:lineRule="auto"/>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Деятельность в сфере охотничьего хозяйства</w:t>
            </w:r>
          </w:p>
        </w:tc>
        <w:tc>
          <w:tcPr>
            <w:tcW w:w="4826"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Pr="00752AF2" w:rsidRDefault="00D44B08" w:rsidP="00D44B08">
            <w:pPr>
              <w:widowControl w:val="0"/>
              <w:spacing w:after="0" w:line="240" w:lineRule="auto"/>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c>
          <w:tcPr>
            <w:tcW w:w="2231" w:type="dxa"/>
            <w:tcBorders>
              <w:top w:val="single" w:sz="4" w:space="0" w:color="000000"/>
              <w:left w:val="single" w:sz="4" w:space="0" w:color="000000"/>
              <w:bottom w:val="single" w:sz="4" w:space="0" w:color="auto"/>
              <w:right w:val="single" w:sz="4" w:space="0" w:color="000000"/>
            </w:tcBorders>
            <w:shd w:val="clear" w:color="auto" w:fill="auto"/>
            <w:vAlign w:val="center"/>
          </w:tcPr>
          <w:p w:rsidR="00D44B08" w:rsidRDefault="00D44B08">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752AF2" w:rsidTr="00752AF2">
        <w:trPr>
          <w:trHeight w:val="158"/>
        </w:trPr>
        <w:tc>
          <w:tcPr>
            <w:tcW w:w="889" w:type="dxa"/>
            <w:tcBorders>
              <w:top w:val="single" w:sz="4" w:space="0" w:color="auto"/>
              <w:left w:val="single" w:sz="4" w:space="0" w:color="000000"/>
              <w:bottom w:val="single" w:sz="4" w:space="0" w:color="000000"/>
              <w:right w:val="single" w:sz="4" w:space="0" w:color="000000"/>
            </w:tcBorders>
            <w:shd w:val="clear" w:color="auto" w:fill="auto"/>
          </w:tcPr>
          <w:p w:rsidR="00752AF2" w:rsidRPr="00752AF2" w:rsidRDefault="00752AF2" w:rsidP="00E37F47">
            <w:pPr>
              <w:suppressAutoHyphens/>
              <w:spacing w:before="120"/>
              <w:ind w:right="-6"/>
              <w:rPr>
                <w:rFonts w:ascii="Times New Roman" w:eastAsia="Times New Roman" w:hAnsi="Times New Roman"/>
                <w:sz w:val="24"/>
                <w:szCs w:val="24"/>
                <w:highlight w:val="yellow"/>
                <w:lang w:eastAsia="ar-SA"/>
              </w:rPr>
            </w:pPr>
            <w:r w:rsidRPr="00752AF2">
              <w:rPr>
                <w:rFonts w:ascii="Times New Roman" w:eastAsia="Times New Roman" w:hAnsi="Times New Roman"/>
                <w:sz w:val="24"/>
                <w:szCs w:val="24"/>
                <w:highlight w:val="yellow"/>
                <w:lang w:eastAsia="ar-SA"/>
              </w:rPr>
              <w:t>5.3.1</w:t>
            </w:r>
          </w:p>
        </w:tc>
        <w:tc>
          <w:tcPr>
            <w:tcW w:w="1942"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E37F47">
            <w:pPr>
              <w:widowControl w:val="0"/>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Рыболовство</w:t>
            </w:r>
          </w:p>
        </w:tc>
        <w:tc>
          <w:tcPr>
            <w:tcW w:w="4826"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E37F47">
            <w:pPr>
              <w:widowControl w:val="0"/>
              <w:jc w:val="center"/>
              <w:rPr>
                <w:rFonts w:ascii="Times New Roman" w:eastAsia="Times New Roman" w:hAnsi="Times New Roman"/>
                <w:sz w:val="24"/>
                <w:szCs w:val="24"/>
                <w:highlight w:val="yellow"/>
                <w:lang w:eastAsia="ru-RU"/>
              </w:rPr>
            </w:pPr>
            <w:r w:rsidRPr="00752AF2">
              <w:rPr>
                <w:rFonts w:ascii="Times New Roman" w:eastAsia="Times New Roman" w:hAnsi="Times New Roman"/>
                <w:sz w:val="24"/>
                <w:szCs w:val="24"/>
                <w:highlight w:val="yellow"/>
                <w:lang w:eastAsia="ru-RU"/>
              </w:rPr>
              <w:t>Деятельность, связанная с добычей (выловом) водных биологических ресурсов, приемкой, обработкой, перегрузкой, транспортировкой, хранением и выгрузкой уловов водных биологических ресурсов, производством рыбной продукции</w:t>
            </w:r>
          </w:p>
        </w:tc>
        <w:tc>
          <w:tcPr>
            <w:tcW w:w="2231" w:type="dxa"/>
            <w:tcBorders>
              <w:top w:val="single" w:sz="4" w:space="0" w:color="auto"/>
              <w:left w:val="single" w:sz="4" w:space="0" w:color="000000"/>
              <w:bottom w:val="single" w:sz="4" w:space="0" w:color="000000"/>
              <w:right w:val="single" w:sz="4" w:space="0" w:color="000000"/>
            </w:tcBorders>
            <w:shd w:val="clear" w:color="auto" w:fill="auto"/>
            <w:vAlign w:val="center"/>
          </w:tcPr>
          <w:p w:rsidR="00752AF2" w:rsidRPr="00752AF2" w:rsidRDefault="00752AF2" w:rsidP="00E37F47">
            <w:pPr>
              <w:widowControl w:val="0"/>
              <w:suppressAutoHyphens/>
              <w:jc w:val="center"/>
              <w:rPr>
                <w:rFonts w:ascii="Times New Roman" w:eastAsia="SimSun" w:hAnsi="Times New Roman"/>
                <w:kern w:val="2"/>
                <w:sz w:val="24"/>
                <w:szCs w:val="24"/>
                <w:highlight w:val="yellow"/>
                <w:lang w:eastAsia="hi-IN" w:bidi="hi-IN"/>
              </w:rPr>
            </w:pPr>
            <w:r w:rsidRPr="00752AF2">
              <w:rPr>
                <w:rFonts w:ascii="Times New Roman" w:eastAsia="SimSun" w:hAnsi="Times New Roman"/>
                <w:kern w:val="2"/>
                <w:sz w:val="24"/>
                <w:szCs w:val="24"/>
                <w:highlight w:val="yellow"/>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beforeAutospacing="1" w:afterAutospacing="1"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ind w:right="-6"/>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Общее пользование водными объектами</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SimSun" w:hAnsi="Times New Roman"/>
                <w:kern w:val="2"/>
                <w:sz w:val="24"/>
                <w:szCs w:val="24"/>
                <w:lang w:eastAsia="hi-IN" w:bidi="hi-IN"/>
              </w:rPr>
              <w:t>Не подлежит установлению</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beforeAutospacing="1" w:afterAutospacing="1"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9.1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beforeAutospacing="1" w:afterAutospacing="1" w:line="240" w:lineRule="auto"/>
              <w:ind w:right="-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Охрана природных территорий</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Не подлежит установлению</w:t>
            </w:r>
          </w:p>
        </w:tc>
      </w:tr>
      <w:tr w:rsidR="00092349" w:rsidTr="00D44B08">
        <w:trPr>
          <w:trHeight w:val="308"/>
        </w:trPr>
        <w:tc>
          <w:tcPr>
            <w:tcW w:w="9888"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Lucida Sans Unicode" w:hAnsi="Times New Roman"/>
                <w:b/>
                <w:kern w:val="2"/>
                <w:sz w:val="24"/>
                <w:szCs w:val="24"/>
                <w:lang w:eastAsia="ar-SA"/>
              </w:rPr>
              <w:t>Условно разрешённые виды использования</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before="120" w:after="0" w:line="240" w:lineRule="auto"/>
              <w:ind w:right="-6"/>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3.1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Коммунальное обслуживание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r>
                <w:rPr>
                  <w:rStyle w:val="ListLabel68"/>
                </w:rPr>
                <w:t>кодами 3.1.1 (предоставление коммунальных услуг), 3.1.2</w:t>
              </w:r>
            </w:hyperlink>
            <w:r>
              <w:rPr>
                <w:rFonts w:ascii="Times New Roman" w:eastAsia="Lucida Sans Unicode" w:hAnsi="Times New Roman"/>
                <w:kern w:val="2"/>
                <w:sz w:val="24"/>
                <w:szCs w:val="24"/>
                <w:lang w:eastAsia="ar-SA"/>
              </w:rPr>
              <w:t xml:space="preserve"> (административные здания организаций, обеспечивающих предоставление коммунальных услуг)</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before="120" w:after="0" w:line="240" w:lineRule="auto"/>
              <w:ind w:right="-6"/>
              <w:jc w:val="center"/>
              <w:rPr>
                <w:rFonts w:ascii="Times New Roman" w:eastAsia="Times New Roman"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r w:rsidR="00092349" w:rsidTr="00D44B08">
        <w:trPr>
          <w:trHeight w:val="703"/>
        </w:trPr>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ind w:right="-6"/>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3.5.1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Дошкольное, начальное и среднее общее образование</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Arial" w:hAnsi="Times New Roman"/>
                <w:kern w:val="2"/>
                <w:sz w:val="24"/>
                <w:szCs w:val="24"/>
                <w:lang w:eastAsia="hi-IN" w:bidi="hi-IN"/>
              </w:rPr>
            </w:pPr>
            <w:r>
              <w:rPr>
                <w:rFonts w:ascii="Times New Roman" w:eastAsia="Lucida Sans Unicode" w:hAnsi="Times New Roman"/>
                <w:kern w:val="2"/>
                <w:sz w:val="24"/>
                <w:szCs w:val="24"/>
                <w:lang w:eastAsia="ar-SA"/>
              </w:rPr>
              <w:t>Хозяйственные постройки, гаражи служебного и специального автотранспорта</w:t>
            </w:r>
          </w:p>
        </w:tc>
      </w:tr>
    </w:tbl>
    <w:p w:rsidR="00092349" w:rsidRDefault="00092349">
      <w:pPr>
        <w:widowControl w:val="0"/>
        <w:suppressAutoHyphens/>
        <w:spacing w:after="0" w:line="240" w:lineRule="auto"/>
        <w:rPr>
          <w:rFonts w:ascii="Times New Roman" w:eastAsia="Lucida Sans Unicode" w:hAnsi="Times New Roman"/>
          <w:kern w:val="2"/>
          <w:sz w:val="24"/>
          <w:szCs w:val="24"/>
          <w:lang w:eastAsia="ar-SA"/>
        </w:rPr>
      </w:pPr>
    </w:p>
    <w:p w:rsidR="00092349" w:rsidRDefault="004712A3">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65"/>
        <w:gridCol w:w="3680"/>
      </w:tblGrid>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i/>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tabs>
                <w:tab w:val="left" w:pos="-851"/>
              </w:tabs>
              <w:suppressAutoHyphens/>
              <w:spacing w:before="120" w:after="0" w:line="240" w:lineRule="auto"/>
              <w:jc w:val="both"/>
              <w:rPr>
                <w:rFonts w:ascii="Times New Roman" w:eastAsia="Times New Roman" w:hAnsi="Times New Roman"/>
                <w:b/>
                <w:bCs/>
                <w:sz w:val="24"/>
                <w:szCs w:val="24"/>
                <w:lang w:eastAsia="ar-SA"/>
              </w:rPr>
            </w:pPr>
            <w:r>
              <w:rPr>
                <w:rFonts w:ascii="Times New Roman" w:eastAsia="Times New Roman" w:hAnsi="Times New Roman"/>
                <w:sz w:val="24"/>
                <w:szCs w:val="24"/>
                <w:lang w:eastAsia="ar-SA"/>
              </w:rPr>
              <w:t>Минимальная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tabs>
                <w:tab w:val="left" w:pos="-851"/>
              </w:tabs>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Максимальная площадь земельного участка</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этажей</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Процент застройки</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092349">
        <w:tc>
          <w:tcPr>
            <w:tcW w:w="5664"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минимальные отступы от границ земельных участков</w:t>
            </w:r>
          </w:p>
        </w:tc>
        <w:tc>
          <w:tcPr>
            <w:tcW w:w="3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bl>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4712A3">
      <w:pPr>
        <w:widowControl w:val="0"/>
        <w:suppressAutoHyphens/>
        <w:spacing w:after="0" w:line="240" w:lineRule="auto"/>
        <w:jc w:val="center"/>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Статья 25. Зоны специального назначения</w:t>
      </w:r>
    </w:p>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4712A3">
      <w:pPr>
        <w:widowControl w:val="0"/>
        <w:numPr>
          <w:ilvl w:val="0"/>
          <w:numId w:val="8"/>
        </w:numPr>
        <w:tabs>
          <w:tab w:val="left" w:pos="426"/>
        </w:tabs>
        <w:suppressAutoHyphens/>
        <w:spacing w:after="120" w:line="240" w:lineRule="auto"/>
        <w:ind w:left="0" w:hanging="11"/>
        <w:jc w:val="center"/>
        <w:outlineLvl w:val="0"/>
        <w:rPr>
          <w:rFonts w:ascii="Times New Roman" w:eastAsia="Lucida Sans Unicode" w:hAnsi="Times New Roman"/>
          <w:b/>
          <w:kern w:val="2"/>
          <w:sz w:val="24"/>
          <w:szCs w:val="24"/>
          <w:u w:val="single"/>
          <w:lang w:eastAsia="ar-SA"/>
        </w:rPr>
      </w:pPr>
      <w:bookmarkStart w:id="162" w:name="_Toc295120274"/>
      <w:bookmarkStart w:id="163" w:name="_Toc295120652"/>
      <w:bookmarkStart w:id="164" w:name="_Toc306653229"/>
      <w:bookmarkStart w:id="165" w:name="_Toc531911940"/>
      <w:r>
        <w:rPr>
          <w:rFonts w:ascii="Times New Roman" w:eastAsia="Lucida Sans Unicode" w:hAnsi="Times New Roman"/>
          <w:b/>
          <w:kern w:val="2"/>
          <w:sz w:val="24"/>
          <w:szCs w:val="24"/>
          <w:u w:val="single"/>
          <w:lang w:eastAsia="ar-SA"/>
        </w:rPr>
        <w:t xml:space="preserve">С-1, С-1/1 – Зона размещения объектов захоронения  </w:t>
      </w:r>
      <w:bookmarkEnd w:id="162"/>
      <w:bookmarkEnd w:id="163"/>
      <w:bookmarkEnd w:id="164"/>
      <w:bookmarkEnd w:id="165"/>
    </w:p>
    <w:p w:rsidR="00092349" w:rsidRDefault="004712A3">
      <w:pPr>
        <w:widowControl w:val="0"/>
        <w:suppressAutoHyphens/>
        <w:spacing w:after="0" w:line="240" w:lineRule="auto"/>
        <w:ind w:firstLine="567"/>
        <w:jc w:val="both"/>
        <w:rPr>
          <w:rFonts w:ascii="Times New Roman" w:eastAsia="Lucida Sans Unicode" w:hAnsi="Times New Roman"/>
          <w:b/>
          <w:kern w:val="2"/>
          <w:sz w:val="24"/>
          <w:szCs w:val="24"/>
          <w:u w:val="single"/>
          <w:lang w:eastAsia="ar-SA"/>
        </w:rPr>
      </w:pPr>
      <w:r>
        <w:rPr>
          <w:rFonts w:ascii="Times New Roman" w:eastAsia="Lucida Sans Unicode" w:hAnsi="Times New Roman"/>
          <w:kern w:val="2"/>
          <w:sz w:val="24"/>
          <w:szCs w:val="24"/>
          <w:lang w:eastAsia="ar-SA"/>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092349" w:rsidRDefault="00092349">
      <w:pPr>
        <w:widowControl w:val="0"/>
        <w:suppressAutoHyphens/>
        <w:spacing w:after="0" w:line="240" w:lineRule="auto"/>
        <w:rPr>
          <w:rFonts w:ascii="Times New Roman" w:eastAsia="Lucida Sans Unicode" w:hAnsi="Times New Roman"/>
          <w:b/>
          <w:bCs/>
          <w:kern w:val="2"/>
          <w:sz w:val="24"/>
          <w:szCs w:val="24"/>
          <w:lang w:eastAsia="ar-SA"/>
        </w:rPr>
      </w:pPr>
    </w:p>
    <w:tbl>
      <w:tblPr>
        <w:tblW w:w="98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89"/>
        <w:gridCol w:w="1942"/>
        <w:gridCol w:w="4826"/>
        <w:gridCol w:w="2231"/>
      </w:tblGrid>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Код</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земельных участков</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вида разрешённого использования объектов капитального строительства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136" w:line="240" w:lineRule="auto"/>
              <w:ind w:right="28"/>
              <w:jc w:val="center"/>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Наименование вспомогательного вида разрешённого использования объектов капитального строительства</w:t>
            </w:r>
          </w:p>
        </w:tc>
      </w:tr>
      <w:tr w:rsidR="00092349">
        <w:trPr>
          <w:trHeight w:val="299"/>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Основные виды разрешённого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12.1</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bookmarkStart w:id="166" w:name="sub_10121"/>
            <w:r>
              <w:rPr>
                <w:rFonts w:ascii="Times New Roman" w:eastAsia="Times New Roman" w:hAnsi="Times New Roman"/>
                <w:sz w:val="24"/>
                <w:szCs w:val="24"/>
                <w:lang w:eastAsia="ru-RU"/>
              </w:rPr>
              <w:t>Ритуальная деятельность</w:t>
            </w:r>
            <w:bookmarkEnd w:id="166"/>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кладбищ, крематориев и мест захоронения;</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соответствующих культовых сооружений;</w:t>
            </w:r>
          </w:p>
          <w:p w:rsidR="00092349" w:rsidRDefault="004712A3">
            <w:pPr>
              <w:widowControl w:val="0"/>
              <w:spacing w:after="0" w:line="240" w:lineRule="auto"/>
              <w:jc w:val="center"/>
              <w:rPr>
                <w:rFonts w:ascii="Times New Roman" w:eastAsia="Times New Roman" w:hAnsi="Times New Roman"/>
                <w:sz w:val="24"/>
                <w:szCs w:val="24"/>
                <w:lang w:eastAsia="ru-RU"/>
              </w:rPr>
            </w:pPr>
            <w:bookmarkStart w:id="167" w:name="sub_103105"/>
            <w:r>
              <w:rPr>
                <w:rFonts w:ascii="Times New Roman" w:eastAsia="Times New Roman" w:hAnsi="Times New Roman"/>
                <w:sz w:val="24"/>
                <w:szCs w:val="24"/>
                <w:lang w:eastAsia="ru-RU"/>
              </w:rPr>
              <w:t>осуществление деятельности по производству продукции ритуально-обрядового назначения</w:t>
            </w:r>
            <w:bookmarkEnd w:id="167"/>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Arial" w:hAnsi="Times New Roman"/>
                <w:kern w:val="2"/>
                <w:sz w:val="24"/>
                <w:szCs w:val="24"/>
                <w:lang w:eastAsia="hi-IN" w:bidi="hi-IN"/>
              </w:rPr>
              <w:t>Не подлежит установлению</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uppressAutoHyphens/>
              <w:spacing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t>7.2.3</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Стоянки</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транспорта общего пользования</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r w:rsidR="00092349">
        <w:trPr>
          <w:trHeight w:val="406"/>
        </w:trPr>
        <w:tc>
          <w:tcPr>
            <w:tcW w:w="9887" w:type="dxa"/>
            <w:gridSpan w:val="4"/>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LineNumbers/>
              <w:suppressAutoHyphens/>
              <w:spacing w:after="0" w:line="240" w:lineRule="auto"/>
              <w:jc w:val="center"/>
              <w:rPr>
                <w:rFonts w:ascii="Times New Roman" w:eastAsia="SimSun" w:hAnsi="Times New Roman"/>
                <w:kern w:val="2"/>
                <w:sz w:val="24"/>
                <w:szCs w:val="24"/>
                <w:lang w:eastAsia="hi-IN" w:bidi="hi-IN"/>
              </w:rPr>
            </w:pPr>
            <w:r>
              <w:rPr>
                <w:rFonts w:ascii="Times New Roman" w:eastAsia="Lucida Sans Unicode" w:hAnsi="Times New Roman"/>
                <w:b/>
                <w:kern w:val="2"/>
                <w:sz w:val="24"/>
                <w:szCs w:val="24"/>
                <w:lang w:eastAsia="ar-SA"/>
              </w:rPr>
              <w:t>Условно разрешённые виды использования</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Религиозное использование                </w:t>
            </w:r>
          </w:p>
        </w:tc>
        <w:tc>
          <w:tcPr>
            <w:tcW w:w="4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92349" w:rsidRDefault="004712A3">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Хозяйственные постройки.</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Строения и сооружения вспомогательного назначения для отправления культа.</w:t>
            </w:r>
          </w:p>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092349">
        <w:trPr>
          <w:trHeight w:val="703"/>
        </w:trPr>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Служебные гаражи</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
              <w:r>
                <w:rPr>
                  <w:rStyle w:val="ListLabel68"/>
                </w:rPr>
                <w:t>кодами 3.0</w:t>
              </w:r>
            </w:hyperlink>
            <w:r>
              <w:rPr>
                <w:rFonts w:ascii="Times New Roman" w:eastAsia="Lucida Sans Unicode" w:hAnsi="Times New Roman"/>
                <w:kern w:val="2"/>
                <w:sz w:val="24"/>
                <w:szCs w:val="24"/>
                <w:lang w:eastAsia="ar-SA"/>
              </w:rPr>
              <w:t xml:space="preserve"> (общественное использование объектов капитального строительства), </w:t>
            </w:r>
            <w:hyperlink r:id="rId22">
              <w:r>
                <w:rPr>
                  <w:rStyle w:val="ListLabel68"/>
                </w:rPr>
                <w:t>4.0</w:t>
              </w:r>
            </w:hyperlink>
            <w:r>
              <w:rPr>
                <w:rFonts w:ascii="Times New Roman" w:eastAsia="Lucida Sans Unicode" w:hAnsi="Times New Roman"/>
                <w:kern w:val="2"/>
                <w:sz w:val="24"/>
                <w:szCs w:val="24"/>
                <w:lang w:eastAsia="ar-SA"/>
              </w:rPr>
              <w:t xml:space="preserve"> (предпринимательство), а также для стоянки и хранения транспортных средств общего пользования</w:t>
            </w:r>
          </w:p>
        </w:tc>
        <w:tc>
          <w:tcPr>
            <w:tcW w:w="2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349" w:rsidRDefault="004712A3">
            <w:pPr>
              <w:widowControl w:val="0"/>
              <w:suppressAutoHyphens/>
              <w:spacing w:after="0" w:line="240" w:lineRule="auto"/>
              <w:jc w:val="center"/>
              <w:rPr>
                <w:rFonts w:ascii="Times New Roman" w:eastAsia="Lucida Sans Unicode" w:hAnsi="Times New Roman"/>
                <w:kern w:val="2"/>
                <w:sz w:val="24"/>
                <w:szCs w:val="24"/>
                <w:lang w:eastAsia="ar-SA"/>
              </w:rPr>
            </w:pPr>
            <w:r>
              <w:rPr>
                <w:rFonts w:ascii="Times New Roman" w:eastAsia="Arial" w:hAnsi="Times New Roman"/>
                <w:kern w:val="2"/>
                <w:sz w:val="24"/>
                <w:szCs w:val="24"/>
                <w:lang w:eastAsia="hi-IN" w:bidi="hi-IN"/>
              </w:rPr>
              <w:t>Не подлежит установлению</w:t>
            </w:r>
          </w:p>
        </w:tc>
      </w:tr>
    </w:tbl>
    <w:p w:rsidR="00092349" w:rsidRDefault="004712A3">
      <w:pPr>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Параметры использования земельных участков и объектов капитального строительства зоны С-1, С-1/1</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4"/>
        <w:gridCol w:w="3661"/>
      </w:tblGrid>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Площадь земельного участка</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 Га</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Высота зданий, сооружений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center"/>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 м</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Процент застройки</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092349">
            <w:pPr>
              <w:spacing w:after="0" w:line="240" w:lineRule="auto"/>
              <w:jc w:val="both"/>
              <w:rPr>
                <w:rFonts w:ascii="Times New Roman" w:eastAsia="Times New Roman" w:hAnsi="Times New Roman"/>
                <w:sz w:val="24"/>
                <w:szCs w:val="24"/>
                <w:lang w:eastAsia="ru-RU"/>
              </w:rPr>
            </w:pP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70% </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092349">
        <w:tc>
          <w:tcPr>
            <w:tcW w:w="5683"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bl>
    <w:p w:rsidR="00092349" w:rsidRDefault="004712A3">
      <w:pPr>
        <w:spacing w:before="120" w:after="120" w:line="240" w:lineRule="auto"/>
        <w:ind w:firstLine="539"/>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 xml:space="preserve">Проектирование кладбищ и организацию их СЗЗ следует вести с учетом </w:t>
      </w:r>
      <w:r>
        <w:rPr>
          <w:rFonts w:ascii="Times New Roman" w:eastAsia="Times New Roman" w:hAnsi="Times New Roman"/>
          <w:bCs/>
          <w:sz w:val="24"/>
          <w:szCs w:val="24"/>
          <w:lang w:eastAsia="ru-RU"/>
        </w:rPr>
        <w:t>СанПиН 2.1.2882-11</w:t>
      </w:r>
      <w:r>
        <w:rPr>
          <w:rFonts w:ascii="Times New Roman" w:eastAsia="Times New Roman" w:hAnsi="Times New Roman"/>
          <w:sz w:val="24"/>
          <w:szCs w:val="24"/>
          <w:lang w:eastAsia="ru-RU"/>
        </w:rPr>
        <w:t>, санитарных правил устройства и содержания кладбищ и в соответствии с требованиями статьи 26 настоящих Правил</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55"/>
        <w:gridCol w:w="7790"/>
      </w:tblGrid>
      <w:tr w:rsidR="00092349">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r>
      <w:tr w:rsidR="00092349">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231"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первого и второго поясов зон санитарной охраны источников централизованного водоснабжения и минеральных источников;</w:t>
            </w:r>
          </w:p>
          <w:p w:rsidR="00092349" w:rsidRDefault="004712A3">
            <w:pPr>
              <w:spacing w:after="231"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первой зоны санитарной охраны курортов;</w:t>
            </w:r>
          </w:p>
          <w:p w:rsidR="00092349" w:rsidRDefault="004712A3">
            <w:pPr>
              <w:spacing w:after="231"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rsidR="00092349" w:rsidRDefault="004712A3">
            <w:pPr>
              <w:spacing w:after="231"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092349" w:rsidRDefault="004712A3">
            <w:pPr>
              <w:spacing w:after="231"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092349">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hAnsi="Times New Roman"/>
                <w:kern w:val="2"/>
                <w:sz w:val="24"/>
                <w:szCs w:val="24"/>
              </w:rPr>
            </w:pPr>
            <w:r>
              <w:rPr>
                <w:rFonts w:ascii="Times New Roman" w:hAnsi="Times New Roman"/>
                <w:kern w:val="2"/>
                <w:sz w:val="24"/>
                <w:szCs w:val="24"/>
              </w:rPr>
              <w:t>1.2</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Кладбища традиционного захоронения располагаются на расстоянии 6 м. до красных линий и на расстоянии 100м. до стен жилых домов, учреждений образования и здравоохранения (при занимаемой площади до 10 га).</w:t>
            </w:r>
          </w:p>
        </w:tc>
      </w:tr>
      <w:tr w:rsidR="00092349">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hAnsi="Times New Roman"/>
                <w:kern w:val="2"/>
                <w:sz w:val="24"/>
                <w:szCs w:val="24"/>
              </w:rPr>
            </w:pPr>
            <w:r>
              <w:rPr>
                <w:rFonts w:ascii="Times New Roman" w:hAnsi="Times New Roman"/>
                <w:kern w:val="2"/>
                <w:sz w:val="24"/>
                <w:szCs w:val="24"/>
              </w:rPr>
              <w:t>1.3</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Санитарно-защитная зона от закрытых и сельских кладбищ составляет 50м.</w:t>
            </w:r>
          </w:p>
        </w:tc>
      </w:tr>
      <w:tr w:rsidR="00092349">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jc w:val="both"/>
              <w:rPr>
                <w:rFonts w:ascii="Times New Roman" w:hAnsi="Times New Roman"/>
                <w:kern w:val="2"/>
                <w:sz w:val="24"/>
                <w:szCs w:val="24"/>
              </w:rPr>
            </w:pPr>
            <w:r>
              <w:rPr>
                <w:rFonts w:ascii="Times New Roman" w:hAnsi="Times New Roman"/>
                <w:kern w:val="2"/>
                <w:sz w:val="24"/>
                <w:szCs w:val="24"/>
              </w:rPr>
              <w:t>1.4</w:t>
            </w:r>
          </w:p>
        </w:tc>
        <w:tc>
          <w:tcPr>
            <w:tcW w:w="7789" w:type="dxa"/>
            <w:tcBorders>
              <w:top w:val="single" w:sz="4" w:space="0" w:color="000000"/>
              <w:left w:val="single" w:sz="4" w:space="0" w:color="000000"/>
              <w:bottom w:val="single" w:sz="4" w:space="0" w:color="000000"/>
              <w:right w:val="single" w:sz="4" w:space="0" w:color="000000"/>
            </w:tcBorders>
            <w:shd w:val="clear" w:color="auto" w:fill="auto"/>
          </w:tcPr>
          <w:p w:rsidR="00092349" w:rsidRDefault="004712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Площадь зеленых насаждений (деревьев и кустарников) должна составлять не менее 20% от территории кладбища.</w:t>
            </w:r>
          </w:p>
        </w:tc>
      </w:tr>
    </w:tbl>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092349">
      <w:pPr>
        <w:widowControl w:val="0"/>
        <w:suppressAutoHyphens/>
        <w:spacing w:after="0" w:line="240" w:lineRule="auto"/>
        <w:jc w:val="center"/>
        <w:rPr>
          <w:rFonts w:ascii="Times New Roman" w:eastAsia="Lucida Sans Unicode" w:hAnsi="Times New Roman"/>
          <w:b/>
          <w:bCs/>
          <w:kern w:val="2"/>
          <w:sz w:val="24"/>
          <w:szCs w:val="24"/>
          <w:lang w:eastAsia="ar-SA"/>
        </w:rPr>
      </w:pPr>
    </w:p>
    <w:p w:rsidR="00092349" w:rsidRDefault="004712A3">
      <w:pPr>
        <w:keepNext/>
        <w:tabs>
          <w:tab w:val="left" w:pos="0"/>
        </w:tabs>
        <w:suppressAutoHyphens/>
        <w:spacing w:before="120" w:after="120" w:line="240" w:lineRule="auto"/>
        <w:jc w:val="center"/>
        <w:outlineLvl w:val="2"/>
        <w:rPr>
          <w:rFonts w:ascii="Times New Roman" w:eastAsia="Times New Roman" w:hAnsi="Times New Roman"/>
          <w:b/>
          <w:bCs/>
          <w:kern w:val="2"/>
          <w:sz w:val="24"/>
          <w:szCs w:val="24"/>
          <w:lang w:eastAsia="ar-SA"/>
        </w:rPr>
      </w:pPr>
      <w:bookmarkStart w:id="168" w:name="_Toc531911950"/>
      <w:r>
        <w:rPr>
          <w:rFonts w:ascii="Times New Roman" w:eastAsia="Times New Roman" w:hAnsi="Times New Roman"/>
          <w:b/>
          <w:bCs/>
          <w:kern w:val="2"/>
          <w:sz w:val="24"/>
          <w:szCs w:val="24"/>
          <w:lang w:eastAsia="ar-SA"/>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68"/>
    </w:p>
    <w:p w:rsidR="00092349" w:rsidRDefault="004712A3">
      <w:pPr>
        <w:spacing w:after="0" w:line="240" w:lineRule="auto"/>
        <w:ind w:firstLine="720"/>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092349" w:rsidRDefault="004712A3">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Федеральным законом №73-ФЗ от 25.06.2002 г. «Об объектах культурного наследия (памятниках истории и культуры) народов Российской Федерации» (изменения вступили в силу 03.10.2016 г.) определено:</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Статья 34.1. Защитные зоны объектов культурного наследия</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69" w:name="dst100018"/>
      <w:bookmarkEnd w:id="169"/>
      <w:r>
        <w:rPr>
          <w:rFonts w:ascii="Times New Roman" w:eastAsia="Lucida Sans Unicode" w:hAnsi="Times New Roman"/>
          <w:kern w:val="2"/>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0" w:name="dst100019"/>
      <w:bookmarkEnd w:id="170"/>
      <w:r>
        <w:rPr>
          <w:rFonts w:ascii="Times New Roman" w:eastAsia="Lucida Sans Unicode" w:hAnsi="Times New Roman"/>
          <w:kern w:val="2"/>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1" w:name="dst100020"/>
      <w:bookmarkEnd w:id="171"/>
      <w:r>
        <w:rPr>
          <w:rFonts w:ascii="Times New Roman" w:eastAsia="Lucida Sans Unicode" w:hAnsi="Times New Roman"/>
          <w:kern w:val="2"/>
          <w:sz w:val="24"/>
          <w:szCs w:val="24"/>
          <w:lang w:eastAsia="ar-SA"/>
        </w:rPr>
        <w:t>3. Границы защитной зоны объекта культурного наследия устанавливаются:</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2" w:name="dst100021"/>
      <w:bookmarkEnd w:id="172"/>
      <w:r>
        <w:rPr>
          <w:rFonts w:ascii="Times New Roman" w:eastAsia="Lucida Sans Unicode" w:hAnsi="Times New Roman"/>
          <w:kern w:val="2"/>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3" w:name="dst100022"/>
      <w:bookmarkEnd w:id="173"/>
      <w:r>
        <w:rPr>
          <w:rFonts w:ascii="Times New Roman" w:eastAsia="Lucida Sans Unicode" w:hAnsi="Times New Roman"/>
          <w:kern w:val="2"/>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4" w:name="dst100023"/>
      <w:bookmarkEnd w:id="174"/>
      <w:r>
        <w:rPr>
          <w:rFonts w:ascii="Times New Roman" w:eastAsia="Lucida Sans Unicode" w:hAnsi="Times New Roman"/>
          <w:kern w:val="2"/>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5" w:name="dst100024"/>
      <w:bookmarkEnd w:id="175"/>
      <w:r>
        <w:rPr>
          <w:rFonts w:ascii="Times New Roman" w:eastAsia="Lucida Sans Unicode" w:hAnsi="Times New Roman"/>
          <w:kern w:val="2"/>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92349" w:rsidRDefault="004712A3">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bookmarkStart w:id="176" w:name="dst100025"/>
      <w:bookmarkEnd w:id="176"/>
      <w:r>
        <w:rPr>
          <w:rFonts w:ascii="Times New Roman" w:eastAsia="Lucida Sans Unicode" w:hAnsi="Times New Roman"/>
          <w:kern w:val="2"/>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rsidR="00092349" w:rsidRDefault="00092349">
      <w:pPr>
        <w:widowControl w:val="0"/>
        <w:shd w:val="clear" w:color="auto" w:fill="FFFFFF"/>
        <w:suppressAutoHyphens/>
        <w:spacing w:after="0" w:line="242" w:lineRule="atLeast"/>
        <w:ind w:firstLine="547"/>
        <w:jc w:val="both"/>
        <w:rPr>
          <w:rFonts w:ascii="Times New Roman" w:eastAsia="Lucida Sans Unicode" w:hAnsi="Times New Roman"/>
          <w:kern w:val="2"/>
          <w:sz w:val="24"/>
          <w:szCs w:val="24"/>
          <w:lang w:eastAsia="ar-SA"/>
        </w:rPr>
      </w:pPr>
    </w:p>
    <w:p w:rsidR="00092349" w:rsidRDefault="004712A3">
      <w:pPr>
        <w:widowControl w:val="0"/>
        <w:suppressAutoHyphens/>
        <w:spacing w:before="120" w:after="120" w:line="240" w:lineRule="auto"/>
        <w:ind w:firstLine="680"/>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2. Ограничения по экологическим и санитарно-гигиеническим условиям:</w:t>
      </w:r>
    </w:p>
    <w:p w:rsidR="00092349" w:rsidRDefault="004712A3">
      <w:pPr>
        <w:widowControl w:val="0"/>
        <w:suppressAutoHyphens/>
        <w:spacing w:after="0" w:line="240" w:lineRule="auto"/>
        <w:ind w:firstLine="680"/>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2.1. Водоохранные зоны и прибрежные защитные полосы</w:t>
      </w:r>
    </w:p>
    <w:p w:rsidR="00092349" w:rsidRDefault="004712A3">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территории Табунщиковского сельского поселения имеются водотоки и водные объекты (пруды):</w:t>
      </w:r>
    </w:p>
    <w:p w:rsidR="00092349" w:rsidRDefault="004712A3">
      <w:pPr>
        <w:spacing w:after="0" w:line="240" w:lineRule="auto"/>
        <w:ind w:firstLine="680"/>
        <w:jc w:val="both"/>
        <w:rPr>
          <w:rFonts w:ascii="Times New Roman" w:eastAsia="Times New Roman" w:hAnsi="Times New Roman"/>
          <w:bCs/>
          <w:sz w:val="24"/>
          <w:szCs w:val="24"/>
          <w:lang w:eastAsia="ru-RU"/>
        </w:rPr>
      </w:pPr>
      <w:r>
        <w:rPr>
          <w:rFonts w:ascii="Times New Roman" w:eastAsia="Times New Roman" w:hAnsi="Times New Roman"/>
          <w:bCs/>
          <w:iCs/>
          <w:sz w:val="24"/>
          <w:szCs w:val="24"/>
          <w:lang w:eastAsia="ru-RU"/>
        </w:rPr>
        <w:t>В границах водоохранных зон запрещается:</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77" w:name="dst92"/>
      <w:bookmarkEnd w:id="177"/>
      <w:r>
        <w:rPr>
          <w:rFonts w:ascii="Times New Roman" w:eastAsia="Lucida Sans Unicode" w:hAnsi="Times New Roman"/>
          <w:kern w:val="2"/>
          <w:sz w:val="24"/>
          <w:szCs w:val="24"/>
          <w:lang w:eastAsia="ar-SA"/>
        </w:rPr>
        <w:t>1) использование сточных вод в целях регулирования плодородия почв (в ред. Федерального </w:t>
      </w:r>
      <w:hyperlink r:id="rId23" w:anchor="dst100053" w:history="1">
        <w:r>
          <w:rPr>
            <w:rStyle w:val="ListLabel70"/>
          </w:rPr>
          <w:t>закона</w:t>
        </w:r>
      </w:hyperlink>
      <w:r>
        <w:rPr>
          <w:rFonts w:ascii="Times New Roman" w:eastAsia="Lucida Sans Unicode" w:hAnsi="Times New Roman"/>
          <w:kern w:val="2"/>
          <w:sz w:val="24"/>
          <w:szCs w:val="24"/>
          <w:lang w:eastAsia="ar-SA"/>
        </w:rPr>
        <w:t> от 21.10.2013 № 282-ФЗ);</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78" w:name="dst125"/>
      <w:bookmarkEnd w:id="178"/>
      <w:r>
        <w:rPr>
          <w:rFonts w:ascii="Times New Roman" w:eastAsia="Lucida Sans Unicode" w:hAnsi="Times New Roman"/>
          <w:kern w:val="2"/>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hyperlink r:id="rId24" w:anchor="dst100308" w:history="1">
        <w:r>
          <w:rPr>
            <w:rStyle w:val="ListLabel70"/>
          </w:rPr>
          <w:t>№ 190-ФЗ</w:t>
        </w:r>
      </w:hyperlink>
      <w:r>
        <w:rPr>
          <w:rFonts w:ascii="Times New Roman" w:eastAsia="Lucida Sans Unicode" w:hAnsi="Times New Roman"/>
          <w:kern w:val="2"/>
          <w:sz w:val="24"/>
          <w:szCs w:val="24"/>
          <w:lang w:eastAsia="ar-SA"/>
        </w:rPr>
        <w:t>, от 29.12.2014 </w:t>
      </w:r>
      <w:hyperlink r:id="rId25" w:anchor="dst100495" w:history="1">
        <w:r>
          <w:rPr>
            <w:rStyle w:val="ListLabel70"/>
          </w:rPr>
          <w:t>№ 458-ФЗ</w:t>
        </w:r>
      </w:hyperlink>
      <w:r>
        <w:rPr>
          <w:rFonts w:ascii="Times New Roman" w:eastAsia="Lucida Sans Unicode" w:hAnsi="Times New Roman"/>
          <w:kern w:val="2"/>
          <w:sz w:val="24"/>
          <w:szCs w:val="24"/>
          <w:lang w:eastAsia="ar-SA"/>
        </w:rPr>
        <w:t>);</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79" w:name="dst93"/>
      <w:bookmarkEnd w:id="179"/>
      <w:r>
        <w:rPr>
          <w:rFonts w:ascii="Times New Roman" w:eastAsia="Lucida Sans Unicode" w:hAnsi="Times New Roman"/>
          <w:kern w:val="2"/>
          <w:sz w:val="24"/>
          <w:szCs w:val="24"/>
          <w:lang w:eastAsia="ar-SA"/>
        </w:rPr>
        <w:t>3) осуществление авиационных мер по борьбе с вредными организмами (в ред. Федерального </w:t>
      </w:r>
      <w:hyperlink r:id="rId26" w:anchor="dst100054" w:history="1">
        <w:r>
          <w:rPr>
            <w:rStyle w:val="ListLabel70"/>
          </w:rPr>
          <w:t>закона</w:t>
        </w:r>
      </w:hyperlink>
      <w:r>
        <w:rPr>
          <w:rFonts w:ascii="Times New Roman" w:eastAsia="Lucida Sans Unicode" w:hAnsi="Times New Roman"/>
          <w:kern w:val="2"/>
          <w:sz w:val="24"/>
          <w:szCs w:val="24"/>
          <w:lang w:eastAsia="ar-SA"/>
        </w:rPr>
        <w:t> от 21.10.2013 N 282-ФЗ);</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0" w:name="dst100593"/>
      <w:bookmarkEnd w:id="180"/>
      <w:r>
        <w:rPr>
          <w:rFonts w:ascii="Times New Roman" w:eastAsia="Lucida Sans Unicode" w:hAnsi="Times New Roman"/>
          <w:kern w:val="2"/>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1" w:name="dst94"/>
      <w:bookmarkEnd w:id="181"/>
      <w:r>
        <w:rPr>
          <w:rFonts w:ascii="Times New Roman" w:eastAsia="Lucida Sans Unicode" w:hAnsi="Times New Roman"/>
          <w:kern w:val="2"/>
          <w:sz w:val="24"/>
          <w:szCs w:val="24"/>
          <w:lang w:eastAsia="ar-SA"/>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hyperlink r:id="rId27" w:anchor="dst100055" w:history="1">
        <w:r>
          <w:rPr>
            <w:rStyle w:val="ListLabel70"/>
          </w:rPr>
          <w:t>законом</w:t>
        </w:r>
      </w:hyperlink>
      <w:r>
        <w:rPr>
          <w:rFonts w:ascii="Times New Roman" w:eastAsia="Lucida Sans Unicode" w:hAnsi="Times New Roman"/>
          <w:kern w:val="2"/>
          <w:sz w:val="24"/>
          <w:szCs w:val="24"/>
          <w:lang w:eastAsia="ar-SA"/>
        </w:rPr>
        <w:t> от 21.10.2013 № 282-ФЗ);</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2" w:name="dst95"/>
      <w:bookmarkEnd w:id="182"/>
      <w:r>
        <w:rPr>
          <w:rFonts w:ascii="Times New Roman" w:eastAsia="Lucida Sans Unicode" w:hAnsi="Times New Roman"/>
          <w:kern w:val="2"/>
          <w:sz w:val="24"/>
          <w:szCs w:val="24"/>
          <w:lang w:eastAsia="ar-SA"/>
        </w:rPr>
        <w:t>6) размещение специализированных хранилищ пестицидов и агрохимикатов, применение пестицидов и агрохимикатов (п. 6 введен Федеральным </w:t>
      </w:r>
      <w:hyperlink r:id="rId28" w:anchor="dst100057" w:history="1">
        <w:r>
          <w:rPr>
            <w:rStyle w:val="ListLabel70"/>
          </w:rPr>
          <w:t>законом</w:t>
        </w:r>
      </w:hyperlink>
      <w:r>
        <w:rPr>
          <w:rFonts w:ascii="Times New Roman" w:eastAsia="Lucida Sans Unicode" w:hAnsi="Times New Roman"/>
          <w:kern w:val="2"/>
          <w:sz w:val="24"/>
          <w:szCs w:val="24"/>
          <w:lang w:eastAsia="ar-SA"/>
        </w:rPr>
        <w:t> от 21.10.2013 № 282-ФЗ);</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3" w:name="dst96"/>
      <w:bookmarkEnd w:id="183"/>
      <w:r>
        <w:rPr>
          <w:rFonts w:ascii="Times New Roman" w:eastAsia="Lucida Sans Unicode" w:hAnsi="Times New Roman"/>
          <w:kern w:val="2"/>
          <w:sz w:val="24"/>
          <w:szCs w:val="24"/>
          <w:lang w:eastAsia="ar-SA"/>
        </w:rPr>
        <w:t>7) сброс сточных, в том числе дренажных, вод (п. 7 введен Федеральным </w:t>
      </w:r>
      <w:hyperlink r:id="rId29" w:anchor="dst100059" w:history="1">
        <w:r>
          <w:rPr>
            <w:rStyle w:val="ListLabel70"/>
          </w:rPr>
          <w:t>законом</w:t>
        </w:r>
      </w:hyperlink>
      <w:r>
        <w:rPr>
          <w:rFonts w:ascii="Times New Roman" w:eastAsia="Lucida Sans Unicode" w:hAnsi="Times New Roman"/>
          <w:kern w:val="2"/>
          <w:sz w:val="24"/>
          <w:szCs w:val="24"/>
          <w:lang w:eastAsia="ar-SA"/>
        </w:rPr>
        <w:t> от 21.10.2013 № 282-ФЗ);</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4" w:name="dst97"/>
      <w:bookmarkEnd w:id="184"/>
      <w:r>
        <w:rPr>
          <w:rFonts w:ascii="Times New Roman" w:eastAsia="Lucida Sans Unicode" w:hAnsi="Times New Roman"/>
          <w:kern w:val="2"/>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0" w:anchor="dst35" w:history="1">
        <w:r>
          <w:rPr>
            <w:rStyle w:val="ListLabel70"/>
          </w:rPr>
          <w:t>статьей 19.1</w:t>
        </w:r>
      </w:hyperlink>
      <w:r>
        <w:rPr>
          <w:rFonts w:ascii="Times New Roman" w:eastAsia="Lucida Sans Unicode" w:hAnsi="Times New Roman"/>
          <w:kern w:val="2"/>
          <w:sz w:val="24"/>
          <w:szCs w:val="24"/>
          <w:lang w:eastAsia="ar-SA"/>
        </w:rPr>
        <w:t> Закона Российской Федерации от 21 февраля 1992 года N 2395-1 «О недрах») (п. 8 введен Федеральным </w:t>
      </w:r>
      <w:hyperlink r:id="rId31" w:anchor="dst100061" w:history="1">
        <w:r>
          <w:rPr>
            <w:rStyle w:val="ListLabel70"/>
          </w:rPr>
          <w:t>законом</w:t>
        </w:r>
      </w:hyperlink>
      <w:r>
        <w:rPr>
          <w:rFonts w:ascii="Times New Roman" w:eastAsia="Lucida Sans Unicode" w:hAnsi="Times New Roman"/>
          <w:kern w:val="2"/>
          <w:sz w:val="24"/>
          <w:szCs w:val="24"/>
          <w:lang w:eastAsia="ar-SA"/>
        </w:rPr>
        <w:t> от 21.10.2013 N 282-ФЗ);</w:t>
      </w:r>
    </w:p>
    <w:p w:rsidR="00092349" w:rsidRDefault="004712A3">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 xml:space="preserve">В границах </w:t>
      </w:r>
      <w:r>
        <w:rPr>
          <w:rFonts w:ascii="Times New Roman" w:eastAsia="Times New Roman" w:hAnsi="Times New Roman"/>
          <w:bCs/>
          <w:iCs/>
          <w:sz w:val="24"/>
          <w:szCs w:val="24"/>
          <w:lang w:eastAsia="ru-RU"/>
        </w:rPr>
        <w:t>прибрежных защитных полос</w:t>
      </w:r>
      <w:r>
        <w:rPr>
          <w:rFonts w:ascii="Times New Roman" w:eastAsia="Times New Roman" w:hAnsi="Times New Roman"/>
          <w:iCs/>
          <w:sz w:val="24"/>
          <w:szCs w:val="24"/>
          <w:lang w:eastAsia="ru-RU"/>
        </w:rPr>
        <w:t xml:space="preserve"> наряду с указанными выше ограничениями запрещаются:</w:t>
      </w:r>
    </w:p>
    <w:p w:rsidR="00092349" w:rsidRDefault="004712A3">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1) распашка земель;</w:t>
      </w:r>
    </w:p>
    <w:p w:rsidR="00092349" w:rsidRDefault="004712A3">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2) размещение отвалов размываемых грунтов;</w:t>
      </w:r>
    </w:p>
    <w:p w:rsidR="00092349" w:rsidRDefault="004712A3">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3) выпас сельскохозяйственных животных и организация для них летних лагерей, ванн.</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5" w:name="dst99"/>
      <w:bookmarkEnd w:id="185"/>
      <w:r>
        <w:rPr>
          <w:rFonts w:ascii="Times New Roman" w:eastAsia="Lucida Sans Unicode" w:hAnsi="Times New Roman"/>
          <w:kern w:val="2"/>
          <w:sz w:val="24"/>
          <w:szCs w:val="24"/>
          <w:lang w:eastAsia="ar-SA"/>
        </w:rPr>
        <w:t>1) централизованные системы водоотведения (канализации), централизованные ливневые системы водоотведения;</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6" w:name="dst100"/>
      <w:bookmarkEnd w:id="186"/>
      <w:r>
        <w:rPr>
          <w:rFonts w:ascii="Times New Roman" w:eastAsia="Lucida Sans Unicode" w:hAnsi="Times New Roman"/>
          <w:kern w:val="2"/>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7" w:name="dst101"/>
      <w:bookmarkEnd w:id="187"/>
      <w:r>
        <w:rPr>
          <w:rFonts w:ascii="Times New Roman" w:eastAsia="Lucida Sans Unicode" w:hAnsi="Times New Roman"/>
          <w:kern w:val="2"/>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92349" w:rsidRDefault="004712A3">
      <w:pPr>
        <w:widowControl w:val="0"/>
        <w:shd w:val="clear" w:color="auto" w:fill="FFFFFF"/>
        <w:suppressAutoHyphens/>
        <w:spacing w:after="0" w:line="290" w:lineRule="atLeast"/>
        <w:ind w:firstLine="547"/>
        <w:jc w:val="both"/>
        <w:rPr>
          <w:rFonts w:ascii="Times New Roman" w:eastAsia="Lucida Sans Unicode" w:hAnsi="Times New Roman"/>
          <w:kern w:val="2"/>
          <w:sz w:val="24"/>
          <w:szCs w:val="24"/>
          <w:lang w:eastAsia="ar-SA"/>
        </w:rPr>
      </w:pPr>
      <w:bookmarkStart w:id="188" w:name="dst102"/>
      <w:bookmarkEnd w:id="188"/>
      <w:r>
        <w:rPr>
          <w:rFonts w:ascii="Times New Roman" w:eastAsia="Lucida Sans Unicode" w:hAnsi="Times New Roman"/>
          <w:kern w:val="2"/>
          <w:sz w:val="24"/>
          <w:szCs w:val="24"/>
          <w:lang w:eastAsia="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hyperlink r:id="rId32" w:anchor="dst100063" w:history="1">
        <w:r>
          <w:rPr>
            <w:rStyle w:val="ListLabel70"/>
          </w:rPr>
          <w:t>закона</w:t>
        </w:r>
      </w:hyperlink>
      <w:r>
        <w:rPr>
          <w:rFonts w:ascii="Times New Roman" w:eastAsia="Lucida Sans Unicode" w:hAnsi="Times New Roman"/>
          <w:kern w:val="2"/>
          <w:sz w:val="24"/>
          <w:szCs w:val="24"/>
          <w:lang w:eastAsia="ar-SA"/>
        </w:rPr>
        <w:t xml:space="preserve"> от 21.10.2013 № 282-ФЗ). </w:t>
      </w:r>
    </w:p>
    <w:p w:rsidR="00092349" w:rsidRDefault="004712A3">
      <w:pPr>
        <w:widowControl w:val="0"/>
        <w:suppressAutoHyphens/>
        <w:spacing w:after="0" w:line="240" w:lineRule="auto"/>
        <w:ind w:firstLine="680"/>
        <w:rPr>
          <w:rFonts w:ascii="Times New Roman" w:eastAsia="Lucida Sans Unicode" w:hAnsi="Times New Roman"/>
          <w:b/>
          <w:bCs/>
          <w:iCs/>
          <w:kern w:val="2"/>
          <w:sz w:val="24"/>
          <w:szCs w:val="24"/>
          <w:lang w:eastAsia="ar-SA"/>
        </w:rPr>
      </w:pPr>
      <w:r>
        <w:rPr>
          <w:rFonts w:ascii="Times New Roman" w:eastAsia="Lucida Sans Unicode" w:hAnsi="Times New Roman"/>
          <w:b/>
          <w:bCs/>
          <w:kern w:val="2"/>
          <w:sz w:val="24"/>
          <w:szCs w:val="24"/>
          <w:lang w:eastAsia="ar-SA"/>
        </w:rPr>
        <w:t>2.2. Зона санитарной охраны источников водоснабжения (водозаборов).</w:t>
      </w:r>
    </w:p>
    <w:p w:rsidR="00092349" w:rsidRDefault="004712A3">
      <w:pPr>
        <w:widowControl w:val="0"/>
        <w:suppressAutoHyphens/>
        <w:spacing w:after="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92349" w:rsidRDefault="004712A3">
      <w:pPr>
        <w:spacing w:after="0" w:line="240" w:lineRule="auto"/>
        <w:ind w:firstLine="720"/>
        <w:jc w:val="both"/>
        <w:rPr>
          <w:rFonts w:ascii="Times New Roman" w:eastAsia="Times New Roman" w:hAnsi="Times New Roman"/>
          <w:kern w:val="2"/>
          <w:sz w:val="24"/>
          <w:szCs w:val="24"/>
          <w:lang w:eastAsia="ru-RU"/>
        </w:rPr>
      </w:pPr>
      <w:r>
        <w:rPr>
          <w:rFonts w:ascii="Times New Roman" w:eastAsia="Times New Roman" w:hAnsi="Times New Roman"/>
          <w:sz w:val="24"/>
          <w:szCs w:val="24"/>
          <w:u w:val="single"/>
          <w:lang w:eastAsia="ru-RU"/>
        </w:rPr>
        <w:t>1) Параметры зоны:</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u w:val="single"/>
          <w:lang w:eastAsia="ru-RU"/>
        </w:rPr>
        <w:t>2) Ограничения деятельности:</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 территории первого пояса запрещается: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посадка высокоствольных деревьев;</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размещение жилых и общественных зданий, проживание людей;</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Допускаются рубки ухода и санитарные рубки леса.</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загрязнение территории нечистотами, мусором, навозом, промышленными отходами и др.;</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применение удобрений и ядохимикатов;</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добыча песка и гравия из водотока или водоема, а также дноуглубительные работы;</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092349" w:rsidRDefault="00092349">
      <w:pPr>
        <w:widowControl w:val="0"/>
        <w:suppressAutoHyphens/>
        <w:spacing w:after="0" w:line="240" w:lineRule="auto"/>
        <w:ind w:firstLine="680"/>
        <w:rPr>
          <w:rFonts w:ascii="Times New Roman" w:eastAsia="Lucida Sans Unicode" w:hAnsi="Times New Roman"/>
          <w:b/>
          <w:bCs/>
          <w:kern w:val="2"/>
          <w:sz w:val="24"/>
          <w:szCs w:val="24"/>
          <w:lang w:eastAsia="ar-SA"/>
        </w:rPr>
      </w:pPr>
    </w:p>
    <w:p w:rsidR="00092349" w:rsidRDefault="004712A3">
      <w:pPr>
        <w:widowControl w:val="0"/>
        <w:suppressAutoHyphens/>
        <w:spacing w:after="0" w:line="240" w:lineRule="auto"/>
        <w:ind w:firstLine="680"/>
        <w:rPr>
          <w:rFonts w:ascii="Times New Roman" w:eastAsia="Lucida Sans Unicode" w:hAnsi="Times New Roman"/>
          <w:b/>
          <w:bCs/>
          <w:kern w:val="2"/>
          <w:sz w:val="24"/>
          <w:szCs w:val="24"/>
          <w:lang w:eastAsia="ar-SA"/>
        </w:rPr>
      </w:pPr>
      <w:r>
        <w:rPr>
          <w:rFonts w:ascii="Times New Roman" w:eastAsia="Lucida Sans Unicode" w:hAnsi="Times New Roman"/>
          <w:b/>
          <w:bCs/>
          <w:kern w:val="2"/>
          <w:sz w:val="24"/>
          <w:szCs w:val="24"/>
          <w:lang w:eastAsia="ar-SA"/>
        </w:rPr>
        <w:t>2.3. Санитарно-защитные зоны промышленных, сельскохозяйственных и иных предприятий.</w:t>
      </w:r>
    </w:p>
    <w:p w:rsidR="00092349" w:rsidRDefault="004712A3">
      <w:pPr>
        <w:spacing w:after="0" w:line="240" w:lineRule="auto"/>
        <w:ind w:firstLine="680"/>
        <w:jc w:val="both"/>
        <w:rPr>
          <w:rFonts w:ascii="Times New Roman" w:eastAsia="Times New Roman" w:hAnsi="Times New Roman"/>
          <w:bCs/>
          <w:iCs/>
          <w:sz w:val="24"/>
          <w:szCs w:val="24"/>
          <w:u w:val="single"/>
          <w:lang w:eastAsia="ru-RU"/>
        </w:rPr>
      </w:pPr>
      <w:r>
        <w:rPr>
          <w:rFonts w:ascii="Times New Roman" w:eastAsia="Times New Roman" w:hAnsi="Times New Roman"/>
          <w:bCs/>
          <w:iCs/>
          <w:sz w:val="24"/>
          <w:szCs w:val="24"/>
          <w:u w:val="single"/>
          <w:lang w:eastAsia="ru-RU"/>
        </w:rPr>
        <w:t>1) Параметры зоны:</w:t>
      </w:r>
    </w:p>
    <w:p w:rsidR="00092349" w:rsidRDefault="004712A3">
      <w:pPr>
        <w:widowControl w:val="0"/>
        <w:suppressAutoHyphens/>
        <w:spacing w:after="0" w:line="240" w:lineRule="auto"/>
        <w:ind w:firstLine="720"/>
        <w:jc w:val="both"/>
        <w:rPr>
          <w:rFonts w:ascii="Times New Roman" w:eastAsia="Lucida Sans Unicode" w:hAnsi="Times New Roman"/>
          <w:kern w:val="2"/>
          <w:sz w:val="24"/>
          <w:szCs w:val="24"/>
          <w:lang w:eastAsia="ar-SA"/>
        </w:rPr>
      </w:pPr>
      <w:r>
        <w:rPr>
          <w:rFonts w:ascii="Times New Roman" w:eastAsia="Lucida Sans Unicode" w:hAnsi="Times New Roman"/>
          <w:bCs/>
          <w:iCs/>
          <w:kern w:val="2"/>
          <w:sz w:val="24"/>
          <w:szCs w:val="24"/>
          <w:lang w:eastAsia="ar-SA"/>
        </w:rPr>
        <w:t xml:space="preserve">Размеры и границы санитарно-защитной зоны определяются в проекте санитарно-защитной зоны, </w:t>
      </w:r>
      <w:r>
        <w:rPr>
          <w:rFonts w:ascii="Times New Roman" w:eastAsia="Lucida Sans Unicode" w:hAnsi="Times New Roman"/>
          <w:kern w:val="2"/>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промышленные объекты и производства четвертого класса – 100 м;</w:t>
      </w:r>
    </w:p>
    <w:p w:rsidR="00092349" w:rsidRDefault="004712A3">
      <w:pPr>
        <w:spacing w:after="0" w:line="240" w:lineRule="auto"/>
        <w:ind w:firstLine="68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промышленные объекты и производства пятого класса – 50 м;</w:t>
      </w:r>
    </w:p>
    <w:p w:rsidR="00092349" w:rsidRDefault="004712A3">
      <w:pPr>
        <w:spacing w:after="0" w:line="240" w:lineRule="auto"/>
        <w:outlineLvl w:val="1"/>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ab/>
      </w:r>
      <w:bookmarkStart w:id="189" w:name="_Toc302476534"/>
      <w:bookmarkStart w:id="190" w:name="_Toc302476636"/>
      <w:bookmarkStart w:id="191" w:name="_Toc305579191"/>
      <w:bookmarkStart w:id="192" w:name="_Toc309111020"/>
      <w:bookmarkStart w:id="193" w:name="_Toc309116302"/>
      <w:bookmarkStart w:id="194" w:name="_Toc309119120"/>
      <w:bookmarkStart w:id="195" w:name="_Toc311188557"/>
      <w:bookmarkStart w:id="196" w:name="_Toc531911951"/>
      <w:r>
        <w:rPr>
          <w:rFonts w:ascii="Times New Roman" w:eastAsia="Times New Roman" w:hAnsi="Times New Roman"/>
          <w:sz w:val="24"/>
          <w:szCs w:val="24"/>
          <w:u w:val="single"/>
          <w:lang w:eastAsia="ru-RU"/>
        </w:rPr>
        <w:t>2) Режим территории санитарно-защитной зоны</w:t>
      </w:r>
      <w:bookmarkEnd w:id="189"/>
      <w:bookmarkEnd w:id="190"/>
      <w:bookmarkEnd w:id="191"/>
      <w:bookmarkEnd w:id="192"/>
      <w:bookmarkEnd w:id="193"/>
      <w:bookmarkEnd w:id="194"/>
      <w:bookmarkEnd w:id="195"/>
      <w:bookmarkEnd w:id="196"/>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Допускается размещать в границах санитарно-защитной зоны промышленного объекта или производства:</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92349" w:rsidRDefault="00092349">
      <w:pPr>
        <w:widowControl w:val="0"/>
        <w:suppressAutoHyphens/>
        <w:spacing w:after="0" w:line="240" w:lineRule="auto"/>
        <w:ind w:firstLine="720"/>
        <w:jc w:val="both"/>
        <w:rPr>
          <w:rFonts w:ascii="Times New Roman" w:eastAsia="Lucida Sans Unicode" w:hAnsi="Times New Roman"/>
          <w:b/>
          <w:bCs/>
          <w:kern w:val="2"/>
          <w:sz w:val="24"/>
          <w:szCs w:val="24"/>
          <w:lang w:eastAsia="ar-SA"/>
        </w:rPr>
      </w:pPr>
    </w:p>
    <w:p w:rsidR="00092349" w:rsidRDefault="004712A3">
      <w:pPr>
        <w:widowControl w:val="0"/>
        <w:suppressAutoHyphens/>
        <w:spacing w:after="0" w:line="240" w:lineRule="auto"/>
        <w:ind w:firstLine="720"/>
        <w:jc w:val="both"/>
        <w:rPr>
          <w:rFonts w:ascii="Times New Roman" w:eastAsia="Lucida Sans Unicode" w:hAnsi="Times New Roman"/>
          <w:b/>
          <w:kern w:val="2"/>
          <w:sz w:val="24"/>
          <w:szCs w:val="24"/>
          <w:lang w:eastAsia="ar-SA"/>
        </w:rPr>
      </w:pPr>
      <w:r>
        <w:rPr>
          <w:rFonts w:ascii="Times New Roman" w:eastAsia="Lucida Sans Unicode" w:hAnsi="Times New Roman"/>
          <w:b/>
          <w:bCs/>
          <w:kern w:val="2"/>
          <w:sz w:val="24"/>
          <w:szCs w:val="24"/>
          <w:lang w:eastAsia="ar-SA"/>
        </w:rPr>
        <w:t>2.4. Санитарно-защитные зоны к</w:t>
      </w:r>
      <w:r>
        <w:rPr>
          <w:rFonts w:ascii="Times New Roman" w:eastAsia="Lucida Sans Unicode" w:hAnsi="Times New Roman"/>
          <w:b/>
          <w:kern w:val="2"/>
          <w:sz w:val="24"/>
          <w:szCs w:val="24"/>
          <w:lang w:eastAsia="ar-SA"/>
        </w:rPr>
        <w:t>ладбищ</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На территории Табунщиковского сельского поселения расположено 4 сельских кладбища.</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Параметры зоны:</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50 м от жилых, общественных зданий, спортивно-оздоровительных зон</w:t>
      </w:r>
      <w:r>
        <w:rPr>
          <w:rFonts w:ascii="Times New Roman" w:eastAsia="Times New Roman" w:hAnsi="Times New Roman"/>
          <w:sz w:val="24"/>
          <w:szCs w:val="24"/>
          <w:lang w:eastAsia="ru-RU"/>
        </w:rPr>
        <w:tab/>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Вновь создаваемые места погребения должны размещаться на расстоянии не менее 300 м от границ селитебной территории.</w:t>
      </w:r>
    </w:p>
    <w:p w:rsidR="00092349" w:rsidRDefault="004712A3">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bCs/>
          <w:iCs/>
          <w:sz w:val="24"/>
          <w:szCs w:val="24"/>
          <w:u w:val="single"/>
          <w:lang w:eastAsia="ru-RU"/>
        </w:rPr>
        <w:t>2) Ограничения деятельности:</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После закрытия кладбища по истечении 25 лет после последнего захоронения расстояние до жилой застройки может быть сокращено до 100 м.</w:t>
      </w:r>
    </w:p>
    <w:p w:rsidR="00092349" w:rsidRDefault="00092349">
      <w:pPr>
        <w:widowControl w:val="0"/>
        <w:suppressAutoHyphens/>
        <w:spacing w:after="0" w:line="240" w:lineRule="auto"/>
        <w:jc w:val="both"/>
        <w:rPr>
          <w:rFonts w:ascii="Times New Roman" w:eastAsia="Lucida Sans Unicode" w:hAnsi="Times New Roman"/>
          <w:kern w:val="2"/>
          <w:sz w:val="24"/>
          <w:szCs w:val="24"/>
          <w:lang w:eastAsia="ar-SA"/>
        </w:rPr>
      </w:pPr>
    </w:p>
    <w:p w:rsidR="00092349" w:rsidRDefault="004712A3">
      <w:pPr>
        <w:spacing w:before="120" w:after="120" w:line="240" w:lineRule="auto"/>
        <w:ind w:firstLine="53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Ограничения по требованиям охраны инженерно-транспортных коммуникаций</w:t>
      </w:r>
    </w:p>
    <w:p w:rsidR="00092349" w:rsidRDefault="004712A3">
      <w:pPr>
        <w:spacing w:after="0" w:line="240" w:lineRule="auto"/>
        <w:ind w:firstLine="540"/>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t>3.1. Полоса отвода и придорожная полоса автомобильных дорог</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2007 г. № 233:</w:t>
      </w:r>
    </w:p>
    <w:p w:rsidR="00092349" w:rsidRDefault="004712A3">
      <w:pPr>
        <w:widowControl w:val="0"/>
        <w:suppressAutoHyphens/>
        <w:spacing w:after="0" w:line="240" w:lineRule="auto"/>
        <w:ind w:firstLine="680"/>
        <w:jc w:val="both"/>
        <w:rPr>
          <w:rFonts w:ascii="Times New Roman" w:eastAsia="Lucida Sans Unicode" w:hAnsi="Times New Roman"/>
          <w:iCs/>
          <w:kern w:val="2"/>
          <w:sz w:val="24"/>
          <w:szCs w:val="24"/>
          <w:lang w:eastAsia="ar-SA"/>
        </w:rPr>
      </w:pPr>
      <w:r>
        <w:rPr>
          <w:rFonts w:ascii="Times New Roman" w:eastAsia="Lucida Sans Unicode" w:hAnsi="Times New Roman"/>
          <w:bCs/>
          <w:kern w:val="2"/>
          <w:sz w:val="24"/>
          <w:szCs w:val="24"/>
          <w:lang w:eastAsia="ar-SA"/>
        </w:rPr>
        <w:t>Под полосой отвода автодороги понимается совокупность земельных участков,</w:t>
      </w:r>
      <w:r>
        <w:rPr>
          <w:rFonts w:ascii="Times New Roman" w:eastAsia="Lucida Sans Unicode" w:hAnsi="Times New Roman"/>
          <w:kern w:val="2"/>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 пределах полосы отвода автомобильной дороги запрещается:</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строительство жилых и общественных зданий, складов;</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проведение строительных, геолого-разведочных, топографических, горных и изыскательских работ, а также устройство наземных сооружений;</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092349" w:rsidRDefault="00092349">
      <w:pPr>
        <w:widowControl w:val="0"/>
        <w:suppressAutoHyphens/>
        <w:spacing w:after="0" w:line="240" w:lineRule="auto"/>
        <w:ind w:firstLine="680"/>
        <w:jc w:val="both"/>
        <w:rPr>
          <w:rFonts w:ascii="Times New Roman" w:eastAsia="Lucida Sans Unicode" w:hAnsi="Times New Roman"/>
          <w:b/>
          <w:bCs/>
          <w:kern w:val="2"/>
          <w:sz w:val="24"/>
          <w:szCs w:val="24"/>
          <w:lang w:eastAsia="ar-SA"/>
        </w:rPr>
      </w:pP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3.2. Охранная зона магистральных трубопроводов.</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rsidR="00092349" w:rsidRDefault="00092349">
      <w:pPr>
        <w:widowControl w:val="0"/>
        <w:suppressAutoHyphens/>
        <w:spacing w:after="0" w:line="240" w:lineRule="auto"/>
        <w:ind w:firstLine="680"/>
        <w:jc w:val="both"/>
        <w:rPr>
          <w:rFonts w:ascii="Times New Roman" w:eastAsia="Lucida Sans Unicode" w:hAnsi="Times New Roman"/>
          <w:b/>
          <w:bCs/>
          <w:kern w:val="2"/>
          <w:sz w:val="24"/>
          <w:szCs w:val="24"/>
          <w:lang w:eastAsia="ar-SA"/>
        </w:rPr>
      </w:pP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b/>
          <w:bCs/>
          <w:kern w:val="2"/>
          <w:sz w:val="24"/>
          <w:szCs w:val="24"/>
          <w:lang w:eastAsia="ar-SA"/>
        </w:rPr>
        <w:t>3.3. Охранная зона магистральных газопроводов.</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Для газораспределительных сетей устанавливаются следующие охранные зоны:</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92349" w:rsidRDefault="004712A3">
      <w:pPr>
        <w:widowControl w:val="0"/>
        <w:suppressAutoHyphens/>
        <w:spacing w:after="0" w:line="240" w:lineRule="auto"/>
        <w:ind w:firstLine="680"/>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92349" w:rsidRDefault="00092349">
      <w:pPr>
        <w:spacing w:after="0" w:line="240" w:lineRule="auto"/>
        <w:ind w:firstLine="540"/>
        <w:jc w:val="both"/>
        <w:rPr>
          <w:rFonts w:ascii="Times New Roman" w:eastAsia="Times New Roman" w:hAnsi="Times New Roman"/>
          <w:b/>
          <w:bCs/>
          <w:sz w:val="24"/>
          <w:szCs w:val="24"/>
          <w:lang w:eastAsia="ru-RU"/>
        </w:rPr>
      </w:pPr>
    </w:p>
    <w:p w:rsidR="00092349" w:rsidRDefault="004712A3">
      <w:pPr>
        <w:spacing w:after="0" w:line="240" w:lineRule="auto"/>
        <w:ind w:firstLine="540"/>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3.4. </w:t>
      </w:r>
      <w:r>
        <w:rPr>
          <w:rFonts w:ascii="Times New Roman" w:eastAsia="Times New Roman" w:hAnsi="Times New Roman"/>
          <w:b/>
          <w:sz w:val="24"/>
          <w:szCs w:val="24"/>
          <w:lang w:eastAsia="ru-RU"/>
        </w:rPr>
        <w:t>Охранные зоны объектов электросетевого хозяйства</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территории Табунщиковского сельского поселения проходят воздушные линии электропередачи напряжением 6 - 110кВ.</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Согласно Постановлению Правительства РФ от 24.02.2009 г. № 160 </w:t>
      </w:r>
      <w:r>
        <w:rPr>
          <w:rFonts w:ascii="Times New Roman" w:eastAsia="Times New Roman" w:hAnsi="Times New Roman"/>
          <w:b/>
          <w:sz w:val="24"/>
          <w:szCs w:val="24"/>
          <w:lang w:eastAsia="ru-RU"/>
        </w:rPr>
        <w:t>«</w:t>
      </w:r>
      <w:r>
        <w:rPr>
          <w:rFonts w:ascii="Times New Roman" w:eastAsia="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1 кВ – 2 м</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 кВ – 10 м</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35кВ-15м</w:t>
      </w:r>
    </w:p>
    <w:p w:rsidR="00092349" w:rsidRDefault="004712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110кв-20м</w:t>
      </w:r>
    </w:p>
    <w:p w:rsidR="00092349" w:rsidRDefault="00092349">
      <w:pPr>
        <w:spacing w:after="0" w:line="240" w:lineRule="auto"/>
        <w:ind w:firstLine="540"/>
        <w:jc w:val="both"/>
        <w:rPr>
          <w:rFonts w:ascii="Times New Roman" w:eastAsia="Times New Roman" w:hAnsi="Times New Roman"/>
          <w:b/>
          <w:bCs/>
          <w:sz w:val="24"/>
          <w:szCs w:val="24"/>
          <w:lang w:eastAsia="ru-RU"/>
        </w:rPr>
      </w:pP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3.5. Охранные зоны и санитарно-защитные зоны линий связи</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 Правил охраны линий и сооружений связи Российской Федерации, утвержденных постановлением Правительства Российской Федерации от 9 июня 1995 г. № 578;  СанПиН 2.1.8/2.2.4.1383-03:</w:t>
      </w:r>
    </w:p>
    <w:p w:rsidR="00092349" w:rsidRDefault="004712A3">
      <w:pPr>
        <w:widowControl w:val="0"/>
        <w:numPr>
          <w:ilvl w:val="0"/>
          <w:numId w:val="10"/>
        </w:num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трассах кабельных и воздушных линий связи и линий радиофикации устанавливаются охранные зоны:</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92349" w:rsidRDefault="004712A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2 м от поверхности земли по ПДУ.</w:t>
      </w:r>
    </w:p>
    <w:p w:rsidR="00092349" w:rsidRDefault="004712A3">
      <w:pPr>
        <w:keepNext/>
        <w:widowControl w:val="0"/>
        <w:numPr>
          <w:ilvl w:val="2"/>
          <w:numId w:val="3"/>
        </w:numPr>
        <w:tabs>
          <w:tab w:val="left" w:pos="2268"/>
        </w:tabs>
        <w:suppressAutoHyphens/>
        <w:spacing w:before="240" w:after="120" w:line="240" w:lineRule="auto"/>
        <w:ind w:firstLine="900"/>
        <w:jc w:val="center"/>
        <w:outlineLvl w:val="2"/>
        <w:rPr>
          <w:rFonts w:ascii="Times New Roman" w:eastAsia="Times New Roman" w:hAnsi="Times New Roman"/>
          <w:b/>
          <w:bCs/>
          <w:sz w:val="24"/>
          <w:szCs w:val="24"/>
          <w:lang w:eastAsia="ar-SA"/>
        </w:rPr>
      </w:pPr>
      <w:bookmarkStart w:id="197" w:name="_Toc280175861"/>
      <w:bookmarkStart w:id="198" w:name="_Toc293059765"/>
      <w:bookmarkStart w:id="199" w:name="_Toc410131138"/>
      <w:bookmarkStart w:id="200" w:name="_Toc531911952"/>
      <w:r>
        <w:rPr>
          <w:rFonts w:ascii="Times New Roman" w:eastAsia="Times New Roman" w:hAnsi="Times New Roman"/>
          <w:b/>
          <w:bCs/>
          <w:sz w:val="24"/>
          <w:szCs w:val="24"/>
          <w:lang w:eastAsia="ar-SA"/>
        </w:rPr>
        <w:t>Статья 27.</w:t>
      </w:r>
      <w:r>
        <w:rPr>
          <w:rFonts w:ascii="Times New Roman" w:eastAsia="Times New Roman" w:hAnsi="Times New Roman"/>
          <w:b/>
          <w:bCs/>
          <w:sz w:val="24"/>
          <w:szCs w:val="24"/>
          <w:lang w:eastAsia="ar-SA"/>
        </w:rPr>
        <w:tab/>
        <w:t>Особенности размещения отдельных видов разрешённого использования земельных участков и объектов капитального строительства.</w:t>
      </w:r>
      <w:bookmarkEnd w:id="197"/>
      <w:bookmarkEnd w:id="198"/>
      <w:bookmarkEnd w:id="199"/>
      <w:bookmarkEnd w:id="200"/>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площадок для сбора мусора;</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гражданской обороны;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обеспечения внутреннего правопорядка;</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охраны Государственной границы;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общественных туалетов;</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декоративного и защитного озеленения;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памятников, монументов, мемориалов;</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рекламных конструкций;</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резерва; </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водных объектов; </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под полосами отвода водоемов, каналов и коллекторов, набережные;</w:t>
      </w:r>
    </w:p>
    <w:p w:rsidR="00355174" w:rsidRDefault="00355174" w:rsidP="00355174">
      <w:pPr>
        <w:pStyle w:val="affffe"/>
        <w:suppressAutoHyphens/>
        <w:ind w:left="851" w:firstLine="0"/>
        <w:rPr>
          <w:rFonts w:ascii="Times New Roman" w:hAnsi="Times New Roman"/>
          <w:color w:val="auto"/>
          <w:sz w:val="24"/>
        </w:rPr>
      </w:pPr>
      <w:r w:rsidRPr="00D33B82">
        <w:rPr>
          <w:rFonts w:ascii="Times New Roman" w:hAnsi="Times New Roman"/>
          <w:color w:val="auto"/>
          <w:sz w:val="24"/>
        </w:rPr>
        <w:t>земельные участки спортивных, детских, игровых площадок, зелёных насаждений, скверов;</w:t>
      </w:r>
    </w:p>
    <w:p w:rsidR="00355174" w:rsidRDefault="00355174" w:rsidP="00355174">
      <w:pPr>
        <w:pStyle w:val="affffe"/>
        <w:suppressAutoHyphens/>
        <w:ind w:left="851" w:firstLine="0"/>
        <w:rPr>
          <w:rFonts w:ascii="Times New Roman" w:hAnsi="Times New Roman"/>
          <w:color w:val="auto"/>
          <w:sz w:val="24"/>
        </w:rPr>
      </w:pPr>
      <w:r>
        <w:rPr>
          <w:rFonts w:ascii="Times New Roman" w:hAnsi="Times New Roman"/>
          <w:color w:val="auto"/>
          <w:sz w:val="24"/>
        </w:rPr>
        <w:t xml:space="preserve">земельные участки для </w:t>
      </w:r>
      <w:r w:rsidRPr="009047A1">
        <w:rPr>
          <w:rFonts w:ascii="Times New Roman" w:hAnsi="Times New Roman"/>
          <w:color w:val="auto"/>
          <w:sz w:val="24"/>
        </w:rPr>
        <w:t>религиозного</w:t>
      </w:r>
      <w:r>
        <w:rPr>
          <w:rFonts w:ascii="Times New Roman" w:hAnsi="Times New Roman"/>
          <w:color w:val="auto"/>
          <w:sz w:val="24"/>
        </w:rPr>
        <w:t xml:space="preserve"> использования</w:t>
      </w:r>
      <w:r w:rsidRPr="009047A1">
        <w:rPr>
          <w:rFonts w:ascii="Times New Roman" w:hAnsi="Times New Roman"/>
          <w:color w:val="auto"/>
          <w:sz w:val="24"/>
        </w:rPr>
        <w:t>;</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дополнительные земельные участки.</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сооружений, предназначенных для организации постоянной или временной торговли (ярмарка, рынок, базар);</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гражданской обороны;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предназначенные для обеспечения внутреннего правопорядка;</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общественные туалеты.</w:t>
      </w:r>
    </w:p>
    <w:p w:rsidR="00092349" w:rsidRDefault="004712A3">
      <w:pPr>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объектов пожарной охраны (кроме пожарных депо);</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размещение площадок для сбора мусора; </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092349" w:rsidRDefault="004712A3">
      <w:pPr>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пожарной охраны (кроме пожарных депо);</w:t>
      </w:r>
    </w:p>
    <w:p w:rsidR="00092349" w:rsidRDefault="004712A3">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092349" w:rsidRDefault="004712A3">
      <w:pPr>
        <w:keepNext/>
        <w:widowControl w:val="0"/>
        <w:numPr>
          <w:ilvl w:val="2"/>
          <w:numId w:val="3"/>
        </w:numPr>
        <w:suppressAutoHyphens/>
        <w:spacing w:before="240" w:after="120" w:line="240" w:lineRule="auto"/>
        <w:jc w:val="center"/>
        <w:outlineLvl w:val="2"/>
        <w:rPr>
          <w:rFonts w:ascii="Times New Roman" w:eastAsia="Times New Roman" w:hAnsi="Times New Roman"/>
          <w:b/>
          <w:bCs/>
          <w:sz w:val="24"/>
          <w:szCs w:val="24"/>
          <w:lang w:eastAsia="ar-SA"/>
        </w:rPr>
      </w:pPr>
      <w:bookmarkStart w:id="201" w:name="_Toc531911953"/>
      <w:r>
        <w:rPr>
          <w:rFonts w:ascii="Times New Roman" w:eastAsia="Times New Roman" w:hAnsi="Times New Roman"/>
          <w:b/>
          <w:bCs/>
          <w:sz w:val="24"/>
          <w:szCs w:val="24"/>
          <w:lang w:eastAsia="ar-SA"/>
        </w:rPr>
        <w:t>Статья 28. Ограничения на использование земельных участков и объектов капитального строительства.</w:t>
      </w:r>
      <w:bookmarkEnd w:id="201"/>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bookmarkStart w:id="202" w:name="_Toc176362906"/>
      <w:bookmarkEnd w:id="202"/>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виды запрещенного использования - в соответствии с действующими санитарными нормами;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092349" w:rsidRDefault="004712A3">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В границах зон затопления, подтопления запрещается:</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использование сточных вод в целях регулирования плодородия почв;</w:t>
      </w:r>
    </w:p>
    <w:p w:rsidR="00092349" w:rsidRDefault="004712A3">
      <w:pPr>
        <w:widowControl w:val="0"/>
        <w:suppressAutoHyphens/>
        <w:spacing w:after="0" w:line="240" w:lineRule="auto"/>
        <w:ind w:firstLine="709"/>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92349" w:rsidRDefault="00092349">
      <w:pPr>
        <w:widowControl w:val="0"/>
        <w:suppressAutoHyphens/>
        <w:spacing w:after="0" w:line="240" w:lineRule="auto"/>
        <w:ind w:firstLine="709"/>
        <w:jc w:val="both"/>
        <w:rPr>
          <w:rFonts w:ascii="Times New Roman" w:eastAsia="Lucida Sans Unicode" w:hAnsi="Times New Roman"/>
          <w:kern w:val="2"/>
          <w:sz w:val="24"/>
          <w:szCs w:val="24"/>
          <w:lang w:eastAsia="ar-SA"/>
        </w:rPr>
      </w:pPr>
    </w:p>
    <w:p w:rsidR="00092349" w:rsidRDefault="004712A3">
      <w:pPr>
        <w:keepNext/>
        <w:tabs>
          <w:tab w:val="left" w:pos="2268"/>
        </w:tabs>
        <w:suppressAutoHyphens/>
        <w:spacing w:before="240" w:after="120" w:line="240" w:lineRule="auto"/>
        <w:jc w:val="center"/>
        <w:outlineLvl w:val="2"/>
        <w:rPr>
          <w:rFonts w:ascii="Times New Roman" w:eastAsia="Times New Roman" w:hAnsi="Times New Roman"/>
          <w:b/>
          <w:bCs/>
          <w:sz w:val="24"/>
          <w:szCs w:val="24"/>
          <w:lang w:eastAsia="ar-SA"/>
        </w:rPr>
      </w:pPr>
      <w:bookmarkStart w:id="203" w:name="_Toc280175860"/>
      <w:bookmarkStart w:id="204" w:name="_Toc293059764"/>
      <w:bookmarkStart w:id="205" w:name="_Toc410131137"/>
      <w:bookmarkStart w:id="206" w:name="_Toc531911954"/>
      <w:r>
        <w:rPr>
          <w:rFonts w:ascii="Times New Roman" w:eastAsia="Times New Roman" w:hAnsi="Times New Roman"/>
          <w:b/>
          <w:bCs/>
          <w:sz w:val="24"/>
          <w:szCs w:val="24"/>
          <w:lang w:eastAsia="ar-SA"/>
        </w:rPr>
        <w:t>Статья 29. Определения отдельных видов использования земельных участков и объектов капитального строительства.</w:t>
      </w:r>
      <w:bookmarkEnd w:id="203"/>
      <w:bookmarkEnd w:id="204"/>
      <w:bookmarkEnd w:id="205"/>
      <w:bookmarkEnd w:id="206"/>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Автосалон </w:t>
      </w:r>
      <w:r>
        <w:rPr>
          <w:rFonts w:ascii="Times New Roman" w:eastAsia="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092349" w:rsidRDefault="004712A3">
      <w:pPr>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Гостевая автостоянка</w:t>
      </w:r>
      <w:r>
        <w:rPr>
          <w:rFonts w:ascii="Times New Roman" w:eastAsia="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092349" w:rsidRDefault="004712A3">
      <w:pPr>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Гостиница </w:t>
      </w:r>
      <w:r>
        <w:rPr>
          <w:rFonts w:ascii="Times New Roman" w:eastAsia="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Здания и помещения управлен</w:t>
      </w:r>
      <w:r>
        <w:rPr>
          <w:rFonts w:ascii="Times New Roman" w:eastAsia="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Индивидуальный жилой дом (объект индивидуального жилищного строительства) </w:t>
      </w:r>
      <w:r>
        <w:rPr>
          <w:rFonts w:ascii="Times New Roman" w:eastAsia="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Культовые здания и сооружения – </w:t>
      </w:r>
      <w:r>
        <w:rPr>
          <w:rFonts w:ascii="Times New Roman" w:eastAsia="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092349" w:rsidRDefault="004712A3">
      <w:pPr>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Культурно-досуговый центр</w:t>
      </w:r>
      <w:r>
        <w:rPr>
          <w:rFonts w:ascii="Times New Roman" w:eastAsia="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Летняя кухня</w:t>
      </w:r>
      <w:r>
        <w:rPr>
          <w:rFonts w:ascii="Times New Roman" w:eastAsia="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Машино-место </w:t>
      </w:r>
      <w:r>
        <w:rPr>
          <w:rFonts w:ascii="Times New Roman" w:eastAsia="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2,5 м. в ширину и 5,5 метра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Медицинские кабинеты </w:t>
      </w:r>
      <w:r>
        <w:rPr>
          <w:rFonts w:ascii="Times New Roman" w:eastAsia="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Многоэтажный многоквартирный дом</w:t>
      </w:r>
      <w:r>
        <w:rPr>
          <w:rFonts w:ascii="Times New Roman" w:eastAsia="Times New Roman" w:hAnsi="Times New Roman"/>
          <w:sz w:val="24"/>
          <w:szCs w:val="24"/>
          <w:lang w:eastAsia="ar-SA"/>
        </w:rPr>
        <w:t xml:space="preserve"> – многоквартирный дом с количеством этажей девять и более.</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Многоквартирный дом </w:t>
      </w:r>
      <w:r>
        <w:rPr>
          <w:rFonts w:ascii="Times New Roman" w:eastAsia="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офисы;</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аптеки;</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парикмахерские;</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092349" w:rsidRDefault="004712A3">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Объекты розничной торговли</w:t>
      </w:r>
      <w:r>
        <w:rPr>
          <w:rFonts w:ascii="Times New Roman" w:eastAsia="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Палисадник – </w:t>
      </w:r>
      <w:r>
        <w:rPr>
          <w:rFonts w:ascii="Times New Roman" w:eastAsia="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Парковый павильон</w:t>
      </w:r>
      <w:r>
        <w:rPr>
          <w:rFonts w:ascii="Times New Roman" w:eastAsia="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Площадка для сбора мусора</w:t>
      </w:r>
      <w:r>
        <w:rPr>
          <w:rFonts w:ascii="Times New Roman" w:eastAsia="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Площадка для торговли «с колёс»</w:t>
      </w:r>
      <w:r>
        <w:rPr>
          <w:rFonts w:ascii="Times New Roman" w:eastAsia="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Постройки для занятий индивидуальной трудовой деятельностью</w:t>
      </w:r>
      <w:r>
        <w:rPr>
          <w:rFonts w:ascii="Times New Roman" w:eastAsia="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Ремонтные мастерские</w:t>
      </w:r>
      <w:r>
        <w:rPr>
          <w:rFonts w:ascii="Times New Roman" w:eastAsia="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Среднеэтажный многоквартирный дом</w:t>
      </w:r>
      <w:r>
        <w:rPr>
          <w:rFonts w:ascii="Times New Roman" w:eastAsia="Times New Roman" w:hAnsi="Times New Roman"/>
          <w:sz w:val="24"/>
          <w:szCs w:val="24"/>
          <w:lang w:eastAsia="ar-SA"/>
        </w:rPr>
        <w:t xml:space="preserve"> – многоквартирный дом с количеством надземных этажей не более восьми.</w:t>
      </w:r>
    </w:p>
    <w:p w:rsidR="00092349" w:rsidRDefault="004712A3">
      <w:pPr>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Хозяйственный блок (хозблок)</w:t>
      </w:r>
      <w:r>
        <w:rPr>
          <w:rFonts w:ascii="Times New Roman" w:eastAsia="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 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rsidR="00092349" w:rsidRDefault="004712A3">
      <w:pPr>
        <w:suppressAutoHyphens/>
        <w:spacing w:before="120" w:after="0" w:line="240" w:lineRule="auto"/>
        <w:ind w:firstLine="90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092349" w:rsidRDefault="00092349">
      <w:pPr>
        <w:tabs>
          <w:tab w:val="left" w:pos="0"/>
        </w:tabs>
        <w:jc w:val="both"/>
      </w:pPr>
    </w:p>
    <w:sectPr w:rsidR="00092349" w:rsidSect="00092349">
      <w:headerReference w:type="default" r:id="rId33"/>
      <w:footerReference w:type="default" r:id="rId34"/>
      <w:pgSz w:w="11906" w:h="16838"/>
      <w:pgMar w:top="680" w:right="737" w:bottom="340" w:left="1644" w:header="0" w:footer="113"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D33" w:rsidRDefault="00022D33" w:rsidP="00092349">
      <w:pPr>
        <w:spacing w:after="0" w:line="240" w:lineRule="auto"/>
      </w:pPr>
      <w:r>
        <w:separator/>
      </w:r>
    </w:p>
  </w:endnote>
  <w:endnote w:type="continuationSeparator" w:id="1">
    <w:p w:rsidR="00022D33" w:rsidRDefault="00022D33" w:rsidP="000923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tarSymbol">
    <w:altName w:val="Arial Unicode MS"/>
    <w:charset w:val="01"/>
    <w:family w:val="roman"/>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01"/>
    <w:family w:val="roman"/>
    <w:pitch w:val="default"/>
    <w:sig w:usb0="00000000" w:usb1="00000000" w:usb2="00000000" w:usb3="00000000" w:csb0="00000000" w:csb1="00000000"/>
  </w:font>
  <w:font w:name="Peterburg">
    <w:altName w:val="Times New Roman"/>
    <w:charset w:val="01"/>
    <w:family w:val="roman"/>
    <w:pitch w:val="default"/>
    <w:sig w:usb0="00000000" w:usb1="00000000" w:usb2="00000000" w:usb3="00000000" w:csb0="00000000" w:csb1="00000000"/>
  </w:font>
  <w:font w:name="font393">
    <w:panose1 w:val="00000000000000000000"/>
    <w:charset w:val="00"/>
    <w:family w:val="roman"/>
    <w:notTrueType/>
    <w:pitch w:val="default"/>
    <w:sig w:usb0="00000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4" w:type="dxa"/>
      <w:tblInd w:w="-539" w:type="dxa"/>
      <w:tblBorders>
        <w:top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400"/>
      <w:gridCol w:w="613"/>
      <w:gridCol w:w="672"/>
      <w:gridCol w:w="664"/>
      <w:gridCol w:w="836"/>
      <w:gridCol w:w="555"/>
      <w:gridCol w:w="5935"/>
      <w:gridCol w:w="859"/>
    </w:tblGrid>
    <w:tr w:rsidR="00E37F47">
      <w:trPr>
        <w:trHeight w:val="283"/>
      </w:trPr>
      <w:tc>
        <w:tcPr>
          <w:tcW w:w="399" w:type="dxa"/>
          <w:tcBorders>
            <w:top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836"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5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593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rsidP="00D96F42">
          <w:pPr>
            <w:pStyle w:val="Footer"/>
            <w:jc w:val="center"/>
            <w:rPr>
              <w:rFonts w:ascii="Times New Roman" w:hAnsi="Times New Roman"/>
              <w:sz w:val="24"/>
              <w:szCs w:val="16"/>
            </w:rPr>
          </w:pPr>
        </w:p>
      </w:tc>
      <w:tc>
        <w:tcPr>
          <w:tcW w:w="85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r>
            <w:rPr>
              <w:rFonts w:ascii="Times New Roman" w:hAnsi="Times New Roman"/>
              <w:sz w:val="18"/>
              <w:szCs w:val="16"/>
            </w:rPr>
            <w:t>Лист</w:t>
          </w:r>
        </w:p>
      </w:tc>
    </w:tr>
    <w:tr w:rsidR="00E37F47">
      <w:trPr>
        <w:trHeight w:val="283"/>
      </w:trPr>
      <w:tc>
        <w:tcPr>
          <w:tcW w:w="399" w:type="dxa"/>
          <w:tcBorders>
            <w:top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836"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5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5934"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85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fldSimple w:instr="PAGE">
            <w:r w:rsidR="00555728">
              <w:rPr>
                <w:noProof/>
              </w:rPr>
              <w:t>26</w:t>
            </w:r>
          </w:fldSimple>
        </w:p>
      </w:tc>
    </w:tr>
    <w:tr w:rsidR="00E37F47">
      <w:trPr>
        <w:trHeight w:val="283"/>
      </w:trPr>
      <w:tc>
        <w:tcPr>
          <w:tcW w:w="399" w:type="dxa"/>
          <w:tcBorders>
            <w:top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Изм.</w:t>
          </w:r>
        </w:p>
      </w:tc>
      <w:tc>
        <w:tcPr>
          <w:tcW w:w="613" w:type="dxa"/>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Кол. уч.</w:t>
          </w:r>
        </w:p>
      </w:tc>
      <w:tc>
        <w:tcPr>
          <w:tcW w:w="672" w:type="dxa"/>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Лист</w:t>
          </w:r>
        </w:p>
      </w:tc>
      <w:tc>
        <w:tcPr>
          <w:tcW w:w="664" w:type="dxa"/>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 док.</w:t>
          </w:r>
        </w:p>
      </w:tc>
      <w:tc>
        <w:tcPr>
          <w:tcW w:w="836" w:type="dxa"/>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Подпись</w:t>
          </w:r>
        </w:p>
      </w:tc>
      <w:tc>
        <w:tcPr>
          <w:tcW w:w="555" w:type="dxa"/>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rPr>
              <w:rFonts w:ascii="Times New Roman" w:hAnsi="Times New Roman"/>
              <w:sz w:val="16"/>
              <w:szCs w:val="16"/>
            </w:rPr>
          </w:pPr>
          <w:r>
            <w:rPr>
              <w:rFonts w:ascii="Times New Roman" w:hAnsi="Times New Roman"/>
              <w:sz w:val="16"/>
              <w:szCs w:val="16"/>
            </w:rPr>
            <w:t>Дата</w:t>
          </w:r>
        </w:p>
      </w:tc>
      <w:tc>
        <w:tcPr>
          <w:tcW w:w="5934" w:type="dxa"/>
          <w:vMerge/>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c>
        <w:tcPr>
          <w:tcW w:w="859" w:type="dxa"/>
          <w:vMerge/>
          <w:tcBorders>
            <w:top w:val="single" w:sz="6" w:space="0" w:color="000000"/>
            <w:left w:val="single" w:sz="6" w:space="0" w:color="000000"/>
            <w:bottom w:val="single" w:sz="4" w:space="0" w:color="000000"/>
            <w:right w:val="single" w:sz="6" w:space="0" w:color="000000"/>
          </w:tcBorders>
          <w:shd w:val="clear" w:color="auto" w:fill="auto"/>
          <w:vAlign w:val="center"/>
        </w:tcPr>
        <w:p w:rsidR="00E37F47" w:rsidRDefault="00E37F47">
          <w:pPr>
            <w:pStyle w:val="Footer"/>
            <w:jc w:val="center"/>
            <w:rPr>
              <w:rFonts w:ascii="Times New Roman" w:hAnsi="Times New Roman"/>
              <w:sz w:val="16"/>
              <w:szCs w:val="16"/>
            </w:rPr>
          </w:pPr>
        </w:p>
      </w:tc>
    </w:tr>
  </w:tbl>
  <w:p w:rsidR="00E37F47" w:rsidRDefault="00E37F4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D33" w:rsidRDefault="00022D33" w:rsidP="00092349">
      <w:pPr>
        <w:spacing w:after="0" w:line="240" w:lineRule="auto"/>
      </w:pPr>
      <w:r>
        <w:separator/>
      </w:r>
    </w:p>
  </w:footnote>
  <w:footnote w:type="continuationSeparator" w:id="1">
    <w:p w:rsidR="00022D33" w:rsidRDefault="00022D33" w:rsidP="000923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47" w:rsidRDefault="00E37F47">
    <w:pPr>
      <w:pStyle w:val="Header"/>
    </w:pPr>
    <w:r>
      <w:pict>
        <v:rect id="Прямоугольник 3" o:spid="_x0000_s2051" style="position:absolute;margin-left:53.85pt;margin-top:14.2pt;width:526.9pt;height:808.65pt;z-index:251656704;mso-position-horizontal-relative:page;mso-position-vertical-relative:page" filled="f" strokeweight=".26mm">
          <v:fill o:detectmouseclick="t"/>
          <v:stroke joinstyle="round"/>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47" w:rsidRDefault="00E37F47">
    <w:pPr>
      <w:pStyle w:val="Header"/>
    </w:pPr>
    <w:r>
      <w:pict>
        <v:rect id="Прямоугольник 5" o:spid="_x0000_s2050" style="position:absolute;margin-left:-28.55pt;margin-top:7.55pt;width:527pt;height:808.55pt;z-index:251657728" filled="f" strokeweight=".26mm">
          <v:fill o:detectmouseclick="t"/>
          <v:stroke joinstyle="round"/>
        </v:rect>
      </w:pict>
    </w:r>
    <w:r>
      <w:pict>
        <v:rect id="Врезка1" o:spid="_x0000_s2049" style="position:absolute;margin-left:18.7pt;margin-top:595.7pt;width:34.95pt;height:225.3pt;z-index:251658752;mso-position-horizontal-relative:page;mso-position-vertical-relative:page" filled="f" stroked="f" strokecolor="#3465a4">
          <v:fill o:detectmouseclick="t"/>
          <v:stroke joinstyle="round"/>
          <v:textbox>
            <w:txbxContent>
              <w:tbl>
                <w:tblPr>
                  <w:tblW w:w="696"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9" w:type="dxa"/>
                    <w:right w:w="28" w:type="dxa"/>
                  </w:tblCellMar>
                  <w:tblLook w:val="04A0"/>
                </w:tblPr>
                <w:tblGrid>
                  <w:gridCol w:w="298"/>
                  <w:gridCol w:w="398"/>
                </w:tblGrid>
                <w:tr w:rsidR="00E37F47">
                  <w:trPr>
                    <w:cantSplit/>
                    <w:trHeight w:hRule="exact" w:val="1417"/>
                  </w:trPr>
                  <w:tc>
                    <w:tcPr>
                      <w:tcW w:w="298"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pPr>
                      <w:r>
                        <w:rPr>
                          <w:rFonts w:ascii="Times New Roman" w:hAnsi="Times New Roman"/>
                          <w:sz w:val="20"/>
                        </w:rPr>
                        <w:t>Взам. инв. №</w:t>
                      </w:r>
                      <w:bookmarkStart w:id="207" w:name="__UnoMark__5712_2551469745"/>
                      <w:bookmarkEnd w:id="207"/>
                    </w:p>
                  </w:tc>
                  <w:tc>
                    <w:tcPr>
                      <w:tcW w:w="397"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rPr>
                          <w:rFonts w:ascii="Times New Roman" w:hAnsi="Times New Roman"/>
                          <w:sz w:val="20"/>
                        </w:rPr>
                      </w:pPr>
                      <w:bookmarkStart w:id="208" w:name="__UnoMark__5713_2551469745"/>
                      <w:bookmarkStart w:id="209" w:name="__UnoMark__5714_2551469745"/>
                      <w:bookmarkEnd w:id="208"/>
                      <w:bookmarkEnd w:id="209"/>
                    </w:p>
                  </w:tc>
                </w:tr>
                <w:tr w:rsidR="00E37F47">
                  <w:trPr>
                    <w:cantSplit/>
                    <w:trHeight w:hRule="exact" w:val="1621"/>
                  </w:trPr>
                  <w:tc>
                    <w:tcPr>
                      <w:tcW w:w="298"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pPr>
                      <w:bookmarkStart w:id="210" w:name="__UnoMark__5715_2551469745"/>
                      <w:bookmarkEnd w:id="210"/>
                      <w:r>
                        <w:rPr>
                          <w:rFonts w:ascii="Times New Roman" w:hAnsi="Times New Roman"/>
                          <w:sz w:val="20"/>
                        </w:rPr>
                        <w:t>Подп. и дата</w:t>
                      </w:r>
                      <w:bookmarkStart w:id="211" w:name="__UnoMark__5716_2551469745"/>
                      <w:bookmarkEnd w:id="211"/>
                    </w:p>
                  </w:tc>
                  <w:tc>
                    <w:tcPr>
                      <w:tcW w:w="397"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rPr>
                          <w:rFonts w:ascii="Times New Roman" w:hAnsi="Times New Roman"/>
                          <w:sz w:val="20"/>
                        </w:rPr>
                      </w:pPr>
                      <w:bookmarkStart w:id="212" w:name="__UnoMark__5717_2551469745"/>
                      <w:bookmarkStart w:id="213" w:name="__UnoMark__5718_2551469745"/>
                      <w:bookmarkEnd w:id="212"/>
                      <w:bookmarkEnd w:id="213"/>
                    </w:p>
                  </w:tc>
                </w:tr>
                <w:tr w:rsidR="00E37F47">
                  <w:trPr>
                    <w:cantSplit/>
                    <w:trHeight w:hRule="exact" w:val="1456"/>
                  </w:trPr>
                  <w:tc>
                    <w:tcPr>
                      <w:tcW w:w="298"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pPr>
                      <w:bookmarkStart w:id="214" w:name="__UnoMark__5719_2551469745"/>
                      <w:bookmarkEnd w:id="214"/>
                      <w:r>
                        <w:rPr>
                          <w:rFonts w:ascii="Times New Roman" w:hAnsi="Times New Roman"/>
                          <w:sz w:val="20"/>
                        </w:rPr>
                        <w:t>Инв. № подп.</w:t>
                      </w:r>
                      <w:bookmarkStart w:id="215" w:name="__UnoMark__5720_2551469745"/>
                      <w:bookmarkEnd w:id="215"/>
                    </w:p>
                  </w:tc>
                  <w:tc>
                    <w:tcPr>
                      <w:tcW w:w="397" w:type="dxa"/>
                      <w:tcBorders>
                        <w:top w:val="single" w:sz="6" w:space="0" w:color="000000"/>
                        <w:left w:val="single" w:sz="6" w:space="0" w:color="000000"/>
                        <w:bottom w:val="single" w:sz="6" w:space="0" w:color="000000"/>
                        <w:right w:val="single" w:sz="6" w:space="0" w:color="000000"/>
                      </w:tcBorders>
                      <w:shd w:val="clear" w:color="auto" w:fill="auto"/>
                      <w:textDirection w:val="btLr"/>
                      <w:vAlign w:val="center"/>
                    </w:tcPr>
                    <w:p w:rsidR="00E37F47" w:rsidRDefault="00E37F47">
                      <w:pPr>
                        <w:spacing w:after="0" w:line="240" w:lineRule="auto"/>
                        <w:ind w:left="113" w:right="113"/>
                        <w:rPr>
                          <w:rFonts w:ascii="Times New Roman" w:hAnsi="Times New Roman"/>
                          <w:sz w:val="20"/>
                        </w:rPr>
                      </w:pPr>
                      <w:bookmarkStart w:id="216" w:name="__UnoMark__5721_2551469745"/>
                      <w:bookmarkEnd w:id="216"/>
                    </w:p>
                  </w:tc>
                </w:tr>
              </w:tbl>
              <w:p w:rsidR="00E37F47" w:rsidRDefault="00E37F47"/>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56D5E85"/>
    <w:multiLevelType w:val="multilevel"/>
    <w:tmpl w:val="9AE01D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F835BF"/>
    <w:multiLevelType w:val="multilevel"/>
    <w:tmpl w:val="17B86C94"/>
    <w:lvl w:ilvl="0">
      <w:start w:val="1"/>
      <w:numFmt w:val="bullet"/>
      <w:lvlText w:val=""/>
      <w:lvlJc w:val="left"/>
      <w:pPr>
        <w:tabs>
          <w:tab w:val="num" w:pos="720"/>
        </w:tabs>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91E7AC1"/>
    <w:multiLevelType w:val="multilevel"/>
    <w:tmpl w:val="20641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521415"/>
    <w:multiLevelType w:val="multilevel"/>
    <w:tmpl w:val="1B82D082"/>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CB2020D"/>
    <w:multiLevelType w:val="multilevel"/>
    <w:tmpl w:val="A2DC60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86607FE"/>
    <w:multiLevelType w:val="multilevel"/>
    <w:tmpl w:val="81680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4124BB1"/>
    <w:multiLevelType w:val="multilevel"/>
    <w:tmpl w:val="0DF4B18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434327B0"/>
    <w:multiLevelType w:val="multilevel"/>
    <w:tmpl w:val="96C2265A"/>
    <w:lvl w:ilvl="0">
      <w:start w:val="1"/>
      <w:numFmt w:val="decimal"/>
      <w:lvlText w:val="%1."/>
      <w:lvlJc w:val="left"/>
      <w:pPr>
        <w:ind w:left="1647" w:hanging="360"/>
      </w:p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9">
    <w:nsid w:val="58A33E8C"/>
    <w:multiLevelType w:val="multilevel"/>
    <w:tmpl w:val="846815D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nsid w:val="5D8F1215"/>
    <w:multiLevelType w:val="multilevel"/>
    <w:tmpl w:val="CEFEA1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5E484390"/>
    <w:multiLevelType w:val="multilevel"/>
    <w:tmpl w:val="6E54046C"/>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2">
    <w:nsid w:val="6296694E"/>
    <w:multiLevelType w:val="multilevel"/>
    <w:tmpl w:val="49CEE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89B456F"/>
    <w:multiLevelType w:val="multilevel"/>
    <w:tmpl w:val="D154153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nsid w:val="6AD37DF6"/>
    <w:multiLevelType w:val="multilevel"/>
    <w:tmpl w:val="208E6470"/>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num w:numId="1">
    <w:abstractNumId w:val="11"/>
  </w:num>
  <w:num w:numId="2">
    <w:abstractNumId w:val="4"/>
  </w:num>
  <w:num w:numId="3">
    <w:abstractNumId w:val="10"/>
  </w:num>
  <w:num w:numId="4">
    <w:abstractNumId w:val="7"/>
  </w:num>
  <w:num w:numId="5">
    <w:abstractNumId w:val="2"/>
  </w:num>
  <w:num w:numId="6">
    <w:abstractNumId w:val="1"/>
  </w:num>
  <w:num w:numId="7">
    <w:abstractNumId w:val="5"/>
  </w:num>
  <w:num w:numId="8">
    <w:abstractNumId w:val="6"/>
  </w:num>
  <w:num w:numId="9">
    <w:abstractNumId w:val="3"/>
  </w:num>
  <w:num w:numId="10">
    <w:abstractNumId w:val="13"/>
  </w:num>
  <w:num w:numId="11">
    <w:abstractNumId w:val="8"/>
  </w:num>
  <w:num w:numId="12">
    <w:abstractNumId w:val="14"/>
  </w:num>
  <w:num w:numId="13">
    <w:abstractNumId w:val="9"/>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hdrShapeDefaults>
    <o:shapedefaults v:ext="edit" spidmax="13314"/>
    <o:shapelayout v:ext="edit">
      <o:idmap v:ext="edit" data="2"/>
    </o:shapelayout>
  </w:hdrShapeDefaults>
  <w:footnotePr>
    <w:footnote w:id="0"/>
    <w:footnote w:id="1"/>
  </w:footnotePr>
  <w:endnotePr>
    <w:endnote w:id="0"/>
    <w:endnote w:id="1"/>
  </w:endnotePr>
  <w:compat/>
  <w:rsids>
    <w:rsidRoot w:val="00092349"/>
    <w:rsid w:val="00022D33"/>
    <w:rsid w:val="00092349"/>
    <w:rsid w:val="000C5589"/>
    <w:rsid w:val="000D73ED"/>
    <w:rsid w:val="00131789"/>
    <w:rsid w:val="00156790"/>
    <w:rsid w:val="00172B83"/>
    <w:rsid w:val="00355174"/>
    <w:rsid w:val="00470D5F"/>
    <w:rsid w:val="004712A3"/>
    <w:rsid w:val="00555728"/>
    <w:rsid w:val="005A51C2"/>
    <w:rsid w:val="0069533D"/>
    <w:rsid w:val="00752AF2"/>
    <w:rsid w:val="00782C80"/>
    <w:rsid w:val="008A2C0E"/>
    <w:rsid w:val="008F3B74"/>
    <w:rsid w:val="00971165"/>
    <w:rsid w:val="00973A16"/>
    <w:rsid w:val="00C3625F"/>
    <w:rsid w:val="00C40F55"/>
    <w:rsid w:val="00C670A9"/>
    <w:rsid w:val="00D44B08"/>
    <w:rsid w:val="00D541A2"/>
    <w:rsid w:val="00D96F42"/>
    <w:rsid w:val="00DC621D"/>
    <w:rsid w:val="00E20E53"/>
    <w:rsid w:val="00E212B1"/>
    <w:rsid w:val="00E37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Message Header" w:uiPriority="0"/>
    <w:lsdException w:name="Subtitle" w:semiHidden="0" w:uiPriority="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82"/>
    <w:pPr>
      <w:spacing w:after="200" w:line="276" w:lineRule="auto"/>
    </w:pPr>
    <w:rPr>
      <w:sz w:val="22"/>
      <w:szCs w:val="22"/>
      <w:lang w:eastAsia="en-US"/>
    </w:rPr>
  </w:style>
  <w:style w:type="paragraph" w:styleId="1">
    <w:name w:val="heading 1"/>
    <w:basedOn w:val="a"/>
    <w:next w:val="a"/>
    <w:link w:val="11"/>
    <w:qFormat/>
    <w:rsid w:val="00355174"/>
    <w:pPr>
      <w:keepNext/>
      <w:keepLines/>
      <w:widowControl w:val="0"/>
      <w:numPr>
        <w:numId w:val="15"/>
      </w:numPr>
      <w:suppressAutoHyphens/>
      <w:spacing w:before="240" w:after="0" w:line="240" w:lineRule="auto"/>
      <w:outlineLvl w:val="0"/>
    </w:pPr>
    <w:rPr>
      <w:rFonts w:asciiTheme="majorHAnsi" w:eastAsiaTheme="majorEastAsia" w:hAnsiTheme="majorHAnsi" w:cstheme="majorBidi"/>
      <w:color w:val="365F91" w:themeColor="accent1" w:themeShade="BF"/>
      <w:kern w:val="1"/>
      <w:sz w:val="32"/>
      <w:szCs w:val="32"/>
      <w:lang w:eastAsia="ar-SA"/>
    </w:rPr>
  </w:style>
  <w:style w:type="paragraph" w:styleId="2">
    <w:name w:val="heading 2"/>
    <w:basedOn w:val="a"/>
    <w:next w:val="a"/>
    <w:link w:val="21"/>
    <w:unhideWhenUsed/>
    <w:qFormat/>
    <w:rsid w:val="00355174"/>
    <w:pPr>
      <w:keepNext/>
      <w:keepLines/>
      <w:widowControl w:val="0"/>
      <w:numPr>
        <w:ilvl w:val="1"/>
        <w:numId w:val="15"/>
      </w:numPr>
      <w:suppressAutoHyphens/>
      <w:spacing w:before="40" w:after="0" w:line="240" w:lineRule="auto"/>
      <w:outlineLvl w:val="1"/>
    </w:pPr>
    <w:rPr>
      <w:rFonts w:asciiTheme="majorHAnsi" w:eastAsiaTheme="majorEastAsia" w:hAnsiTheme="majorHAnsi" w:cstheme="majorBidi"/>
      <w:color w:val="365F91" w:themeColor="accent1" w:themeShade="BF"/>
      <w:kern w:val="1"/>
      <w:sz w:val="26"/>
      <w:szCs w:val="26"/>
      <w:lang w:eastAsia="ar-SA"/>
    </w:rPr>
  </w:style>
  <w:style w:type="paragraph" w:styleId="3">
    <w:name w:val="heading 3"/>
    <w:aliases w:val="OG Heading 3"/>
    <w:basedOn w:val="a"/>
    <w:next w:val="a"/>
    <w:link w:val="31"/>
    <w:qFormat/>
    <w:rsid w:val="00355174"/>
    <w:pPr>
      <w:keepNext/>
      <w:numPr>
        <w:ilvl w:val="2"/>
        <w:numId w:val="15"/>
      </w:numPr>
      <w:suppressAutoHyphens/>
      <w:spacing w:after="0" w:line="240" w:lineRule="auto"/>
      <w:jc w:val="center"/>
      <w:outlineLvl w:val="2"/>
    </w:pPr>
    <w:rPr>
      <w:rFonts w:ascii="Times New Roman" w:eastAsia="Times New Roman" w:hAnsi="Times New Roman" w:cs="Calibri"/>
      <w:b/>
      <w:bCs/>
      <w:kern w:val="1"/>
      <w:sz w:val="24"/>
      <w:szCs w:val="24"/>
      <w:lang w:eastAsia="ar-SA"/>
    </w:rPr>
  </w:style>
  <w:style w:type="paragraph" w:styleId="4">
    <w:name w:val="heading 4"/>
    <w:basedOn w:val="a"/>
    <w:next w:val="a0"/>
    <w:link w:val="41"/>
    <w:qFormat/>
    <w:rsid w:val="00355174"/>
    <w:pPr>
      <w:keepNext/>
      <w:keepLines/>
      <w:widowControl w:val="0"/>
      <w:numPr>
        <w:ilvl w:val="3"/>
        <w:numId w:val="15"/>
      </w:numPr>
      <w:tabs>
        <w:tab w:val="clear" w:pos="0"/>
      </w:tabs>
      <w:suppressAutoHyphens/>
      <w:spacing w:before="40" w:after="0" w:line="240" w:lineRule="auto"/>
      <w:ind w:left="864" w:hanging="144"/>
      <w:outlineLvl w:val="3"/>
    </w:pPr>
    <w:rPr>
      <w:rFonts w:ascii="Cambria" w:eastAsia="Times New Roman" w:hAnsi="Cambria"/>
      <w:i/>
      <w:iCs/>
      <w:color w:val="365F91"/>
      <w:kern w:val="1"/>
      <w:sz w:val="24"/>
      <w:szCs w:val="24"/>
      <w:lang w:eastAsia="ar-SA"/>
    </w:rPr>
  </w:style>
  <w:style w:type="paragraph" w:styleId="5">
    <w:name w:val="heading 5"/>
    <w:basedOn w:val="a"/>
    <w:next w:val="a"/>
    <w:link w:val="51"/>
    <w:qFormat/>
    <w:rsid w:val="00355174"/>
    <w:pPr>
      <w:keepNext/>
      <w:keepLines/>
      <w:widowControl w:val="0"/>
      <w:numPr>
        <w:ilvl w:val="4"/>
        <w:numId w:val="15"/>
      </w:numPr>
      <w:tabs>
        <w:tab w:val="clear" w:pos="0"/>
      </w:tabs>
      <w:suppressAutoHyphens/>
      <w:spacing w:before="40" w:after="0" w:line="240" w:lineRule="auto"/>
      <w:ind w:left="1008" w:hanging="432"/>
      <w:outlineLvl w:val="4"/>
    </w:pPr>
    <w:rPr>
      <w:rFonts w:ascii="Cambria" w:eastAsia="Times New Roman" w:hAnsi="Cambria"/>
      <w:color w:val="365F91"/>
      <w:kern w:val="1"/>
      <w:sz w:val="24"/>
      <w:szCs w:val="24"/>
      <w:lang w:eastAsia="ar-SA"/>
    </w:rPr>
  </w:style>
  <w:style w:type="paragraph" w:styleId="6">
    <w:name w:val="heading 6"/>
    <w:basedOn w:val="a"/>
    <w:next w:val="a"/>
    <w:link w:val="61"/>
    <w:qFormat/>
    <w:rsid w:val="00355174"/>
    <w:pPr>
      <w:keepNext/>
      <w:keepLines/>
      <w:widowControl w:val="0"/>
      <w:numPr>
        <w:ilvl w:val="5"/>
        <w:numId w:val="15"/>
      </w:numPr>
      <w:tabs>
        <w:tab w:val="clear" w:pos="0"/>
      </w:tabs>
      <w:suppressAutoHyphens/>
      <w:spacing w:before="40" w:after="0" w:line="240" w:lineRule="auto"/>
      <w:ind w:left="1152" w:hanging="432"/>
      <w:outlineLvl w:val="5"/>
    </w:pPr>
    <w:rPr>
      <w:rFonts w:ascii="Cambria" w:eastAsia="Times New Roman" w:hAnsi="Cambria"/>
      <w:color w:val="243F60"/>
      <w:kern w:val="1"/>
      <w:sz w:val="24"/>
      <w:szCs w:val="24"/>
      <w:lang w:eastAsia="ar-SA"/>
    </w:rPr>
  </w:style>
  <w:style w:type="paragraph" w:styleId="7">
    <w:name w:val="heading 7"/>
    <w:basedOn w:val="a"/>
    <w:next w:val="a"/>
    <w:link w:val="71"/>
    <w:qFormat/>
    <w:rsid w:val="00355174"/>
    <w:pPr>
      <w:keepNext/>
      <w:keepLines/>
      <w:widowControl w:val="0"/>
      <w:numPr>
        <w:ilvl w:val="6"/>
        <w:numId w:val="15"/>
      </w:numPr>
      <w:tabs>
        <w:tab w:val="clear" w:pos="0"/>
      </w:tabs>
      <w:suppressAutoHyphens/>
      <w:spacing w:before="40" w:after="0" w:line="240" w:lineRule="auto"/>
      <w:ind w:left="1296" w:hanging="288"/>
      <w:outlineLvl w:val="6"/>
    </w:pPr>
    <w:rPr>
      <w:rFonts w:ascii="Cambria" w:eastAsia="Times New Roman" w:hAnsi="Cambria"/>
      <w:i/>
      <w:iCs/>
      <w:color w:val="243F60"/>
      <w:kern w:val="1"/>
      <w:sz w:val="24"/>
      <w:szCs w:val="24"/>
      <w:lang w:eastAsia="ar-SA"/>
    </w:rPr>
  </w:style>
  <w:style w:type="paragraph" w:styleId="8">
    <w:name w:val="heading 8"/>
    <w:basedOn w:val="a"/>
    <w:next w:val="a"/>
    <w:link w:val="81"/>
    <w:qFormat/>
    <w:rsid w:val="00355174"/>
    <w:pPr>
      <w:keepNext/>
      <w:keepLines/>
      <w:widowControl w:val="0"/>
      <w:numPr>
        <w:ilvl w:val="7"/>
        <w:numId w:val="15"/>
      </w:numPr>
      <w:tabs>
        <w:tab w:val="clear" w:pos="0"/>
      </w:tabs>
      <w:suppressAutoHyphens/>
      <w:spacing w:before="40" w:after="0" w:line="240" w:lineRule="auto"/>
      <w:ind w:left="1440" w:hanging="432"/>
      <w:outlineLvl w:val="7"/>
    </w:pPr>
    <w:rPr>
      <w:rFonts w:ascii="Cambria" w:eastAsia="Times New Roman" w:hAnsi="Cambria"/>
      <w:color w:val="272727"/>
      <w:kern w:val="1"/>
      <w:sz w:val="21"/>
      <w:szCs w:val="21"/>
      <w:lang w:eastAsia="ar-SA"/>
    </w:rPr>
  </w:style>
  <w:style w:type="paragraph" w:styleId="9">
    <w:name w:val="heading 9"/>
    <w:basedOn w:val="a"/>
    <w:next w:val="a"/>
    <w:link w:val="91"/>
    <w:qFormat/>
    <w:rsid w:val="00355174"/>
    <w:pPr>
      <w:keepNext/>
      <w:keepLines/>
      <w:widowControl w:val="0"/>
      <w:numPr>
        <w:ilvl w:val="8"/>
        <w:numId w:val="15"/>
      </w:numPr>
      <w:tabs>
        <w:tab w:val="clear" w:pos="0"/>
      </w:tabs>
      <w:suppressAutoHyphens/>
      <w:spacing w:before="40" w:after="0" w:line="240" w:lineRule="auto"/>
      <w:ind w:left="1584" w:hanging="144"/>
      <w:outlineLvl w:val="8"/>
    </w:pPr>
    <w:rPr>
      <w:rFonts w:ascii="Cambria" w:eastAsia="Times New Roman" w:hAnsi="Cambria"/>
      <w:i/>
      <w:iCs/>
      <w:color w:val="272727"/>
      <w:kern w:val="1"/>
      <w:sz w:val="21"/>
      <w:szCs w:val="21"/>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eading1">
    <w:name w:val="Heading 1"/>
    <w:basedOn w:val="a"/>
    <w:next w:val="a"/>
    <w:link w:val="10"/>
    <w:qFormat/>
    <w:rsid w:val="00B41C70"/>
    <w:pPr>
      <w:keepNext/>
      <w:keepLines/>
      <w:numPr>
        <w:numId w:val="1"/>
      </w:numPr>
      <w:spacing w:before="480" w:after="0"/>
      <w:outlineLvl w:val="0"/>
    </w:pPr>
    <w:rPr>
      <w:rFonts w:ascii="Cambria" w:eastAsia="Times New Roman" w:hAnsi="Cambria"/>
      <w:b/>
      <w:bCs/>
      <w:color w:val="365F91"/>
      <w:sz w:val="28"/>
      <w:szCs w:val="28"/>
    </w:rPr>
  </w:style>
  <w:style w:type="paragraph" w:customStyle="1" w:styleId="Heading2">
    <w:name w:val="Heading 2"/>
    <w:basedOn w:val="a"/>
    <w:next w:val="a"/>
    <w:link w:val="20"/>
    <w:qFormat/>
    <w:rsid w:val="00B41C70"/>
    <w:pPr>
      <w:keepNext/>
      <w:keepLines/>
      <w:numPr>
        <w:ilvl w:val="1"/>
        <w:numId w:val="1"/>
      </w:numPr>
      <w:spacing w:before="200" w:after="0"/>
      <w:outlineLvl w:val="1"/>
    </w:pPr>
    <w:rPr>
      <w:rFonts w:ascii="Cambria" w:eastAsia="Times New Roman" w:hAnsi="Cambria"/>
      <w:b/>
      <w:bCs/>
      <w:color w:val="4F81BD"/>
      <w:sz w:val="26"/>
      <w:szCs w:val="26"/>
    </w:rPr>
  </w:style>
  <w:style w:type="paragraph" w:customStyle="1" w:styleId="Heading3">
    <w:name w:val="Heading 3"/>
    <w:basedOn w:val="a"/>
    <w:next w:val="a"/>
    <w:link w:val="30"/>
    <w:qFormat/>
    <w:rsid w:val="00B41C70"/>
    <w:pPr>
      <w:keepNext/>
      <w:keepLines/>
      <w:numPr>
        <w:ilvl w:val="2"/>
        <w:numId w:val="1"/>
      </w:numPr>
      <w:spacing w:before="200" w:after="0"/>
      <w:outlineLvl w:val="2"/>
    </w:pPr>
    <w:rPr>
      <w:rFonts w:ascii="Cambria" w:eastAsia="Times New Roman" w:hAnsi="Cambria"/>
      <w:b/>
      <w:bCs/>
      <w:color w:val="4F81BD"/>
    </w:rPr>
  </w:style>
  <w:style w:type="paragraph" w:customStyle="1" w:styleId="Heading4">
    <w:name w:val="Heading 4"/>
    <w:basedOn w:val="a"/>
    <w:next w:val="a"/>
    <w:link w:val="40"/>
    <w:qFormat/>
    <w:rsid w:val="00B41C70"/>
    <w:pPr>
      <w:keepNext/>
      <w:keepLines/>
      <w:numPr>
        <w:ilvl w:val="3"/>
        <w:numId w:val="1"/>
      </w:numPr>
      <w:spacing w:before="200" w:after="0"/>
      <w:outlineLvl w:val="3"/>
    </w:pPr>
    <w:rPr>
      <w:rFonts w:ascii="Cambria" w:eastAsia="Times New Roman" w:hAnsi="Cambria"/>
      <w:b/>
      <w:bCs/>
      <w:i/>
      <w:iCs/>
      <w:color w:val="4F81BD"/>
    </w:rPr>
  </w:style>
  <w:style w:type="paragraph" w:customStyle="1" w:styleId="Heading5">
    <w:name w:val="Heading 5"/>
    <w:basedOn w:val="a"/>
    <w:next w:val="a"/>
    <w:link w:val="50"/>
    <w:unhideWhenUsed/>
    <w:qFormat/>
    <w:rsid w:val="00AA4BFD"/>
    <w:pPr>
      <w:keepNext/>
      <w:keepLines/>
      <w:numPr>
        <w:ilvl w:val="4"/>
        <w:numId w:val="1"/>
      </w:numPr>
      <w:spacing w:before="200" w:after="0" w:line="240" w:lineRule="auto"/>
      <w:outlineLvl w:val="4"/>
    </w:pPr>
    <w:rPr>
      <w:rFonts w:ascii="Cambria" w:eastAsia="Times New Roman" w:hAnsi="Cambria"/>
      <w:color w:val="243F60"/>
      <w:sz w:val="24"/>
    </w:rPr>
  </w:style>
  <w:style w:type="paragraph" w:customStyle="1" w:styleId="Heading6">
    <w:name w:val="Heading 6"/>
    <w:basedOn w:val="a"/>
    <w:next w:val="a"/>
    <w:link w:val="60"/>
    <w:qFormat/>
    <w:rsid w:val="00AA4BFD"/>
    <w:pPr>
      <w:keepNext/>
      <w:numPr>
        <w:ilvl w:val="5"/>
        <w:numId w:val="1"/>
      </w:numPr>
      <w:tabs>
        <w:tab w:val="left" w:pos="1152"/>
      </w:tabs>
      <w:spacing w:after="0" w:line="360" w:lineRule="auto"/>
      <w:jc w:val="center"/>
      <w:outlineLvl w:val="5"/>
    </w:pPr>
    <w:rPr>
      <w:rFonts w:ascii="Arial" w:eastAsia="Times New Roman" w:hAnsi="Arial"/>
      <w:b/>
      <w:sz w:val="36"/>
      <w:szCs w:val="20"/>
    </w:rPr>
  </w:style>
  <w:style w:type="paragraph" w:customStyle="1" w:styleId="Heading7">
    <w:name w:val="Heading 7"/>
    <w:basedOn w:val="a"/>
    <w:next w:val="a"/>
    <w:link w:val="70"/>
    <w:qFormat/>
    <w:rsid w:val="00AA4BFD"/>
    <w:pPr>
      <w:numPr>
        <w:ilvl w:val="6"/>
        <w:numId w:val="1"/>
      </w:numPr>
      <w:tabs>
        <w:tab w:val="left" w:pos="1296"/>
      </w:tabs>
      <w:spacing w:before="240" w:after="60" w:line="240" w:lineRule="auto"/>
      <w:outlineLvl w:val="6"/>
    </w:pPr>
    <w:rPr>
      <w:rFonts w:ascii="Arial" w:eastAsia="Times New Roman" w:hAnsi="Arial"/>
      <w:sz w:val="24"/>
      <w:szCs w:val="24"/>
    </w:rPr>
  </w:style>
  <w:style w:type="paragraph" w:customStyle="1" w:styleId="Heading8">
    <w:name w:val="Heading 8"/>
    <w:basedOn w:val="a"/>
    <w:next w:val="a"/>
    <w:link w:val="80"/>
    <w:qFormat/>
    <w:rsid w:val="00AA4BFD"/>
    <w:pPr>
      <w:numPr>
        <w:ilvl w:val="7"/>
        <w:numId w:val="1"/>
      </w:numPr>
      <w:tabs>
        <w:tab w:val="left" w:pos="1440"/>
      </w:tabs>
      <w:spacing w:before="240" w:after="60" w:line="240" w:lineRule="auto"/>
      <w:outlineLvl w:val="7"/>
    </w:pPr>
    <w:rPr>
      <w:rFonts w:ascii="Arial" w:eastAsia="Times New Roman" w:hAnsi="Arial"/>
      <w:i/>
      <w:iCs/>
      <w:sz w:val="24"/>
      <w:szCs w:val="24"/>
    </w:rPr>
  </w:style>
  <w:style w:type="paragraph" w:customStyle="1" w:styleId="Heading9">
    <w:name w:val="Heading 9"/>
    <w:basedOn w:val="a"/>
    <w:next w:val="a"/>
    <w:link w:val="90"/>
    <w:qFormat/>
    <w:rsid w:val="00AA4BFD"/>
    <w:pPr>
      <w:keepNext/>
      <w:numPr>
        <w:ilvl w:val="8"/>
        <w:numId w:val="1"/>
      </w:numPr>
      <w:spacing w:after="0" w:line="360" w:lineRule="auto"/>
      <w:outlineLvl w:val="8"/>
    </w:pPr>
    <w:rPr>
      <w:rFonts w:ascii="Arial" w:eastAsia="Times New Roman" w:hAnsi="Arial"/>
      <w:sz w:val="24"/>
      <w:szCs w:val="20"/>
      <w:lang w:eastAsia="ru-RU"/>
    </w:rPr>
  </w:style>
  <w:style w:type="character" w:customStyle="1" w:styleId="a4">
    <w:name w:val="Верхний колонтитул Знак"/>
    <w:basedOn w:val="a1"/>
    <w:qFormat/>
    <w:rsid w:val="004C203C"/>
  </w:style>
  <w:style w:type="character" w:customStyle="1" w:styleId="a5">
    <w:name w:val="Нижний колонтитул Знак"/>
    <w:basedOn w:val="a1"/>
    <w:qFormat/>
    <w:rsid w:val="004C203C"/>
  </w:style>
  <w:style w:type="character" w:customStyle="1" w:styleId="a6">
    <w:name w:val="Текст выноски Знак"/>
    <w:qFormat/>
    <w:rsid w:val="003362AD"/>
    <w:rPr>
      <w:rFonts w:ascii="Tahoma" w:hAnsi="Tahoma" w:cs="Tahoma"/>
      <w:sz w:val="16"/>
      <w:szCs w:val="16"/>
    </w:rPr>
  </w:style>
  <w:style w:type="character" w:styleId="a7">
    <w:name w:val="Placeholder Text"/>
    <w:uiPriority w:val="99"/>
    <w:semiHidden/>
    <w:qFormat/>
    <w:rsid w:val="00E50090"/>
    <w:rPr>
      <w:color w:val="808080"/>
    </w:rPr>
  </w:style>
  <w:style w:type="character" w:styleId="a8">
    <w:name w:val="annotation reference"/>
    <w:uiPriority w:val="99"/>
    <w:unhideWhenUsed/>
    <w:qFormat/>
    <w:rsid w:val="00CF4694"/>
    <w:rPr>
      <w:sz w:val="16"/>
      <w:szCs w:val="16"/>
    </w:rPr>
  </w:style>
  <w:style w:type="character" w:customStyle="1" w:styleId="a9">
    <w:name w:val="Текст примечания Знак"/>
    <w:uiPriority w:val="99"/>
    <w:semiHidden/>
    <w:qFormat/>
    <w:rsid w:val="00CF4694"/>
    <w:rPr>
      <w:sz w:val="20"/>
      <w:szCs w:val="20"/>
    </w:rPr>
  </w:style>
  <w:style w:type="character" w:customStyle="1" w:styleId="aa">
    <w:name w:val="Тема примечания Знак"/>
    <w:uiPriority w:val="99"/>
    <w:semiHidden/>
    <w:qFormat/>
    <w:rsid w:val="00CF4694"/>
    <w:rPr>
      <w:b/>
      <w:bCs/>
      <w:sz w:val="20"/>
      <w:szCs w:val="20"/>
    </w:rPr>
  </w:style>
  <w:style w:type="character" w:customStyle="1" w:styleId="10">
    <w:name w:val="Заголовок 1 Знак"/>
    <w:link w:val="Heading1"/>
    <w:qFormat/>
    <w:rsid w:val="00B41C70"/>
    <w:rPr>
      <w:rFonts w:ascii="Cambria" w:eastAsia="Times New Roman" w:hAnsi="Cambria"/>
      <w:b/>
      <w:bCs/>
      <w:color w:val="365F91"/>
      <w:sz w:val="28"/>
      <w:szCs w:val="28"/>
      <w:lang w:eastAsia="en-US"/>
    </w:rPr>
  </w:style>
  <w:style w:type="character" w:customStyle="1" w:styleId="30">
    <w:name w:val="Заголовок 3 Знак"/>
    <w:link w:val="310"/>
    <w:qFormat/>
    <w:rsid w:val="00B41C70"/>
    <w:rPr>
      <w:rFonts w:ascii="Cambria" w:eastAsia="Times New Roman" w:hAnsi="Cambria"/>
      <w:b/>
      <w:bCs/>
      <w:color w:val="4F81BD"/>
      <w:sz w:val="22"/>
      <w:szCs w:val="22"/>
      <w:lang w:eastAsia="en-US"/>
    </w:rPr>
  </w:style>
  <w:style w:type="character" w:customStyle="1" w:styleId="20">
    <w:name w:val="Заголовок 2 Знак"/>
    <w:link w:val="Heading2"/>
    <w:qFormat/>
    <w:rsid w:val="00B41C70"/>
    <w:rPr>
      <w:rFonts w:ascii="Cambria" w:eastAsia="Times New Roman" w:hAnsi="Cambria"/>
      <w:b/>
      <w:bCs/>
      <w:color w:val="4F81BD"/>
      <w:sz w:val="26"/>
      <w:szCs w:val="26"/>
      <w:lang w:eastAsia="en-US"/>
    </w:rPr>
  </w:style>
  <w:style w:type="character" w:customStyle="1" w:styleId="40">
    <w:name w:val="Заголовок 4 Знак"/>
    <w:link w:val="Heading4"/>
    <w:qFormat/>
    <w:rsid w:val="00B41C70"/>
    <w:rPr>
      <w:rFonts w:ascii="Cambria" w:eastAsia="Times New Roman" w:hAnsi="Cambria"/>
      <w:b/>
      <w:bCs/>
      <w:i/>
      <w:iCs/>
      <w:color w:val="4F81BD"/>
      <w:sz w:val="22"/>
      <w:szCs w:val="22"/>
      <w:lang w:eastAsia="en-US"/>
    </w:rPr>
  </w:style>
  <w:style w:type="character" w:customStyle="1" w:styleId="-">
    <w:name w:val="Интернет-ссылка"/>
    <w:uiPriority w:val="99"/>
    <w:unhideWhenUsed/>
    <w:rsid w:val="00B41C70"/>
    <w:rPr>
      <w:color w:val="0000FF"/>
      <w:u w:val="single"/>
    </w:rPr>
  </w:style>
  <w:style w:type="character" w:customStyle="1" w:styleId="ab">
    <w:name w:val="Текст Знак"/>
    <w:qFormat/>
    <w:rsid w:val="000C3D2B"/>
    <w:rPr>
      <w:rFonts w:ascii="Consolas" w:hAnsi="Consolas"/>
      <w:sz w:val="21"/>
      <w:szCs w:val="21"/>
    </w:rPr>
  </w:style>
  <w:style w:type="character" w:customStyle="1" w:styleId="22">
    <w:name w:val="Текст Знак2"/>
    <w:qFormat/>
    <w:rsid w:val="000C3D2B"/>
    <w:rPr>
      <w:rFonts w:ascii="Courier New" w:eastAsia="Times New Roman" w:hAnsi="Courier New" w:cs="Courier New"/>
      <w:sz w:val="20"/>
      <w:szCs w:val="20"/>
      <w:lang w:eastAsia="zh-CN"/>
    </w:rPr>
  </w:style>
  <w:style w:type="character" w:customStyle="1" w:styleId="12">
    <w:name w:val="Знак Знак1"/>
    <w:qFormat/>
    <w:rsid w:val="003C1D16"/>
    <w:rPr>
      <w:rFonts w:ascii="Courier New" w:hAnsi="Courier New" w:cs="Courier New"/>
      <w:lang w:val="ru-RU" w:eastAsia="zh-CN" w:bidi="ar-SA"/>
    </w:rPr>
  </w:style>
  <w:style w:type="character" w:customStyle="1" w:styleId="listing-desc">
    <w:name w:val="listing-desc"/>
    <w:basedOn w:val="a1"/>
    <w:qFormat/>
    <w:rsid w:val="00B7476B"/>
  </w:style>
  <w:style w:type="character" w:customStyle="1" w:styleId="ac">
    <w:name w:val="Без интервала Знак"/>
    <w:uiPriority w:val="1"/>
    <w:qFormat/>
    <w:rsid w:val="008065E5"/>
    <w:rPr>
      <w:rFonts w:eastAsia="Times New Roman"/>
      <w:sz w:val="22"/>
      <w:szCs w:val="22"/>
      <w:lang w:eastAsia="en-US"/>
    </w:rPr>
  </w:style>
  <w:style w:type="character" w:customStyle="1" w:styleId="ad">
    <w:name w:val="Текст сноски Знак"/>
    <w:basedOn w:val="a1"/>
    <w:uiPriority w:val="99"/>
    <w:qFormat/>
    <w:rsid w:val="00AA4BFD"/>
    <w:rPr>
      <w:rFonts w:ascii="Times New Roman" w:eastAsia="Times New Roman" w:hAnsi="Times New Roman"/>
    </w:rPr>
  </w:style>
  <w:style w:type="character" w:customStyle="1" w:styleId="ae">
    <w:name w:val="Привязка сноски"/>
    <w:rsid w:val="00092349"/>
    <w:rPr>
      <w:vertAlign w:val="superscript"/>
    </w:rPr>
  </w:style>
  <w:style w:type="character" w:customStyle="1" w:styleId="FootnoteCharacters">
    <w:name w:val="Footnote Characters"/>
    <w:uiPriority w:val="99"/>
    <w:qFormat/>
    <w:rsid w:val="00AA4BFD"/>
    <w:rPr>
      <w:vertAlign w:val="superscript"/>
    </w:rPr>
  </w:style>
  <w:style w:type="character" w:customStyle="1" w:styleId="af">
    <w:name w:val="Абзац списка Знак"/>
    <w:uiPriority w:val="34"/>
    <w:qFormat/>
    <w:locked/>
    <w:rsid w:val="00AA4BFD"/>
    <w:rPr>
      <w:sz w:val="22"/>
      <w:szCs w:val="22"/>
      <w:lang w:eastAsia="en-US"/>
    </w:rPr>
  </w:style>
  <w:style w:type="character" w:customStyle="1" w:styleId="50">
    <w:name w:val="Заголовок 5 Знак"/>
    <w:basedOn w:val="a1"/>
    <w:link w:val="Heading5"/>
    <w:qFormat/>
    <w:rsid w:val="00AA4BFD"/>
    <w:rPr>
      <w:rFonts w:ascii="Cambria" w:eastAsia="Times New Roman" w:hAnsi="Cambria"/>
      <w:color w:val="243F60"/>
      <w:sz w:val="24"/>
      <w:szCs w:val="22"/>
      <w:lang w:eastAsia="en-US"/>
    </w:rPr>
  </w:style>
  <w:style w:type="character" w:customStyle="1" w:styleId="60">
    <w:name w:val="Заголовок 6 Знак"/>
    <w:basedOn w:val="a1"/>
    <w:link w:val="Heading6"/>
    <w:qFormat/>
    <w:rsid w:val="00AA4BFD"/>
    <w:rPr>
      <w:rFonts w:ascii="Arial" w:eastAsia="Times New Roman" w:hAnsi="Arial"/>
      <w:b/>
      <w:sz w:val="36"/>
      <w:lang w:eastAsia="en-US"/>
    </w:rPr>
  </w:style>
  <w:style w:type="character" w:customStyle="1" w:styleId="70">
    <w:name w:val="Заголовок 7 Знак"/>
    <w:basedOn w:val="a1"/>
    <w:link w:val="Heading7"/>
    <w:qFormat/>
    <w:rsid w:val="00AA4BFD"/>
    <w:rPr>
      <w:rFonts w:ascii="Arial" w:eastAsia="Times New Roman" w:hAnsi="Arial"/>
      <w:sz w:val="24"/>
      <w:szCs w:val="24"/>
      <w:lang w:eastAsia="en-US"/>
    </w:rPr>
  </w:style>
  <w:style w:type="character" w:customStyle="1" w:styleId="80">
    <w:name w:val="Заголовок 8 Знак"/>
    <w:basedOn w:val="a1"/>
    <w:link w:val="Heading8"/>
    <w:qFormat/>
    <w:rsid w:val="00AA4BFD"/>
    <w:rPr>
      <w:rFonts w:ascii="Arial" w:eastAsia="Times New Roman" w:hAnsi="Arial"/>
      <w:i/>
      <w:iCs/>
      <w:sz w:val="24"/>
      <w:szCs w:val="24"/>
      <w:lang w:eastAsia="en-US"/>
    </w:rPr>
  </w:style>
  <w:style w:type="character" w:customStyle="1" w:styleId="90">
    <w:name w:val="Заголовок 9 Знак"/>
    <w:basedOn w:val="a1"/>
    <w:link w:val="Heading9"/>
    <w:qFormat/>
    <w:rsid w:val="00AA4BFD"/>
    <w:rPr>
      <w:rFonts w:ascii="Arial" w:eastAsia="Times New Roman" w:hAnsi="Arial"/>
      <w:sz w:val="24"/>
    </w:rPr>
  </w:style>
  <w:style w:type="character" w:styleId="af0">
    <w:name w:val="page number"/>
    <w:qFormat/>
    <w:rsid w:val="00AA4BFD"/>
  </w:style>
  <w:style w:type="character" w:customStyle="1" w:styleId="af1">
    <w:name w:val="Текст концевой сноски Знак"/>
    <w:basedOn w:val="a1"/>
    <w:uiPriority w:val="99"/>
    <w:semiHidden/>
    <w:qFormat/>
    <w:rsid w:val="00AA4BFD"/>
    <w:rPr>
      <w:rFonts w:ascii="Times New Roman" w:eastAsia="Times New Roman" w:hAnsi="Times New Roman"/>
    </w:rPr>
  </w:style>
  <w:style w:type="character" w:customStyle="1" w:styleId="af2">
    <w:name w:val="Привязка концевой сноски"/>
    <w:rsid w:val="00092349"/>
    <w:rPr>
      <w:vertAlign w:val="superscript"/>
    </w:rPr>
  </w:style>
  <w:style w:type="character" w:customStyle="1" w:styleId="EndnoteCharacters">
    <w:name w:val="Endnote Characters"/>
    <w:uiPriority w:val="99"/>
    <w:semiHidden/>
    <w:qFormat/>
    <w:rsid w:val="00AA4BFD"/>
    <w:rPr>
      <w:vertAlign w:val="superscript"/>
    </w:rPr>
  </w:style>
  <w:style w:type="character" w:customStyle="1" w:styleId="13">
    <w:name w:val="Текст Знак1"/>
    <w:basedOn w:val="a1"/>
    <w:link w:val="23"/>
    <w:qFormat/>
    <w:rsid w:val="00AA4BFD"/>
    <w:rPr>
      <w:rFonts w:ascii="Times New Roman" w:eastAsia="Times New Roman" w:hAnsi="Times New Roman"/>
      <w:sz w:val="24"/>
    </w:rPr>
  </w:style>
  <w:style w:type="character" w:customStyle="1" w:styleId="af3">
    <w:name w:val="Схема документа Знак"/>
    <w:basedOn w:val="a1"/>
    <w:qFormat/>
    <w:rsid w:val="00AA4BFD"/>
    <w:rPr>
      <w:rFonts w:ascii="Tahoma" w:eastAsia="Times New Roman" w:hAnsi="Tahoma" w:cs="Tahoma"/>
      <w:sz w:val="24"/>
      <w:szCs w:val="24"/>
      <w:shd w:val="clear" w:color="auto" w:fill="000080"/>
    </w:rPr>
  </w:style>
  <w:style w:type="character" w:styleId="af4">
    <w:name w:val="Strong"/>
    <w:uiPriority w:val="22"/>
    <w:qFormat/>
    <w:rsid w:val="00AA4BFD"/>
    <w:rPr>
      <w:b/>
      <w:bCs/>
    </w:rPr>
  </w:style>
  <w:style w:type="character" w:customStyle="1" w:styleId="af5">
    <w:name w:val="Основной текст с отступом Знак"/>
    <w:basedOn w:val="a1"/>
    <w:qFormat/>
    <w:rsid w:val="00AA4BFD"/>
    <w:rPr>
      <w:rFonts w:ascii="Times New Roman" w:eastAsia="Times New Roman" w:hAnsi="Times New Roman"/>
      <w:sz w:val="22"/>
      <w:szCs w:val="22"/>
    </w:rPr>
  </w:style>
  <w:style w:type="character" w:customStyle="1" w:styleId="af6">
    <w:name w:val="Основной текст Знак"/>
    <w:basedOn w:val="a1"/>
    <w:qFormat/>
    <w:rsid w:val="00AA4BFD"/>
    <w:rPr>
      <w:sz w:val="22"/>
      <w:szCs w:val="22"/>
      <w:lang w:eastAsia="en-US"/>
    </w:rPr>
  </w:style>
  <w:style w:type="character" w:customStyle="1" w:styleId="af7">
    <w:name w:val="Колонтитулы Знак"/>
    <w:qFormat/>
    <w:rsid w:val="00AA4BFD"/>
    <w:rPr>
      <w:sz w:val="18"/>
      <w:lang w:val="ru-RU" w:eastAsia="en-US" w:bidi="ar-SA"/>
    </w:rPr>
  </w:style>
  <w:style w:type="character" w:customStyle="1" w:styleId="-0">
    <w:name w:val="Колонтитулы-ц Знак"/>
    <w:qFormat/>
    <w:rsid w:val="00AA4BFD"/>
    <w:rPr>
      <w:sz w:val="18"/>
      <w:lang w:val="uk-UA" w:eastAsia="en-US" w:bidi="ar-SA"/>
    </w:rPr>
  </w:style>
  <w:style w:type="character" w:customStyle="1" w:styleId="-11">
    <w:name w:val="Таб-1 Знак1"/>
    <w:qFormat/>
    <w:rsid w:val="00AA4BFD"/>
    <w:rPr>
      <w:rFonts w:ascii="Arial" w:hAnsi="Arial"/>
      <w:lang w:val="ru-RU" w:eastAsia="ru-RU" w:bidi="ar-SA"/>
    </w:rPr>
  </w:style>
  <w:style w:type="character" w:customStyle="1" w:styleId="-1-91">
    <w:name w:val="Таб-1-9 Знак1"/>
    <w:qFormat/>
    <w:rsid w:val="00AA4BFD"/>
    <w:rPr>
      <w:rFonts w:ascii="Arial" w:hAnsi="Arial"/>
      <w:sz w:val="18"/>
      <w:szCs w:val="18"/>
      <w:lang w:val="ru-RU" w:eastAsia="ru-RU" w:bidi="ar-SA"/>
    </w:rPr>
  </w:style>
  <w:style w:type="character" w:customStyle="1" w:styleId="-3">
    <w:name w:val="Таб-3 Знак"/>
    <w:link w:val="TOC3"/>
    <w:qFormat/>
    <w:rsid w:val="00AA4BFD"/>
  </w:style>
  <w:style w:type="character" w:customStyle="1" w:styleId="af8">
    <w:name w:val="Шапка Знак"/>
    <w:basedOn w:val="a1"/>
    <w:qFormat/>
    <w:rsid w:val="00AA4BFD"/>
    <w:rPr>
      <w:rFonts w:ascii="Arial" w:eastAsia="Times New Roman" w:hAnsi="Arial" w:cs="Arial"/>
      <w:bCs/>
      <w:sz w:val="22"/>
      <w:szCs w:val="24"/>
    </w:rPr>
  </w:style>
  <w:style w:type="character" w:customStyle="1" w:styleId="af9">
    <w:name w:val="Титул Знак"/>
    <w:qFormat/>
    <w:rsid w:val="00AA4BFD"/>
    <w:rPr>
      <w:rFonts w:ascii="Arial" w:hAnsi="Arial"/>
      <w:bCs/>
      <w:sz w:val="28"/>
      <w:szCs w:val="28"/>
      <w:lang w:val="ru-RU" w:eastAsia="ru-RU" w:bidi="ar-SA"/>
    </w:rPr>
  </w:style>
  <w:style w:type="character" w:styleId="afa">
    <w:name w:val="FollowedHyperlink"/>
    <w:uiPriority w:val="99"/>
    <w:qFormat/>
    <w:rsid w:val="00AA4BFD"/>
    <w:rPr>
      <w:color w:val="800080"/>
      <w:u w:val="single"/>
    </w:rPr>
  </w:style>
  <w:style w:type="character" w:customStyle="1" w:styleId="24">
    <w:name w:val="Основной текст 2 Знак"/>
    <w:basedOn w:val="a1"/>
    <w:link w:val="25"/>
    <w:qFormat/>
    <w:rsid w:val="00AA4BFD"/>
    <w:rPr>
      <w:rFonts w:ascii="Times New Roman" w:eastAsia="Times New Roman" w:hAnsi="Times New Roman"/>
      <w:sz w:val="24"/>
    </w:rPr>
  </w:style>
  <w:style w:type="character" w:customStyle="1" w:styleId="32">
    <w:name w:val="Основной текст 3 Знак"/>
    <w:basedOn w:val="a1"/>
    <w:link w:val="33"/>
    <w:qFormat/>
    <w:rsid w:val="00AA4BFD"/>
    <w:rPr>
      <w:rFonts w:ascii="Arial" w:eastAsia="Times New Roman" w:hAnsi="Arial" w:cs="Arial"/>
      <w:sz w:val="22"/>
      <w:szCs w:val="22"/>
      <w:lang w:eastAsia="en-US"/>
    </w:rPr>
  </w:style>
  <w:style w:type="character" w:customStyle="1" w:styleId="34">
    <w:name w:val="Основной текст с отступом 3 Знак"/>
    <w:basedOn w:val="a1"/>
    <w:link w:val="TOC3"/>
    <w:qFormat/>
    <w:rsid w:val="00AA4BFD"/>
    <w:rPr>
      <w:rFonts w:ascii="Arial" w:eastAsia="Times New Roman" w:hAnsi="Arial"/>
      <w:sz w:val="16"/>
      <w:szCs w:val="16"/>
      <w:lang w:eastAsia="en-US"/>
    </w:rPr>
  </w:style>
  <w:style w:type="character" w:customStyle="1" w:styleId="z-">
    <w:name w:val="z-Начало формы Знак"/>
    <w:basedOn w:val="a1"/>
    <w:uiPriority w:val="99"/>
    <w:semiHidden/>
    <w:qFormat/>
    <w:rsid w:val="00AA4BFD"/>
    <w:rPr>
      <w:rFonts w:ascii="Arial" w:eastAsia="Times New Roman" w:hAnsi="Arial" w:cs="Arial"/>
      <w:vanish/>
      <w:sz w:val="16"/>
      <w:szCs w:val="16"/>
    </w:rPr>
  </w:style>
  <w:style w:type="character" w:customStyle="1" w:styleId="z-0">
    <w:name w:val="z-Конец формы Знак"/>
    <w:basedOn w:val="a1"/>
    <w:uiPriority w:val="99"/>
    <w:semiHidden/>
    <w:qFormat/>
    <w:rsid w:val="00AA4BFD"/>
    <w:rPr>
      <w:rFonts w:ascii="Arial" w:eastAsia="Times New Roman" w:hAnsi="Arial" w:cs="Arial"/>
      <w:vanish/>
      <w:sz w:val="16"/>
      <w:szCs w:val="16"/>
    </w:rPr>
  </w:style>
  <w:style w:type="character" w:customStyle="1" w:styleId="left">
    <w:name w:val="left"/>
    <w:qFormat/>
    <w:rsid w:val="00AA4BFD"/>
  </w:style>
  <w:style w:type="character" w:customStyle="1" w:styleId="tl">
    <w:name w:val="tl"/>
    <w:qFormat/>
    <w:rsid w:val="00AA4BFD"/>
  </w:style>
  <w:style w:type="character" w:customStyle="1" w:styleId="bl">
    <w:name w:val="bl"/>
    <w:qFormat/>
    <w:rsid w:val="00AA4BFD"/>
  </w:style>
  <w:style w:type="character" w:styleId="afb">
    <w:name w:val="Emphasis"/>
    <w:uiPriority w:val="20"/>
    <w:qFormat/>
    <w:rsid w:val="00AA4BFD"/>
    <w:rPr>
      <w:i/>
      <w:iCs/>
    </w:rPr>
  </w:style>
  <w:style w:type="character" w:customStyle="1" w:styleId="pluso-wrap">
    <w:name w:val="pluso-wrap"/>
    <w:qFormat/>
    <w:rsid w:val="00AA4BFD"/>
  </w:style>
  <w:style w:type="character" w:customStyle="1" w:styleId="pluso-counter">
    <w:name w:val="pluso-counter"/>
    <w:qFormat/>
    <w:rsid w:val="00AA4BFD"/>
  </w:style>
  <w:style w:type="character" w:customStyle="1" w:styleId="separator">
    <w:name w:val="separator"/>
    <w:qFormat/>
    <w:rsid w:val="00AA4BFD"/>
  </w:style>
  <w:style w:type="character" w:customStyle="1" w:styleId="23">
    <w:name w:val="Основной текст (2)_"/>
    <w:link w:val="13"/>
    <w:qFormat/>
    <w:rsid w:val="00AA4BFD"/>
    <w:rPr>
      <w:rFonts w:ascii="Times New Roman" w:hAnsi="Times New Roman"/>
      <w:sz w:val="22"/>
      <w:szCs w:val="22"/>
      <w:shd w:val="clear" w:color="auto" w:fill="FFFFFF"/>
    </w:rPr>
  </w:style>
  <w:style w:type="character" w:customStyle="1" w:styleId="afc">
    <w:name w:val="Обычный (веб) Знак"/>
    <w:uiPriority w:val="99"/>
    <w:qFormat/>
    <w:rsid w:val="004A61CE"/>
    <w:rPr>
      <w:rFonts w:ascii="Times New Roman" w:eastAsia="Times New Roman" w:hAnsi="Times New Roman"/>
      <w:sz w:val="24"/>
      <w:szCs w:val="24"/>
    </w:rPr>
  </w:style>
  <w:style w:type="character" w:customStyle="1" w:styleId="14">
    <w:name w:val="ОСНОВНОЙ !!! Знак1"/>
    <w:qFormat/>
    <w:rsid w:val="004A61CE"/>
    <w:rPr>
      <w:rFonts w:ascii="Arial" w:eastAsia="Times New Roman" w:hAnsi="Arial"/>
      <w:color w:val="660066"/>
      <w:sz w:val="26"/>
      <w:szCs w:val="24"/>
      <w:lang w:eastAsia="ar-SA"/>
    </w:rPr>
  </w:style>
  <w:style w:type="character" w:customStyle="1" w:styleId="afd">
    <w:name w:val="Гипертекстовая ссылка"/>
    <w:basedOn w:val="a1"/>
    <w:uiPriority w:val="99"/>
    <w:qFormat/>
    <w:rsid w:val="004A61CE"/>
    <w:rPr>
      <w:color w:val="106BBE"/>
    </w:rPr>
  </w:style>
  <w:style w:type="character" w:customStyle="1" w:styleId="WW8Num3z0">
    <w:name w:val="WW8Num3z0"/>
    <w:qFormat/>
    <w:rsid w:val="004A61CE"/>
    <w:rPr>
      <w:rFonts w:ascii="Times New Roman" w:eastAsia="Times New Roman" w:hAnsi="Times New Roman" w:cs="Times New Roman"/>
    </w:rPr>
  </w:style>
  <w:style w:type="character" w:customStyle="1" w:styleId="WW8Num3z1">
    <w:name w:val="WW8Num3z1"/>
    <w:qFormat/>
    <w:rsid w:val="004A61CE"/>
    <w:rPr>
      <w:rFonts w:ascii="Symbol" w:hAnsi="Symbol"/>
    </w:rPr>
  </w:style>
  <w:style w:type="character" w:customStyle="1" w:styleId="WW8Num3z2">
    <w:name w:val="WW8Num3z2"/>
    <w:qFormat/>
    <w:rsid w:val="004A61CE"/>
    <w:rPr>
      <w:rFonts w:ascii="Wingdings" w:hAnsi="Wingdings"/>
    </w:rPr>
  </w:style>
  <w:style w:type="character" w:customStyle="1" w:styleId="WW8Num3z3">
    <w:name w:val="WW8Num3z3"/>
    <w:qFormat/>
    <w:rsid w:val="004A61CE"/>
    <w:rPr>
      <w:rFonts w:ascii="Wingdings" w:hAnsi="Wingdings" w:cs="StarSymbol"/>
      <w:sz w:val="18"/>
      <w:szCs w:val="18"/>
    </w:rPr>
  </w:style>
  <w:style w:type="character" w:customStyle="1" w:styleId="WW8Num4z0">
    <w:name w:val="WW8Num4z0"/>
    <w:qFormat/>
    <w:rsid w:val="004A61CE"/>
    <w:rPr>
      <w:rFonts w:ascii="StarSymbol" w:hAnsi="StarSymbol"/>
    </w:rPr>
  </w:style>
  <w:style w:type="character" w:customStyle="1" w:styleId="WW8Num4z1">
    <w:name w:val="WW8Num4z1"/>
    <w:qFormat/>
    <w:rsid w:val="004A61CE"/>
    <w:rPr>
      <w:rFonts w:ascii="Courier New" w:hAnsi="Courier New"/>
    </w:rPr>
  </w:style>
  <w:style w:type="character" w:customStyle="1" w:styleId="WW8Num4z2">
    <w:name w:val="WW8Num4z2"/>
    <w:qFormat/>
    <w:rsid w:val="004A61CE"/>
    <w:rPr>
      <w:rFonts w:ascii="Wingdings" w:hAnsi="Wingdings"/>
    </w:rPr>
  </w:style>
  <w:style w:type="character" w:customStyle="1" w:styleId="WW8Num4z3">
    <w:name w:val="WW8Num4z3"/>
    <w:qFormat/>
    <w:rsid w:val="004A61CE"/>
    <w:rPr>
      <w:rFonts w:ascii="Symbol" w:hAnsi="Symbol"/>
    </w:rPr>
  </w:style>
  <w:style w:type="character" w:customStyle="1" w:styleId="WW8Num5z0">
    <w:name w:val="WW8Num5z0"/>
    <w:qFormat/>
    <w:rsid w:val="004A61CE"/>
    <w:rPr>
      <w:rFonts w:ascii="Times New Roman" w:eastAsia="Times New Roman" w:hAnsi="Times New Roman" w:cs="Times New Roman"/>
    </w:rPr>
  </w:style>
  <w:style w:type="character" w:customStyle="1" w:styleId="WW8Num5z1">
    <w:name w:val="WW8Num5z1"/>
    <w:qFormat/>
    <w:rsid w:val="004A61CE"/>
    <w:rPr>
      <w:rFonts w:ascii="Courier New" w:hAnsi="Courier New"/>
    </w:rPr>
  </w:style>
  <w:style w:type="character" w:customStyle="1" w:styleId="WW8Num5z2">
    <w:name w:val="WW8Num5z2"/>
    <w:qFormat/>
    <w:rsid w:val="004A61CE"/>
    <w:rPr>
      <w:rFonts w:ascii="Wingdings" w:hAnsi="Wingdings"/>
    </w:rPr>
  </w:style>
  <w:style w:type="character" w:customStyle="1" w:styleId="WW8Num5z4">
    <w:name w:val="WW8Num5z4"/>
    <w:qFormat/>
    <w:rsid w:val="004A61CE"/>
    <w:rPr>
      <w:rFonts w:ascii="Courier New" w:hAnsi="Courier New"/>
    </w:rPr>
  </w:style>
  <w:style w:type="character" w:customStyle="1" w:styleId="WW8Num6z0">
    <w:name w:val="WW8Num6z0"/>
    <w:qFormat/>
    <w:rsid w:val="004A61CE"/>
    <w:rPr>
      <w:rFonts w:ascii="Times New Roman" w:eastAsia="Times New Roman" w:hAnsi="Times New Roman" w:cs="Times New Roman"/>
    </w:rPr>
  </w:style>
  <w:style w:type="character" w:customStyle="1" w:styleId="WW8Num6z1">
    <w:name w:val="WW8Num6z1"/>
    <w:qFormat/>
    <w:rsid w:val="004A61CE"/>
    <w:rPr>
      <w:rFonts w:ascii="Courier New" w:hAnsi="Courier New"/>
    </w:rPr>
  </w:style>
  <w:style w:type="character" w:customStyle="1" w:styleId="WW8Num6z2">
    <w:name w:val="WW8Num6z2"/>
    <w:qFormat/>
    <w:rsid w:val="004A61CE"/>
    <w:rPr>
      <w:rFonts w:ascii="Wingdings" w:hAnsi="Wingdings"/>
    </w:rPr>
  </w:style>
  <w:style w:type="character" w:customStyle="1" w:styleId="WW8Num6z3">
    <w:name w:val="WW8Num6z3"/>
    <w:qFormat/>
    <w:rsid w:val="004A61CE"/>
    <w:rPr>
      <w:rFonts w:ascii="Symbol" w:hAnsi="Symbol"/>
    </w:rPr>
  </w:style>
  <w:style w:type="character" w:customStyle="1" w:styleId="WW8Num7z0">
    <w:name w:val="WW8Num7z0"/>
    <w:qFormat/>
    <w:rsid w:val="004A61CE"/>
    <w:rPr>
      <w:rFonts w:ascii="Symbol" w:hAnsi="Symbol"/>
    </w:rPr>
  </w:style>
  <w:style w:type="character" w:customStyle="1" w:styleId="WW8Num7z1">
    <w:name w:val="WW8Num7z1"/>
    <w:qFormat/>
    <w:rsid w:val="004A61CE"/>
    <w:rPr>
      <w:rFonts w:ascii="Wingdings 2" w:hAnsi="Wingdings 2"/>
    </w:rPr>
  </w:style>
  <w:style w:type="character" w:customStyle="1" w:styleId="WW8Num7z2">
    <w:name w:val="WW8Num7z2"/>
    <w:qFormat/>
    <w:rsid w:val="004A61CE"/>
    <w:rPr>
      <w:rFonts w:ascii="Wingdings" w:hAnsi="Wingdings"/>
    </w:rPr>
  </w:style>
  <w:style w:type="character" w:customStyle="1" w:styleId="WW8Num7z3">
    <w:name w:val="WW8Num7z3"/>
    <w:qFormat/>
    <w:rsid w:val="004A61CE"/>
    <w:rPr>
      <w:rFonts w:ascii="Wingdings" w:hAnsi="Wingdings"/>
    </w:rPr>
  </w:style>
  <w:style w:type="character" w:customStyle="1" w:styleId="WW8Num8z0">
    <w:name w:val="WW8Num8z0"/>
    <w:qFormat/>
    <w:rsid w:val="004A61CE"/>
    <w:rPr>
      <w:rFonts w:ascii="Symbol" w:hAnsi="Symbol"/>
    </w:rPr>
  </w:style>
  <w:style w:type="character" w:customStyle="1" w:styleId="WW8Num8z1">
    <w:name w:val="WW8Num8z1"/>
    <w:qFormat/>
    <w:rsid w:val="004A61CE"/>
    <w:rPr>
      <w:rFonts w:ascii="Courier New" w:hAnsi="Courier New"/>
    </w:rPr>
  </w:style>
  <w:style w:type="character" w:customStyle="1" w:styleId="WW8Num8z2">
    <w:name w:val="WW8Num8z2"/>
    <w:qFormat/>
    <w:rsid w:val="004A61CE"/>
    <w:rPr>
      <w:rFonts w:ascii="Wingdings" w:hAnsi="Wingdings"/>
    </w:rPr>
  </w:style>
  <w:style w:type="character" w:customStyle="1" w:styleId="WW8Num8z3">
    <w:name w:val="WW8Num8z3"/>
    <w:qFormat/>
    <w:rsid w:val="004A61CE"/>
    <w:rPr>
      <w:rFonts w:ascii="Wingdings" w:hAnsi="Wingdings" w:cs="StarSymbol"/>
      <w:sz w:val="18"/>
      <w:szCs w:val="18"/>
    </w:rPr>
  </w:style>
  <w:style w:type="character" w:customStyle="1" w:styleId="WW8Num9z0">
    <w:name w:val="WW8Num9z0"/>
    <w:qFormat/>
    <w:rsid w:val="004A61CE"/>
    <w:rPr>
      <w:rFonts w:ascii="Times New Roman" w:eastAsia="Times New Roman" w:hAnsi="Times New Roman" w:cs="Times New Roman"/>
    </w:rPr>
  </w:style>
  <w:style w:type="character" w:customStyle="1" w:styleId="WW8Num9z1">
    <w:name w:val="WW8Num9z1"/>
    <w:qFormat/>
    <w:rsid w:val="004A61CE"/>
    <w:rPr>
      <w:rFonts w:ascii="Symbol" w:hAnsi="Symbol"/>
    </w:rPr>
  </w:style>
  <w:style w:type="character" w:customStyle="1" w:styleId="WW8Num9z2">
    <w:name w:val="WW8Num9z2"/>
    <w:qFormat/>
    <w:rsid w:val="004A61CE"/>
    <w:rPr>
      <w:rFonts w:ascii="Wingdings" w:hAnsi="Wingdings"/>
    </w:rPr>
  </w:style>
  <w:style w:type="character" w:customStyle="1" w:styleId="WW8Num9z3">
    <w:name w:val="WW8Num9z3"/>
    <w:qFormat/>
    <w:rsid w:val="004A61CE"/>
    <w:rPr>
      <w:rFonts w:ascii="Wingdings" w:hAnsi="Wingdings" w:cs="StarSymbol"/>
      <w:sz w:val="18"/>
      <w:szCs w:val="18"/>
    </w:rPr>
  </w:style>
  <w:style w:type="character" w:customStyle="1" w:styleId="WW8Num11z0">
    <w:name w:val="WW8Num11z0"/>
    <w:qFormat/>
    <w:rsid w:val="004A61CE"/>
    <w:rPr>
      <w:rFonts w:ascii="Times New Roman" w:eastAsia="Times New Roman" w:hAnsi="Times New Roman" w:cs="Times New Roman"/>
    </w:rPr>
  </w:style>
  <w:style w:type="character" w:customStyle="1" w:styleId="WW8Num11z1">
    <w:name w:val="WW8Num11z1"/>
    <w:qFormat/>
    <w:rsid w:val="004A61CE"/>
    <w:rPr>
      <w:rFonts w:ascii="Courier New" w:hAnsi="Courier New"/>
    </w:rPr>
  </w:style>
  <w:style w:type="character" w:customStyle="1" w:styleId="WW8Num11z2">
    <w:name w:val="WW8Num11z2"/>
    <w:qFormat/>
    <w:rsid w:val="004A61CE"/>
    <w:rPr>
      <w:rFonts w:ascii="Wingdings" w:hAnsi="Wingdings"/>
    </w:rPr>
  </w:style>
  <w:style w:type="character" w:customStyle="1" w:styleId="WW8Num11z3">
    <w:name w:val="WW8Num11z3"/>
    <w:qFormat/>
    <w:rsid w:val="004A61CE"/>
    <w:rPr>
      <w:rFonts w:ascii="Symbol" w:hAnsi="Symbol"/>
    </w:rPr>
  </w:style>
  <w:style w:type="character" w:customStyle="1" w:styleId="WW8Num12z0">
    <w:name w:val="WW8Num12z0"/>
    <w:qFormat/>
    <w:rsid w:val="004A61CE"/>
    <w:rPr>
      <w:rFonts w:ascii="Times New Roman" w:eastAsia="Times New Roman" w:hAnsi="Times New Roman" w:cs="Times New Roman"/>
    </w:rPr>
  </w:style>
  <w:style w:type="character" w:customStyle="1" w:styleId="WW8Num12z1">
    <w:name w:val="WW8Num12z1"/>
    <w:qFormat/>
    <w:rsid w:val="004A61CE"/>
    <w:rPr>
      <w:rFonts w:ascii="Symbol" w:hAnsi="Symbol"/>
    </w:rPr>
  </w:style>
  <w:style w:type="character" w:customStyle="1" w:styleId="WW8Num12z2">
    <w:name w:val="WW8Num12z2"/>
    <w:qFormat/>
    <w:rsid w:val="004A61CE"/>
    <w:rPr>
      <w:rFonts w:ascii="Wingdings" w:hAnsi="Wingdings"/>
    </w:rPr>
  </w:style>
  <w:style w:type="character" w:customStyle="1" w:styleId="WW8Num12z4">
    <w:name w:val="WW8Num12z4"/>
    <w:qFormat/>
    <w:rsid w:val="004A61CE"/>
    <w:rPr>
      <w:rFonts w:ascii="Courier New" w:hAnsi="Courier New"/>
    </w:rPr>
  </w:style>
  <w:style w:type="character" w:customStyle="1" w:styleId="WW8Num13z0">
    <w:name w:val="WW8Num13z0"/>
    <w:qFormat/>
    <w:rsid w:val="004A61CE"/>
    <w:rPr>
      <w:rFonts w:ascii="Times New Roman" w:eastAsia="Times New Roman" w:hAnsi="Times New Roman" w:cs="Times New Roman"/>
    </w:rPr>
  </w:style>
  <w:style w:type="character" w:customStyle="1" w:styleId="WW8Num13z1">
    <w:name w:val="WW8Num13z1"/>
    <w:qFormat/>
    <w:rsid w:val="004A61CE"/>
    <w:rPr>
      <w:rFonts w:ascii="Symbol" w:hAnsi="Symbol"/>
    </w:rPr>
  </w:style>
  <w:style w:type="character" w:customStyle="1" w:styleId="WW8Num13z2">
    <w:name w:val="WW8Num13z2"/>
    <w:qFormat/>
    <w:rsid w:val="004A61CE"/>
    <w:rPr>
      <w:rFonts w:ascii="Wingdings" w:hAnsi="Wingdings"/>
    </w:rPr>
  </w:style>
  <w:style w:type="character" w:customStyle="1" w:styleId="WW8Num13z3">
    <w:name w:val="WW8Num13z3"/>
    <w:qFormat/>
    <w:rsid w:val="004A61CE"/>
    <w:rPr>
      <w:rFonts w:ascii="Wingdings" w:hAnsi="Wingdings"/>
    </w:rPr>
  </w:style>
  <w:style w:type="character" w:customStyle="1" w:styleId="WW8Num14z0">
    <w:name w:val="WW8Num14z0"/>
    <w:qFormat/>
    <w:rsid w:val="004A61CE"/>
    <w:rPr>
      <w:rFonts w:ascii="Times New Roman" w:eastAsia="Times New Roman" w:hAnsi="Times New Roman" w:cs="Times New Roman"/>
    </w:rPr>
  </w:style>
  <w:style w:type="character" w:customStyle="1" w:styleId="WW8Num15z0">
    <w:name w:val="WW8Num15z0"/>
    <w:qFormat/>
    <w:rsid w:val="004A61CE"/>
    <w:rPr>
      <w:rFonts w:ascii="StarSymbol" w:hAnsi="StarSymbol"/>
    </w:rPr>
  </w:style>
  <w:style w:type="character" w:customStyle="1" w:styleId="WW8Num16z0">
    <w:name w:val="WW8Num16z0"/>
    <w:qFormat/>
    <w:rsid w:val="004A61CE"/>
    <w:rPr>
      <w:rFonts w:ascii="Times New Roman" w:eastAsia="Times New Roman" w:hAnsi="Times New Roman" w:cs="Times New Roman"/>
    </w:rPr>
  </w:style>
  <w:style w:type="character" w:customStyle="1" w:styleId="WW8Num17z0">
    <w:name w:val="WW8Num17z0"/>
    <w:qFormat/>
    <w:rsid w:val="004A61CE"/>
    <w:rPr>
      <w:rFonts w:ascii="StarSymbol" w:hAnsi="StarSymbol"/>
    </w:rPr>
  </w:style>
  <w:style w:type="character" w:customStyle="1" w:styleId="WW8Num18z0">
    <w:name w:val="WW8Num18z0"/>
    <w:qFormat/>
    <w:rsid w:val="004A61CE"/>
    <w:rPr>
      <w:rFonts w:ascii="Times New Roman" w:eastAsia="Times New Roman" w:hAnsi="Times New Roman" w:cs="Times New Roman"/>
    </w:rPr>
  </w:style>
  <w:style w:type="character" w:customStyle="1" w:styleId="WW8Num19z0">
    <w:name w:val="WW8Num19z0"/>
    <w:qFormat/>
    <w:rsid w:val="004A61CE"/>
    <w:rPr>
      <w:rFonts w:ascii="Symbol" w:hAnsi="Symbol"/>
    </w:rPr>
  </w:style>
  <w:style w:type="character" w:customStyle="1" w:styleId="WW8Num20z0">
    <w:name w:val="WW8Num20z0"/>
    <w:qFormat/>
    <w:rsid w:val="004A61CE"/>
    <w:rPr>
      <w:rFonts w:ascii="Symbol" w:hAnsi="Symbol"/>
    </w:rPr>
  </w:style>
  <w:style w:type="character" w:customStyle="1" w:styleId="WW8Num21z0">
    <w:name w:val="WW8Num21z0"/>
    <w:qFormat/>
    <w:rsid w:val="004A61CE"/>
    <w:rPr>
      <w:rFonts w:ascii="Times New Roman" w:eastAsia="Times New Roman" w:hAnsi="Times New Roman" w:cs="Times New Roman"/>
    </w:rPr>
  </w:style>
  <w:style w:type="character" w:customStyle="1" w:styleId="WW8Num22z0">
    <w:name w:val="WW8Num22z0"/>
    <w:qFormat/>
    <w:rsid w:val="004A61CE"/>
    <w:rPr>
      <w:rFonts w:ascii="Times New Roman" w:eastAsia="Times New Roman" w:hAnsi="Times New Roman" w:cs="Times New Roman"/>
    </w:rPr>
  </w:style>
  <w:style w:type="character" w:customStyle="1" w:styleId="WW8Num23z0">
    <w:name w:val="WW8Num23z0"/>
    <w:qFormat/>
    <w:rsid w:val="004A61CE"/>
    <w:rPr>
      <w:rFonts w:ascii="StarSymbol" w:hAnsi="StarSymbol"/>
    </w:rPr>
  </w:style>
  <w:style w:type="character" w:customStyle="1" w:styleId="WW8Num24z0">
    <w:name w:val="WW8Num24z0"/>
    <w:qFormat/>
    <w:rsid w:val="004A61CE"/>
    <w:rPr>
      <w:rFonts w:ascii="Symbol" w:hAnsi="Symbol"/>
    </w:rPr>
  </w:style>
  <w:style w:type="character" w:customStyle="1" w:styleId="WW8Num25z0">
    <w:name w:val="WW8Num25z0"/>
    <w:qFormat/>
    <w:rsid w:val="004A61CE"/>
    <w:rPr>
      <w:rFonts w:ascii="StarSymbol" w:hAnsi="StarSymbol"/>
    </w:rPr>
  </w:style>
  <w:style w:type="character" w:customStyle="1" w:styleId="WW8Num26z0">
    <w:name w:val="WW8Num26z0"/>
    <w:qFormat/>
    <w:rsid w:val="004A61CE"/>
    <w:rPr>
      <w:rFonts w:ascii="Times New Roman" w:eastAsia="Times New Roman" w:hAnsi="Times New Roman" w:cs="Times New Roman"/>
    </w:rPr>
  </w:style>
  <w:style w:type="character" w:customStyle="1" w:styleId="WW8Num27z0">
    <w:name w:val="WW8Num27z0"/>
    <w:qFormat/>
    <w:rsid w:val="004A61CE"/>
    <w:rPr>
      <w:rFonts w:ascii="Symbol" w:hAnsi="Symbol"/>
    </w:rPr>
  </w:style>
  <w:style w:type="character" w:customStyle="1" w:styleId="WW8Num28z0">
    <w:name w:val="WW8Num28z0"/>
    <w:qFormat/>
    <w:rsid w:val="004A61CE"/>
    <w:rPr>
      <w:rFonts w:ascii="Symbol" w:hAnsi="Symbol"/>
    </w:rPr>
  </w:style>
  <w:style w:type="character" w:customStyle="1" w:styleId="WW8Num29z0">
    <w:name w:val="WW8Num29z0"/>
    <w:qFormat/>
    <w:rsid w:val="004A61CE"/>
    <w:rPr>
      <w:rFonts w:ascii="StarSymbol" w:hAnsi="StarSymbol"/>
    </w:rPr>
  </w:style>
  <w:style w:type="character" w:customStyle="1" w:styleId="WW8Num30z0">
    <w:name w:val="WW8Num30z0"/>
    <w:qFormat/>
    <w:rsid w:val="004A61CE"/>
    <w:rPr>
      <w:rFonts w:ascii="StarSymbol" w:hAnsi="StarSymbol"/>
    </w:rPr>
  </w:style>
  <w:style w:type="character" w:customStyle="1" w:styleId="WW8Num31z0">
    <w:name w:val="WW8Num31z0"/>
    <w:qFormat/>
    <w:rsid w:val="004A61CE"/>
    <w:rPr>
      <w:rFonts w:ascii="StarSymbol" w:hAnsi="StarSymbol"/>
    </w:rPr>
  </w:style>
  <w:style w:type="character" w:customStyle="1" w:styleId="WW8Num32z0">
    <w:name w:val="WW8Num32z0"/>
    <w:qFormat/>
    <w:rsid w:val="004A61CE"/>
    <w:rPr>
      <w:rFonts w:ascii="StarSymbol" w:hAnsi="StarSymbol"/>
    </w:rPr>
  </w:style>
  <w:style w:type="character" w:customStyle="1" w:styleId="WW8Num33z0">
    <w:name w:val="WW8Num33z0"/>
    <w:qFormat/>
    <w:rsid w:val="004A61CE"/>
    <w:rPr>
      <w:rFonts w:ascii="StarSymbol" w:hAnsi="StarSymbol"/>
    </w:rPr>
  </w:style>
  <w:style w:type="character" w:customStyle="1" w:styleId="WW8Num34z0">
    <w:name w:val="WW8Num34z0"/>
    <w:qFormat/>
    <w:rsid w:val="004A61CE"/>
    <w:rPr>
      <w:rFonts w:ascii="StarSymbol" w:hAnsi="StarSymbol"/>
    </w:rPr>
  </w:style>
  <w:style w:type="character" w:customStyle="1" w:styleId="WW8Num35z0">
    <w:name w:val="WW8Num35z0"/>
    <w:qFormat/>
    <w:rsid w:val="004A61CE"/>
    <w:rPr>
      <w:rFonts w:ascii="Symbol" w:eastAsia="Times New Roman" w:hAnsi="Symbol" w:cs="Times New Roman"/>
    </w:rPr>
  </w:style>
  <w:style w:type="character" w:customStyle="1" w:styleId="WW8Num36z0">
    <w:name w:val="WW8Num36z0"/>
    <w:qFormat/>
    <w:rsid w:val="004A61CE"/>
    <w:rPr>
      <w:rFonts w:ascii="Times New Roman" w:eastAsia="Times New Roman" w:hAnsi="Times New Roman" w:cs="Times New Roman"/>
    </w:rPr>
  </w:style>
  <w:style w:type="character" w:customStyle="1" w:styleId="WW8Num37z0">
    <w:name w:val="WW8Num37z0"/>
    <w:qFormat/>
    <w:rsid w:val="004A61CE"/>
    <w:rPr>
      <w:rFonts w:ascii="Symbol" w:hAnsi="Symbol"/>
    </w:rPr>
  </w:style>
  <w:style w:type="character" w:customStyle="1" w:styleId="WW8Num38z0">
    <w:name w:val="WW8Num38z0"/>
    <w:qFormat/>
    <w:rsid w:val="004A61CE"/>
    <w:rPr>
      <w:rFonts w:ascii="Times New Roman" w:eastAsia="Times New Roman" w:hAnsi="Times New Roman" w:cs="Times New Roman"/>
    </w:rPr>
  </w:style>
  <w:style w:type="character" w:customStyle="1" w:styleId="WW8Num39z0">
    <w:name w:val="WW8Num39z0"/>
    <w:qFormat/>
    <w:rsid w:val="004A61CE"/>
    <w:rPr>
      <w:rFonts w:ascii="Symbol" w:hAnsi="Symbol"/>
    </w:rPr>
  </w:style>
  <w:style w:type="character" w:customStyle="1" w:styleId="WW8Num40z0">
    <w:name w:val="WW8Num40z0"/>
    <w:qFormat/>
    <w:rsid w:val="004A61CE"/>
    <w:rPr>
      <w:rFonts w:ascii="Symbol" w:hAnsi="Symbol"/>
    </w:rPr>
  </w:style>
  <w:style w:type="character" w:customStyle="1" w:styleId="WW8Num41z0">
    <w:name w:val="WW8Num41z0"/>
    <w:qFormat/>
    <w:rsid w:val="004A61CE"/>
    <w:rPr>
      <w:rFonts w:ascii="StarSymbol" w:hAnsi="StarSymbol"/>
    </w:rPr>
  </w:style>
  <w:style w:type="character" w:customStyle="1" w:styleId="WW8Num42z0">
    <w:name w:val="WW8Num42z0"/>
    <w:qFormat/>
    <w:rsid w:val="004A61CE"/>
    <w:rPr>
      <w:rFonts w:ascii="Times New Roman" w:eastAsia="Times New Roman" w:hAnsi="Times New Roman" w:cs="Times New Roman"/>
    </w:rPr>
  </w:style>
  <w:style w:type="character" w:customStyle="1" w:styleId="WW8Num43z0">
    <w:name w:val="WW8Num43z0"/>
    <w:qFormat/>
    <w:rsid w:val="004A61CE"/>
    <w:rPr>
      <w:rFonts w:ascii="Wingdings" w:hAnsi="Wingdings"/>
    </w:rPr>
  </w:style>
  <w:style w:type="character" w:customStyle="1" w:styleId="WW8Num44z0">
    <w:name w:val="WW8Num44z0"/>
    <w:qFormat/>
    <w:rsid w:val="004A61CE"/>
    <w:rPr>
      <w:rFonts w:ascii="StarSymbol" w:hAnsi="StarSymbol"/>
    </w:rPr>
  </w:style>
  <w:style w:type="character" w:customStyle="1" w:styleId="WW8Num45z0">
    <w:name w:val="WW8Num45z0"/>
    <w:qFormat/>
    <w:rsid w:val="004A61CE"/>
    <w:rPr>
      <w:rFonts w:ascii="Symbol" w:hAnsi="Symbol"/>
    </w:rPr>
  </w:style>
  <w:style w:type="character" w:customStyle="1" w:styleId="WW8Num46z0">
    <w:name w:val="WW8Num46z0"/>
    <w:qFormat/>
    <w:rsid w:val="004A61CE"/>
    <w:rPr>
      <w:rFonts w:ascii="Times New Roman" w:eastAsia="Times New Roman" w:hAnsi="Times New Roman" w:cs="Times New Roman"/>
    </w:rPr>
  </w:style>
  <w:style w:type="character" w:customStyle="1" w:styleId="WW8Num47z0">
    <w:name w:val="WW8Num47z0"/>
    <w:qFormat/>
    <w:rsid w:val="004A61CE"/>
    <w:rPr>
      <w:rFonts w:ascii="Times New Roman" w:eastAsia="Times New Roman" w:hAnsi="Times New Roman" w:cs="Times New Roman"/>
    </w:rPr>
  </w:style>
  <w:style w:type="character" w:customStyle="1" w:styleId="WW8Num48z0">
    <w:name w:val="WW8Num48z0"/>
    <w:qFormat/>
    <w:rsid w:val="004A61CE"/>
    <w:rPr>
      <w:rFonts w:ascii="Times New Roman" w:eastAsia="Times New Roman" w:hAnsi="Times New Roman" w:cs="Times New Roman"/>
    </w:rPr>
  </w:style>
  <w:style w:type="character" w:customStyle="1" w:styleId="WW8Num49z0">
    <w:name w:val="WW8Num49z0"/>
    <w:qFormat/>
    <w:rsid w:val="004A61CE"/>
    <w:rPr>
      <w:rFonts w:ascii="StarSymbol" w:hAnsi="StarSymbol"/>
    </w:rPr>
  </w:style>
  <w:style w:type="character" w:customStyle="1" w:styleId="WW8Num50z0">
    <w:name w:val="WW8Num50z0"/>
    <w:qFormat/>
    <w:rsid w:val="004A61CE"/>
    <w:rPr>
      <w:rFonts w:ascii="Symbol" w:hAnsi="Symbol"/>
    </w:rPr>
  </w:style>
  <w:style w:type="character" w:customStyle="1" w:styleId="WW8Num51z0">
    <w:name w:val="WW8Num51z0"/>
    <w:qFormat/>
    <w:rsid w:val="004A61CE"/>
    <w:rPr>
      <w:rFonts w:ascii="StarSymbol" w:hAnsi="StarSymbol"/>
    </w:rPr>
  </w:style>
  <w:style w:type="character" w:customStyle="1" w:styleId="WW8Num52z0">
    <w:name w:val="WW8Num52z0"/>
    <w:qFormat/>
    <w:rsid w:val="004A61CE"/>
    <w:rPr>
      <w:rFonts w:ascii="Times New Roman" w:eastAsia="Times New Roman" w:hAnsi="Times New Roman" w:cs="Times New Roman"/>
    </w:rPr>
  </w:style>
  <w:style w:type="character" w:customStyle="1" w:styleId="WW8Num53z0">
    <w:name w:val="WW8Num53z0"/>
    <w:qFormat/>
    <w:rsid w:val="004A61CE"/>
    <w:rPr>
      <w:rFonts w:ascii="Symbol" w:hAnsi="Symbol"/>
      <w:b w:val="0"/>
      <w:i w:val="0"/>
      <w:caps w:val="0"/>
      <w:smallCaps w:val="0"/>
      <w:strike w:val="0"/>
      <w:dstrike w:val="0"/>
      <w:vanish w:val="0"/>
      <w:color w:val="auto"/>
      <w:position w:val="0"/>
      <w:sz w:val="24"/>
      <w:vertAlign w:val="baseline"/>
    </w:rPr>
  </w:style>
  <w:style w:type="character" w:customStyle="1" w:styleId="WW8Num54z0">
    <w:name w:val="WW8Num54z0"/>
    <w:qFormat/>
    <w:rsid w:val="004A61CE"/>
    <w:rPr>
      <w:rFonts w:ascii="StarSymbol" w:hAnsi="StarSymbol"/>
    </w:rPr>
  </w:style>
  <w:style w:type="character" w:customStyle="1" w:styleId="WW8Num55z0">
    <w:name w:val="WW8Num55z0"/>
    <w:qFormat/>
    <w:rsid w:val="004A61CE"/>
    <w:rPr>
      <w:rFonts w:ascii="StarSymbol" w:hAnsi="StarSymbol"/>
    </w:rPr>
  </w:style>
  <w:style w:type="character" w:customStyle="1" w:styleId="WW8Num56z0">
    <w:name w:val="WW8Num56z0"/>
    <w:qFormat/>
    <w:rsid w:val="004A61CE"/>
    <w:rPr>
      <w:rFonts w:ascii="Symbol" w:hAnsi="Symbol"/>
    </w:rPr>
  </w:style>
  <w:style w:type="character" w:customStyle="1" w:styleId="WW8Num57z0">
    <w:name w:val="WW8Num57z0"/>
    <w:qFormat/>
    <w:rsid w:val="004A61CE"/>
    <w:rPr>
      <w:rFonts w:ascii="Symbol" w:hAnsi="Symbol"/>
    </w:rPr>
  </w:style>
  <w:style w:type="character" w:customStyle="1" w:styleId="WW8Num58z0">
    <w:name w:val="WW8Num58z0"/>
    <w:qFormat/>
    <w:rsid w:val="004A61CE"/>
    <w:rPr>
      <w:rFonts w:ascii="Times New Roman" w:eastAsia="Times New Roman" w:hAnsi="Times New Roman" w:cs="Times New Roman"/>
    </w:rPr>
  </w:style>
  <w:style w:type="character" w:customStyle="1" w:styleId="WW8Num59z0">
    <w:name w:val="WW8Num59z0"/>
    <w:qFormat/>
    <w:rsid w:val="004A61CE"/>
    <w:rPr>
      <w:rFonts w:ascii="Symbol" w:hAnsi="Symbol"/>
    </w:rPr>
  </w:style>
  <w:style w:type="character" w:customStyle="1" w:styleId="WW8Num60z0">
    <w:name w:val="WW8Num60z0"/>
    <w:qFormat/>
    <w:rsid w:val="004A61CE"/>
    <w:rPr>
      <w:rFonts w:ascii="StarSymbol" w:hAnsi="StarSymbol"/>
    </w:rPr>
  </w:style>
  <w:style w:type="character" w:customStyle="1" w:styleId="WW8Num61z0">
    <w:name w:val="WW8Num61z0"/>
    <w:qFormat/>
    <w:rsid w:val="004A61CE"/>
    <w:rPr>
      <w:rFonts w:ascii="StarSymbol" w:hAnsi="StarSymbol"/>
    </w:rPr>
  </w:style>
  <w:style w:type="character" w:customStyle="1" w:styleId="WW8Num62z0">
    <w:name w:val="WW8Num62z0"/>
    <w:qFormat/>
    <w:rsid w:val="004A61CE"/>
    <w:rPr>
      <w:rFonts w:ascii="Times New Roman" w:eastAsia="Times New Roman" w:hAnsi="Times New Roman" w:cs="Times New Roman"/>
    </w:rPr>
  </w:style>
  <w:style w:type="character" w:customStyle="1" w:styleId="WW8Num63z0">
    <w:name w:val="WW8Num63z0"/>
    <w:qFormat/>
    <w:rsid w:val="004A61CE"/>
    <w:rPr>
      <w:rFonts w:ascii="StarSymbol" w:hAnsi="StarSymbol"/>
    </w:rPr>
  </w:style>
  <w:style w:type="character" w:customStyle="1" w:styleId="WW8Num64z0">
    <w:name w:val="WW8Num64z0"/>
    <w:qFormat/>
    <w:rsid w:val="004A61CE"/>
    <w:rPr>
      <w:rFonts w:ascii="Symbol" w:hAnsi="Symbol"/>
      <w:b w:val="0"/>
      <w:i w:val="0"/>
      <w:caps w:val="0"/>
      <w:smallCaps w:val="0"/>
      <w:strike w:val="0"/>
      <w:dstrike w:val="0"/>
      <w:vanish w:val="0"/>
      <w:color w:val="auto"/>
      <w:position w:val="0"/>
      <w:sz w:val="22"/>
      <w:vertAlign w:val="baseline"/>
    </w:rPr>
  </w:style>
  <w:style w:type="character" w:customStyle="1" w:styleId="WW8Num65z0">
    <w:name w:val="WW8Num65z0"/>
    <w:qFormat/>
    <w:rsid w:val="004A61CE"/>
    <w:rPr>
      <w:rFonts w:ascii="Times New Roman" w:eastAsia="Times New Roman" w:hAnsi="Times New Roman" w:cs="Times New Roman"/>
    </w:rPr>
  </w:style>
  <w:style w:type="character" w:customStyle="1" w:styleId="WW8Num66z0">
    <w:name w:val="WW8Num66z0"/>
    <w:qFormat/>
    <w:rsid w:val="004A61CE"/>
    <w:rPr>
      <w:rFonts w:ascii="StarSymbol" w:hAnsi="StarSymbol"/>
    </w:rPr>
  </w:style>
  <w:style w:type="character" w:customStyle="1" w:styleId="WW8Num67z0">
    <w:name w:val="WW8Num67z0"/>
    <w:qFormat/>
    <w:rsid w:val="004A61CE"/>
    <w:rPr>
      <w:rFonts w:ascii="Times New Roman" w:eastAsia="Times New Roman" w:hAnsi="Times New Roman" w:cs="Times New Roman"/>
    </w:rPr>
  </w:style>
  <w:style w:type="character" w:customStyle="1" w:styleId="WW8Num68z0">
    <w:name w:val="WW8Num68z0"/>
    <w:qFormat/>
    <w:rsid w:val="004A61CE"/>
    <w:rPr>
      <w:rFonts w:ascii="Symbol" w:hAnsi="Symbol"/>
    </w:rPr>
  </w:style>
  <w:style w:type="character" w:customStyle="1" w:styleId="WW8Num69z0">
    <w:name w:val="WW8Num69z0"/>
    <w:qFormat/>
    <w:rsid w:val="004A61CE"/>
    <w:rPr>
      <w:rFonts w:ascii="Wingdings" w:hAnsi="Wingdings"/>
    </w:rPr>
  </w:style>
  <w:style w:type="character" w:customStyle="1" w:styleId="WW8Num70z0">
    <w:name w:val="WW8Num70z0"/>
    <w:qFormat/>
    <w:rsid w:val="004A61CE"/>
    <w:rPr>
      <w:rFonts w:ascii="StarSymbol" w:hAnsi="StarSymbol"/>
    </w:rPr>
  </w:style>
  <w:style w:type="character" w:customStyle="1" w:styleId="WW8Num71z0">
    <w:name w:val="WW8Num71z0"/>
    <w:qFormat/>
    <w:rsid w:val="004A61CE"/>
    <w:rPr>
      <w:rFonts w:ascii="Times New Roman CYR" w:hAnsi="Times New Roman CYR"/>
    </w:rPr>
  </w:style>
  <w:style w:type="character" w:customStyle="1" w:styleId="WW8Num72z0">
    <w:name w:val="WW8Num72z0"/>
    <w:qFormat/>
    <w:rsid w:val="004A61CE"/>
    <w:rPr>
      <w:rFonts w:ascii="Symbol" w:hAnsi="Symbol"/>
    </w:rPr>
  </w:style>
  <w:style w:type="character" w:customStyle="1" w:styleId="WW8Num73z0">
    <w:name w:val="WW8Num73z0"/>
    <w:qFormat/>
    <w:rsid w:val="004A61CE"/>
    <w:rPr>
      <w:rFonts w:ascii="Symbol" w:hAnsi="Symbol"/>
    </w:rPr>
  </w:style>
  <w:style w:type="character" w:customStyle="1" w:styleId="WW8Num74z0">
    <w:name w:val="WW8Num74z0"/>
    <w:qFormat/>
    <w:rsid w:val="004A61CE"/>
    <w:rPr>
      <w:rFonts w:ascii="Times New Roman" w:eastAsia="Times New Roman" w:hAnsi="Times New Roman" w:cs="Times New Roman"/>
    </w:rPr>
  </w:style>
  <w:style w:type="character" w:customStyle="1" w:styleId="WW8Num75z0">
    <w:name w:val="WW8Num75z0"/>
    <w:qFormat/>
    <w:rsid w:val="004A61CE"/>
    <w:rPr>
      <w:rFonts w:ascii="Symbol" w:hAnsi="Symbol"/>
    </w:rPr>
  </w:style>
  <w:style w:type="character" w:customStyle="1" w:styleId="WW8Num76z0">
    <w:name w:val="WW8Num76z0"/>
    <w:qFormat/>
    <w:rsid w:val="004A61CE"/>
    <w:rPr>
      <w:rFonts w:ascii="Symbol" w:hAnsi="Symbol"/>
    </w:rPr>
  </w:style>
  <w:style w:type="character" w:customStyle="1" w:styleId="WW8Num77z0">
    <w:name w:val="WW8Num77z0"/>
    <w:qFormat/>
    <w:rsid w:val="004A61CE"/>
    <w:rPr>
      <w:rFonts w:ascii="Times New Roman" w:eastAsia="Times New Roman" w:hAnsi="Times New Roman" w:cs="Times New Roman"/>
    </w:rPr>
  </w:style>
  <w:style w:type="character" w:customStyle="1" w:styleId="WW8Num78z0">
    <w:name w:val="WW8Num78z0"/>
    <w:qFormat/>
    <w:rsid w:val="004A61CE"/>
    <w:rPr>
      <w:rFonts w:ascii="Times New Roman" w:eastAsia="Times New Roman" w:hAnsi="Times New Roman" w:cs="Times New Roman"/>
    </w:rPr>
  </w:style>
  <w:style w:type="character" w:customStyle="1" w:styleId="WW8Num79z0">
    <w:name w:val="WW8Num79z0"/>
    <w:qFormat/>
    <w:rsid w:val="004A61CE"/>
    <w:rPr>
      <w:rFonts w:ascii="Times New Roman" w:eastAsia="Times New Roman" w:hAnsi="Times New Roman" w:cs="Times New Roman"/>
    </w:rPr>
  </w:style>
  <w:style w:type="character" w:customStyle="1" w:styleId="WW8Num80z0">
    <w:name w:val="WW8Num80z0"/>
    <w:qFormat/>
    <w:rsid w:val="004A61CE"/>
    <w:rPr>
      <w:rFonts w:ascii="Symbol" w:hAnsi="Symbol"/>
    </w:rPr>
  </w:style>
  <w:style w:type="character" w:customStyle="1" w:styleId="WW8Num81z0">
    <w:name w:val="WW8Num81z0"/>
    <w:qFormat/>
    <w:rsid w:val="004A61CE"/>
    <w:rPr>
      <w:rFonts w:ascii="StarSymbol" w:hAnsi="StarSymbol"/>
    </w:rPr>
  </w:style>
  <w:style w:type="character" w:customStyle="1" w:styleId="WW8Num82z0">
    <w:name w:val="WW8Num82z0"/>
    <w:qFormat/>
    <w:rsid w:val="004A61CE"/>
    <w:rPr>
      <w:rFonts w:ascii="Wingdings" w:hAnsi="Wingdings"/>
    </w:rPr>
  </w:style>
  <w:style w:type="character" w:customStyle="1" w:styleId="WW8Num83z0">
    <w:name w:val="WW8Num83z0"/>
    <w:qFormat/>
    <w:rsid w:val="004A61CE"/>
    <w:rPr>
      <w:rFonts w:ascii="Symbol" w:hAnsi="Symbol"/>
    </w:rPr>
  </w:style>
  <w:style w:type="character" w:customStyle="1" w:styleId="WW8Num84z0">
    <w:name w:val="WW8Num84z0"/>
    <w:qFormat/>
    <w:rsid w:val="004A61CE"/>
    <w:rPr>
      <w:rFonts w:ascii="Symbol" w:hAnsi="Symbol"/>
    </w:rPr>
  </w:style>
  <w:style w:type="character" w:customStyle="1" w:styleId="WW8Num85z0">
    <w:name w:val="WW8Num85z0"/>
    <w:qFormat/>
    <w:rsid w:val="004A61CE"/>
    <w:rPr>
      <w:rFonts w:ascii="Symbol" w:hAnsi="Symbol"/>
    </w:rPr>
  </w:style>
  <w:style w:type="character" w:customStyle="1" w:styleId="WW8Num86z0">
    <w:name w:val="WW8Num86z0"/>
    <w:qFormat/>
    <w:rsid w:val="004A61CE"/>
    <w:rPr>
      <w:rFonts w:ascii="StarSymbol" w:hAnsi="StarSymbol"/>
    </w:rPr>
  </w:style>
  <w:style w:type="character" w:customStyle="1" w:styleId="WW8Num87z0">
    <w:name w:val="WW8Num87z0"/>
    <w:qFormat/>
    <w:rsid w:val="004A61CE"/>
    <w:rPr>
      <w:rFonts w:ascii="Symbol" w:hAnsi="Symbol"/>
    </w:rPr>
  </w:style>
  <w:style w:type="character" w:customStyle="1" w:styleId="WW8Num88z0">
    <w:name w:val="WW8Num88z0"/>
    <w:qFormat/>
    <w:rsid w:val="004A61CE"/>
    <w:rPr>
      <w:rFonts w:ascii="StarSymbol" w:hAnsi="StarSymbol"/>
    </w:rPr>
  </w:style>
  <w:style w:type="character" w:customStyle="1" w:styleId="WW8Num89z0">
    <w:name w:val="WW8Num89z0"/>
    <w:qFormat/>
    <w:rsid w:val="004A61CE"/>
    <w:rPr>
      <w:rFonts w:ascii="StarSymbol" w:hAnsi="StarSymbol"/>
    </w:rPr>
  </w:style>
  <w:style w:type="character" w:customStyle="1" w:styleId="WW8Num90z0">
    <w:name w:val="WW8Num90z0"/>
    <w:qFormat/>
    <w:rsid w:val="004A61CE"/>
    <w:rPr>
      <w:rFonts w:ascii="Symbol" w:hAnsi="Symbol"/>
    </w:rPr>
  </w:style>
  <w:style w:type="character" w:customStyle="1" w:styleId="WW8Num91z0">
    <w:name w:val="WW8Num91z0"/>
    <w:qFormat/>
    <w:rsid w:val="004A61CE"/>
    <w:rPr>
      <w:rFonts w:ascii="Times New Roman" w:eastAsia="Times New Roman" w:hAnsi="Times New Roman" w:cs="Times New Roman"/>
    </w:rPr>
  </w:style>
  <w:style w:type="character" w:customStyle="1" w:styleId="WW8Num92z0">
    <w:name w:val="WW8Num92z0"/>
    <w:qFormat/>
    <w:rsid w:val="004A61CE"/>
    <w:rPr>
      <w:rFonts w:ascii="StarSymbol" w:hAnsi="StarSymbol"/>
    </w:rPr>
  </w:style>
  <w:style w:type="character" w:customStyle="1" w:styleId="WW8Num93z0">
    <w:name w:val="WW8Num93z0"/>
    <w:qFormat/>
    <w:rsid w:val="004A61CE"/>
    <w:rPr>
      <w:rFonts w:ascii="Symbol" w:hAnsi="Symbol"/>
    </w:rPr>
  </w:style>
  <w:style w:type="character" w:customStyle="1" w:styleId="WW8Num94z0">
    <w:name w:val="WW8Num94z0"/>
    <w:qFormat/>
    <w:rsid w:val="004A61CE"/>
    <w:rPr>
      <w:rFonts w:ascii="Times New Roman" w:eastAsia="Times New Roman" w:hAnsi="Times New Roman" w:cs="Times New Roman"/>
    </w:rPr>
  </w:style>
  <w:style w:type="character" w:customStyle="1" w:styleId="WW8Num95z0">
    <w:name w:val="WW8Num95z0"/>
    <w:qFormat/>
    <w:rsid w:val="004A61CE"/>
    <w:rPr>
      <w:rFonts w:ascii="Times New Roman" w:eastAsia="Times New Roman" w:hAnsi="Times New Roman" w:cs="Times New Roman"/>
    </w:rPr>
  </w:style>
  <w:style w:type="character" w:customStyle="1" w:styleId="WW8Num96z0">
    <w:name w:val="WW8Num96z0"/>
    <w:qFormat/>
    <w:rsid w:val="004A61CE"/>
    <w:rPr>
      <w:rFonts w:ascii="Symbol" w:hAnsi="Symbol"/>
      <w:b w:val="0"/>
      <w:i w:val="0"/>
      <w:caps w:val="0"/>
      <w:smallCaps w:val="0"/>
      <w:strike w:val="0"/>
      <w:dstrike w:val="0"/>
      <w:vanish w:val="0"/>
      <w:color w:val="auto"/>
      <w:position w:val="0"/>
      <w:sz w:val="22"/>
      <w:vertAlign w:val="baseline"/>
    </w:rPr>
  </w:style>
  <w:style w:type="character" w:customStyle="1" w:styleId="WW8Num97z0">
    <w:name w:val="WW8Num97z0"/>
    <w:qFormat/>
    <w:rsid w:val="004A61CE"/>
    <w:rPr>
      <w:rFonts w:ascii="Times New Roman" w:eastAsia="Times New Roman" w:hAnsi="Times New Roman" w:cs="Times New Roman"/>
    </w:rPr>
  </w:style>
  <w:style w:type="character" w:customStyle="1" w:styleId="WW8Num98z0">
    <w:name w:val="WW8Num98z0"/>
    <w:qFormat/>
    <w:rsid w:val="004A61CE"/>
    <w:rPr>
      <w:rFonts w:ascii="Times New Roman" w:eastAsia="Times New Roman" w:hAnsi="Times New Roman" w:cs="Times New Roman"/>
    </w:rPr>
  </w:style>
  <w:style w:type="character" w:customStyle="1" w:styleId="WW8Num99z0">
    <w:name w:val="WW8Num99z0"/>
    <w:qFormat/>
    <w:rsid w:val="004A61CE"/>
    <w:rPr>
      <w:rFonts w:ascii="Times New Roman" w:eastAsia="Times New Roman" w:hAnsi="Times New Roman" w:cs="Times New Roman"/>
    </w:rPr>
  </w:style>
  <w:style w:type="character" w:customStyle="1" w:styleId="WW8Num100z0">
    <w:name w:val="WW8Num100z0"/>
    <w:qFormat/>
    <w:rsid w:val="004A61CE"/>
    <w:rPr>
      <w:rFonts w:ascii="Times New Roman" w:eastAsia="Times New Roman" w:hAnsi="Times New Roman" w:cs="Times New Roman"/>
    </w:rPr>
  </w:style>
  <w:style w:type="character" w:customStyle="1" w:styleId="WW8Num101z0">
    <w:name w:val="WW8Num101z0"/>
    <w:qFormat/>
    <w:rsid w:val="004A61CE"/>
    <w:rPr>
      <w:rFonts w:ascii="Symbol" w:hAnsi="Symbol"/>
    </w:rPr>
  </w:style>
  <w:style w:type="character" w:customStyle="1" w:styleId="WW8Num102z0">
    <w:name w:val="WW8Num102z0"/>
    <w:qFormat/>
    <w:rsid w:val="004A61CE"/>
    <w:rPr>
      <w:rFonts w:ascii="Symbol" w:hAnsi="Symbol"/>
    </w:rPr>
  </w:style>
  <w:style w:type="character" w:customStyle="1" w:styleId="WW8Num103z0">
    <w:name w:val="WW8Num103z0"/>
    <w:qFormat/>
    <w:rsid w:val="004A61CE"/>
    <w:rPr>
      <w:rFonts w:ascii="Times New Roman" w:eastAsia="Times New Roman" w:hAnsi="Times New Roman" w:cs="Times New Roman"/>
    </w:rPr>
  </w:style>
  <w:style w:type="character" w:customStyle="1" w:styleId="WW8Num104z0">
    <w:name w:val="WW8Num104z0"/>
    <w:qFormat/>
    <w:rsid w:val="004A61CE"/>
    <w:rPr>
      <w:rFonts w:ascii="Times New Roman" w:eastAsia="Times New Roman" w:hAnsi="Times New Roman" w:cs="Times New Roman"/>
    </w:rPr>
  </w:style>
  <w:style w:type="character" w:customStyle="1" w:styleId="WW8Num105z0">
    <w:name w:val="WW8Num105z0"/>
    <w:qFormat/>
    <w:rsid w:val="004A61CE"/>
    <w:rPr>
      <w:rFonts w:ascii="Symbol" w:hAnsi="Symbol"/>
    </w:rPr>
  </w:style>
  <w:style w:type="character" w:customStyle="1" w:styleId="WW8Num106z0">
    <w:name w:val="WW8Num106z0"/>
    <w:qFormat/>
    <w:rsid w:val="004A61CE"/>
    <w:rPr>
      <w:rFonts w:ascii="Symbol" w:hAnsi="Symbol"/>
    </w:rPr>
  </w:style>
  <w:style w:type="character" w:customStyle="1" w:styleId="WW8Num107z0">
    <w:name w:val="WW8Num107z0"/>
    <w:qFormat/>
    <w:rsid w:val="004A61CE"/>
    <w:rPr>
      <w:rFonts w:ascii="Symbol" w:hAnsi="Symbol"/>
    </w:rPr>
  </w:style>
  <w:style w:type="character" w:customStyle="1" w:styleId="WW8Num108z0">
    <w:name w:val="WW8Num108z0"/>
    <w:qFormat/>
    <w:rsid w:val="004A61CE"/>
    <w:rPr>
      <w:rFonts w:ascii="Symbol" w:hAnsi="Symbol"/>
    </w:rPr>
  </w:style>
  <w:style w:type="character" w:customStyle="1" w:styleId="WW8Num109z0">
    <w:name w:val="WW8Num109z0"/>
    <w:qFormat/>
    <w:rsid w:val="004A61CE"/>
    <w:rPr>
      <w:rFonts w:ascii="Symbol" w:hAnsi="Symbol"/>
    </w:rPr>
  </w:style>
  <w:style w:type="character" w:customStyle="1" w:styleId="WW8Num110z0">
    <w:name w:val="WW8Num110z0"/>
    <w:qFormat/>
    <w:rsid w:val="004A61CE"/>
    <w:rPr>
      <w:rFonts w:ascii="Symbol" w:hAnsi="Symbol"/>
    </w:rPr>
  </w:style>
  <w:style w:type="character" w:customStyle="1" w:styleId="WW8Num111z0">
    <w:name w:val="WW8Num111z0"/>
    <w:qFormat/>
    <w:rsid w:val="004A61CE"/>
    <w:rPr>
      <w:rFonts w:ascii="Symbol" w:hAnsi="Symbol"/>
    </w:rPr>
  </w:style>
  <w:style w:type="character" w:customStyle="1" w:styleId="WW8Num112z0">
    <w:name w:val="WW8Num112z0"/>
    <w:qFormat/>
    <w:rsid w:val="004A61CE"/>
    <w:rPr>
      <w:rFonts w:ascii="Symbol" w:hAnsi="Symbol"/>
    </w:rPr>
  </w:style>
  <w:style w:type="character" w:customStyle="1" w:styleId="WW8Num113z0">
    <w:name w:val="WW8Num113z0"/>
    <w:qFormat/>
    <w:rsid w:val="004A61CE"/>
    <w:rPr>
      <w:rFonts w:ascii="Symbol" w:hAnsi="Symbol"/>
    </w:rPr>
  </w:style>
  <w:style w:type="character" w:customStyle="1" w:styleId="WW8Num114z0">
    <w:name w:val="WW8Num114z0"/>
    <w:qFormat/>
    <w:rsid w:val="004A61CE"/>
    <w:rPr>
      <w:rFonts w:ascii="Symbol" w:hAnsi="Symbol"/>
    </w:rPr>
  </w:style>
  <w:style w:type="character" w:customStyle="1" w:styleId="WW8Num115z0">
    <w:name w:val="WW8Num115z0"/>
    <w:qFormat/>
    <w:rsid w:val="004A61CE"/>
    <w:rPr>
      <w:rFonts w:ascii="Symbol" w:hAnsi="Symbol"/>
    </w:rPr>
  </w:style>
  <w:style w:type="character" w:customStyle="1" w:styleId="WW8Num116z0">
    <w:name w:val="WW8Num116z0"/>
    <w:qFormat/>
    <w:rsid w:val="004A61CE"/>
    <w:rPr>
      <w:rFonts w:ascii="Symbol" w:hAnsi="Symbol"/>
    </w:rPr>
  </w:style>
  <w:style w:type="character" w:customStyle="1" w:styleId="WW8Num117z0">
    <w:name w:val="WW8Num117z0"/>
    <w:qFormat/>
    <w:rsid w:val="004A61CE"/>
    <w:rPr>
      <w:rFonts w:ascii="Symbol" w:hAnsi="Symbol"/>
    </w:rPr>
  </w:style>
  <w:style w:type="character" w:customStyle="1" w:styleId="WW8Num118z0">
    <w:name w:val="WW8Num118z0"/>
    <w:qFormat/>
    <w:rsid w:val="004A61CE"/>
    <w:rPr>
      <w:rFonts w:ascii="Symbol" w:hAnsi="Symbol"/>
    </w:rPr>
  </w:style>
  <w:style w:type="character" w:customStyle="1" w:styleId="WW8Num119z0">
    <w:name w:val="WW8Num119z0"/>
    <w:qFormat/>
    <w:rsid w:val="004A61CE"/>
    <w:rPr>
      <w:rFonts w:ascii="Symbol" w:hAnsi="Symbol"/>
    </w:rPr>
  </w:style>
  <w:style w:type="character" w:customStyle="1" w:styleId="WW8Num120z0">
    <w:name w:val="WW8Num120z0"/>
    <w:qFormat/>
    <w:rsid w:val="004A61CE"/>
    <w:rPr>
      <w:rFonts w:ascii="Symbol" w:hAnsi="Symbol"/>
    </w:rPr>
  </w:style>
  <w:style w:type="character" w:customStyle="1" w:styleId="WW8Num121z0">
    <w:name w:val="WW8Num121z0"/>
    <w:qFormat/>
    <w:rsid w:val="004A61CE"/>
    <w:rPr>
      <w:rFonts w:ascii="Symbol" w:hAnsi="Symbol"/>
    </w:rPr>
  </w:style>
  <w:style w:type="character" w:customStyle="1" w:styleId="WW8Num122z0">
    <w:name w:val="WW8Num122z0"/>
    <w:qFormat/>
    <w:rsid w:val="004A61CE"/>
    <w:rPr>
      <w:rFonts w:ascii="Symbol" w:hAnsi="Symbol"/>
    </w:rPr>
  </w:style>
  <w:style w:type="character" w:customStyle="1" w:styleId="WW8Num123z0">
    <w:name w:val="WW8Num123z0"/>
    <w:qFormat/>
    <w:rsid w:val="004A61CE"/>
    <w:rPr>
      <w:rFonts w:ascii="Symbol" w:hAnsi="Symbol"/>
    </w:rPr>
  </w:style>
  <w:style w:type="character" w:customStyle="1" w:styleId="WW8Num124z0">
    <w:name w:val="WW8Num124z0"/>
    <w:qFormat/>
    <w:rsid w:val="004A61CE"/>
    <w:rPr>
      <w:rFonts w:ascii="Symbol" w:hAnsi="Symbol"/>
    </w:rPr>
  </w:style>
  <w:style w:type="character" w:customStyle="1" w:styleId="WW8Num125z0">
    <w:name w:val="WW8Num125z0"/>
    <w:qFormat/>
    <w:rsid w:val="004A61CE"/>
    <w:rPr>
      <w:rFonts w:ascii="Symbol" w:hAnsi="Symbol"/>
    </w:rPr>
  </w:style>
  <w:style w:type="character" w:customStyle="1" w:styleId="WW8Num126z0">
    <w:name w:val="WW8Num126z0"/>
    <w:qFormat/>
    <w:rsid w:val="004A61CE"/>
    <w:rPr>
      <w:rFonts w:ascii="Symbol" w:hAnsi="Symbol"/>
    </w:rPr>
  </w:style>
  <w:style w:type="character" w:customStyle="1" w:styleId="WW8Num127z0">
    <w:name w:val="WW8Num127z0"/>
    <w:qFormat/>
    <w:rsid w:val="004A61CE"/>
    <w:rPr>
      <w:rFonts w:ascii="Symbol" w:hAnsi="Symbol"/>
    </w:rPr>
  </w:style>
  <w:style w:type="character" w:customStyle="1" w:styleId="WW8Num128z0">
    <w:name w:val="WW8Num128z0"/>
    <w:qFormat/>
    <w:rsid w:val="004A61CE"/>
    <w:rPr>
      <w:rFonts w:ascii="Symbol" w:hAnsi="Symbol"/>
    </w:rPr>
  </w:style>
  <w:style w:type="character" w:customStyle="1" w:styleId="WW8Num129z0">
    <w:name w:val="WW8Num129z0"/>
    <w:qFormat/>
    <w:rsid w:val="004A61CE"/>
    <w:rPr>
      <w:rFonts w:ascii="Symbol" w:hAnsi="Symbol"/>
    </w:rPr>
  </w:style>
  <w:style w:type="character" w:customStyle="1" w:styleId="WW8Num130z0">
    <w:name w:val="WW8Num130z0"/>
    <w:qFormat/>
    <w:rsid w:val="004A61CE"/>
    <w:rPr>
      <w:rFonts w:ascii="Symbol" w:hAnsi="Symbol"/>
    </w:rPr>
  </w:style>
  <w:style w:type="character" w:customStyle="1" w:styleId="WW8Num131z0">
    <w:name w:val="WW8Num131z0"/>
    <w:qFormat/>
    <w:rsid w:val="004A61CE"/>
    <w:rPr>
      <w:rFonts w:ascii="Symbol" w:hAnsi="Symbol"/>
    </w:rPr>
  </w:style>
  <w:style w:type="character" w:customStyle="1" w:styleId="WW8Num132z0">
    <w:name w:val="WW8Num132z0"/>
    <w:qFormat/>
    <w:rsid w:val="004A61CE"/>
    <w:rPr>
      <w:rFonts w:ascii="Symbol" w:hAnsi="Symbol"/>
    </w:rPr>
  </w:style>
  <w:style w:type="character" w:customStyle="1" w:styleId="WW8Num133z0">
    <w:name w:val="WW8Num133z0"/>
    <w:qFormat/>
    <w:rsid w:val="004A61CE"/>
    <w:rPr>
      <w:rFonts w:ascii="Wingdings" w:hAnsi="Wingdings"/>
    </w:rPr>
  </w:style>
  <w:style w:type="character" w:customStyle="1" w:styleId="WW8Num134z0">
    <w:name w:val="WW8Num134z0"/>
    <w:qFormat/>
    <w:rsid w:val="004A61CE"/>
    <w:rPr>
      <w:rFonts w:ascii="Symbol" w:hAnsi="Symbol"/>
    </w:rPr>
  </w:style>
  <w:style w:type="character" w:customStyle="1" w:styleId="WW8Num135z0">
    <w:name w:val="WW8Num135z0"/>
    <w:qFormat/>
    <w:rsid w:val="004A61CE"/>
    <w:rPr>
      <w:rFonts w:ascii="Symbol" w:hAnsi="Symbol"/>
    </w:rPr>
  </w:style>
  <w:style w:type="character" w:customStyle="1" w:styleId="WW8Num136z0">
    <w:name w:val="WW8Num136z0"/>
    <w:qFormat/>
    <w:rsid w:val="004A61CE"/>
    <w:rPr>
      <w:rFonts w:ascii="Symbol" w:hAnsi="Symbol"/>
    </w:rPr>
  </w:style>
  <w:style w:type="character" w:customStyle="1" w:styleId="WW8Num137z0">
    <w:name w:val="WW8Num137z0"/>
    <w:qFormat/>
    <w:rsid w:val="004A61CE"/>
    <w:rPr>
      <w:rFonts w:ascii="Symbol" w:hAnsi="Symbol"/>
    </w:rPr>
  </w:style>
  <w:style w:type="character" w:customStyle="1" w:styleId="WW8Num138z0">
    <w:name w:val="WW8Num138z0"/>
    <w:qFormat/>
    <w:rsid w:val="004A61CE"/>
    <w:rPr>
      <w:rFonts w:ascii="Symbol" w:hAnsi="Symbol"/>
    </w:rPr>
  </w:style>
  <w:style w:type="character" w:customStyle="1" w:styleId="WW8Num139z0">
    <w:name w:val="WW8Num139z0"/>
    <w:qFormat/>
    <w:rsid w:val="004A61CE"/>
    <w:rPr>
      <w:rFonts w:ascii="Symbol" w:hAnsi="Symbol"/>
    </w:rPr>
  </w:style>
  <w:style w:type="character" w:customStyle="1" w:styleId="WW8Num141z0">
    <w:name w:val="WW8Num141z0"/>
    <w:qFormat/>
    <w:rsid w:val="004A61CE"/>
    <w:rPr>
      <w:rFonts w:ascii="Symbol" w:hAnsi="Symbol"/>
    </w:rPr>
  </w:style>
  <w:style w:type="character" w:customStyle="1" w:styleId="WW8Num141z1">
    <w:name w:val="WW8Num141z1"/>
    <w:qFormat/>
    <w:rsid w:val="004A61CE"/>
    <w:rPr>
      <w:rFonts w:ascii="Courier New" w:hAnsi="Courier New" w:cs="Courier New"/>
    </w:rPr>
  </w:style>
  <w:style w:type="character" w:customStyle="1" w:styleId="WW8Num141z3">
    <w:name w:val="WW8Num141z3"/>
    <w:qFormat/>
    <w:rsid w:val="004A61CE"/>
    <w:rPr>
      <w:rFonts w:ascii="Symbol" w:hAnsi="Symbol" w:cs="OpenSymbol"/>
    </w:rPr>
  </w:style>
  <w:style w:type="character" w:customStyle="1" w:styleId="WW8Num142z0">
    <w:name w:val="WW8Num142z0"/>
    <w:qFormat/>
    <w:rsid w:val="004A61CE"/>
    <w:rPr>
      <w:rFonts w:ascii="Symbol" w:hAnsi="Symbol"/>
    </w:rPr>
  </w:style>
  <w:style w:type="character" w:customStyle="1" w:styleId="WW8Num142z1">
    <w:name w:val="WW8Num142z1"/>
    <w:qFormat/>
    <w:rsid w:val="004A61CE"/>
    <w:rPr>
      <w:rFonts w:ascii="Courier New" w:hAnsi="Courier New" w:cs="Courier New"/>
    </w:rPr>
  </w:style>
  <w:style w:type="character" w:customStyle="1" w:styleId="WW8Num142z3">
    <w:name w:val="WW8Num142z3"/>
    <w:qFormat/>
    <w:rsid w:val="004A61CE"/>
    <w:rPr>
      <w:rFonts w:ascii="Symbol" w:hAnsi="Symbol" w:cs="OpenSymbol"/>
    </w:rPr>
  </w:style>
  <w:style w:type="character" w:customStyle="1" w:styleId="WW8Num143z0">
    <w:name w:val="WW8Num143z0"/>
    <w:qFormat/>
    <w:rsid w:val="004A61CE"/>
    <w:rPr>
      <w:rFonts w:ascii="Symbol" w:hAnsi="Symbol"/>
    </w:rPr>
  </w:style>
  <w:style w:type="character" w:customStyle="1" w:styleId="WW8Num143z1">
    <w:name w:val="WW8Num143z1"/>
    <w:qFormat/>
    <w:rsid w:val="004A61CE"/>
    <w:rPr>
      <w:rFonts w:ascii="Courier New" w:hAnsi="Courier New" w:cs="Courier New"/>
    </w:rPr>
  </w:style>
  <w:style w:type="character" w:customStyle="1" w:styleId="WW8Num143z3">
    <w:name w:val="WW8Num143z3"/>
    <w:qFormat/>
    <w:rsid w:val="004A61CE"/>
    <w:rPr>
      <w:rFonts w:ascii="Symbol" w:hAnsi="Symbol" w:cs="OpenSymbol"/>
    </w:rPr>
  </w:style>
  <w:style w:type="character" w:customStyle="1" w:styleId="WW8Num144z0">
    <w:name w:val="WW8Num144z0"/>
    <w:qFormat/>
    <w:rsid w:val="004A61CE"/>
    <w:rPr>
      <w:rFonts w:ascii="Symbol" w:hAnsi="Symbol"/>
    </w:rPr>
  </w:style>
  <w:style w:type="character" w:customStyle="1" w:styleId="WW8Num144z1">
    <w:name w:val="WW8Num144z1"/>
    <w:qFormat/>
    <w:rsid w:val="004A61CE"/>
    <w:rPr>
      <w:rFonts w:ascii="Courier New" w:hAnsi="Courier New" w:cs="Courier New"/>
    </w:rPr>
  </w:style>
  <w:style w:type="character" w:customStyle="1" w:styleId="WW8Num144z3">
    <w:name w:val="WW8Num144z3"/>
    <w:qFormat/>
    <w:rsid w:val="004A61CE"/>
    <w:rPr>
      <w:rFonts w:ascii="Symbol" w:hAnsi="Symbol" w:cs="OpenSymbol"/>
    </w:rPr>
  </w:style>
  <w:style w:type="character" w:customStyle="1" w:styleId="WW8Num145z0">
    <w:name w:val="WW8Num145z0"/>
    <w:qFormat/>
    <w:rsid w:val="004A61CE"/>
    <w:rPr>
      <w:rFonts w:ascii="Symbol" w:hAnsi="Symbol"/>
    </w:rPr>
  </w:style>
  <w:style w:type="character" w:customStyle="1" w:styleId="WW8Num145z1">
    <w:name w:val="WW8Num145z1"/>
    <w:qFormat/>
    <w:rsid w:val="004A61CE"/>
    <w:rPr>
      <w:rFonts w:ascii="Courier New" w:hAnsi="Courier New" w:cs="Courier New"/>
    </w:rPr>
  </w:style>
  <w:style w:type="character" w:customStyle="1" w:styleId="WW8Num145z3">
    <w:name w:val="WW8Num145z3"/>
    <w:qFormat/>
    <w:rsid w:val="004A61CE"/>
    <w:rPr>
      <w:rFonts w:ascii="Symbol" w:hAnsi="Symbol" w:cs="OpenSymbol"/>
    </w:rPr>
  </w:style>
  <w:style w:type="character" w:customStyle="1" w:styleId="WW8Num146z0">
    <w:name w:val="WW8Num146z0"/>
    <w:qFormat/>
    <w:rsid w:val="004A61CE"/>
    <w:rPr>
      <w:rFonts w:ascii="Symbol" w:hAnsi="Symbol"/>
    </w:rPr>
  </w:style>
  <w:style w:type="character" w:customStyle="1" w:styleId="WW8Num146z1">
    <w:name w:val="WW8Num146z1"/>
    <w:qFormat/>
    <w:rsid w:val="004A61CE"/>
    <w:rPr>
      <w:rFonts w:ascii="Courier New" w:hAnsi="Courier New" w:cs="Courier New"/>
    </w:rPr>
  </w:style>
  <w:style w:type="character" w:customStyle="1" w:styleId="WW8Num146z3">
    <w:name w:val="WW8Num146z3"/>
    <w:qFormat/>
    <w:rsid w:val="004A61CE"/>
    <w:rPr>
      <w:rFonts w:ascii="Symbol" w:hAnsi="Symbol" w:cs="OpenSymbol"/>
    </w:rPr>
  </w:style>
  <w:style w:type="character" w:customStyle="1" w:styleId="WW8Num147z0">
    <w:name w:val="WW8Num147z0"/>
    <w:qFormat/>
    <w:rsid w:val="004A61CE"/>
    <w:rPr>
      <w:rFonts w:ascii="Symbol" w:hAnsi="Symbol"/>
    </w:rPr>
  </w:style>
  <w:style w:type="character" w:customStyle="1" w:styleId="WW8Num147z1">
    <w:name w:val="WW8Num147z1"/>
    <w:qFormat/>
    <w:rsid w:val="004A61CE"/>
    <w:rPr>
      <w:rFonts w:ascii="Courier New" w:hAnsi="Courier New" w:cs="Courier New"/>
    </w:rPr>
  </w:style>
  <w:style w:type="character" w:customStyle="1" w:styleId="WW8Num147z2">
    <w:name w:val="WW8Num147z2"/>
    <w:qFormat/>
    <w:rsid w:val="004A61CE"/>
    <w:rPr>
      <w:rFonts w:ascii="Wingdings" w:hAnsi="Wingdings"/>
    </w:rPr>
  </w:style>
  <w:style w:type="character" w:customStyle="1" w:styleId="42">
    <w:name w:val="Основной шрифт абзаца4"/>
    <w:qFormat/>
    <w:rsid w:val="004A61CE"/>
  </w:style>
  <w:style w:type="character" w:customStyle="1" w:styleId="Absatz-Standardschriftart">
    <w:name w:val="Absatz-Standardschriftart"/>
    <w:qFormat/>
    <w:rsid w:val="004A61CE"/>
  </w:style>
  <w:style w:type="character" w:customStyle="1" w:styleId="WW-Absatz-Standardschriftart">
    <w:name w:val="WW-Absatz-Standardschriftart"/>
    <w:qFormat/>
    <w:rsid w:val="004A61CE"/>
  </w:style>
  <w:style w:type="character" w:customStyle="1" w:styleId="WW-Absatz-Standardschriftart1">
    <w:name w:val="WW-Absatz-Standardschriftart1"/>
    <w:qFormat/>
    <w:rsid w:val="004A61CE"/>
  </w:style>
  <w:style w:type="character" w:customStyle="1" w:styleId="WW-Absatz-Standardschriftart11">
    <w:name w:val="WW-Absatz-Standardschriftart11"/>
    <w:qFormat/>
    <w:rsid w:val="004A61CE"/>
  </w:style>
  <w:style w:type="character" w:customStyle="1" w:styleId="WW-Absatz-Standardschriftart111">
    <w:name w:val="WW-Absatz-Standardschriftart111"/>
    <w:qFormat/>
    <w:rsid w:val="004A61CE"/>
  </w:style>
  <w:style w:type="character" w:customStyle="1" w:styleId="WW-Absatz-Standardschriftart1111">
    <w:name w:val="WW-Absatz-Standardschriftart1111"/>
    <w:qFormat/>
    <w:rsid w:val="004A61CE"/>
  </w:style>
  <w:style w:type="character" w:customStyle="1" w:styleId="WW8Num10z0">
    <w:name w:val="WW8Num10z0"/>
    <w:qFormat/>
    <w:rsid w:val="004A61CE"/>
    <w:rPr>
      <w:rFonts w:ascii="Times New Roman" w:eastAsia="Times New Roman" w:hAnsi="Times New Roman" w:cs="Times New Roman"/>
    </w:rPr>
  </w:style>
  <w:style w:type="character" w:customStyle="1" w:styleId="WW8Num10z1">
    <w:name w:val="WW8Num10z1"/>
    <w:qFormat/>
    <w:rsid w:val="004A61CE"/>
    <w:rPr>
      <w:rFonts w:ascii="Symbol" w:hAnsi="Symbol"/>
    </w:rPr>
  </w:style>
  <w:style w:type="character" w:customStyle="1" w:styleId="WW8Num10z2">
    <w:name w:val="WW8Num10z2"/>
    <w:qFormat/>
    <w:rsid w:val="004A61CE"/>
    <w:rPr>
      <w:rFonts w:ascii="Wingdings" w:hAnsi="Wingdings"/>
    </w:rPr>
  </w:style>
  <w:style w:type="character" w:customStyle="1" w:styleId="WW8Num10z4">
    <w:name w:val="WW8Num10z4"/>
    <w:qFormat/>
    <w:rsid w:val="004A61CE"/>
    <w:rPr>
      <w:rFonts w:ascii="Courier New" w:hAnsi="Courier New"/>
    </w:rPr>
  </w:style>
  <w:style w:type="character" w:customStyle="1" w:styleId="WW8Num11z4">
    <w:name w:val="WW8Num11z4"/>
    <w:qFormat/>
    <w:rsid w:val="004A61CE"/>
    <w:rPr>
      <w:rFonts w:ascii="Courier New" w:hAnsi="Courier New"/>
    </w:rPr>
  </w:style>
  <w:style w:type="character" w:customStyle="1" w:styleId="WW8Num14z1">
    <w:name w:val="WW8Num14z1"/>
    <w:qFormat/>
    <w:rsid w:val="004A61CE"/>
    <w:rPr>
      <w:rFonts w:ascii="Courier New" w:hAnsi="Courier New"/>
    </w:rPr>
  </w:style>
  <w:style w:type="character" w:customStyle="1" w:styleId="WW8Num14z2">
    <w:name w:val="WW8Num14z2"/>
    <w:qFormat/>
    <w:rsid w:val="004A61CE"/>
    <w:rPr>
      <w:rFonts w:ascii="Wingdings" w:hAnsi="Wingdings"/>
    </w:rPr>
  </w:style>
  <w:style w:type="character" w:customStyle="1" w:styleId="WW8Num14z3">
    <w:name w:val="WW8Num14z3"/>
    <w:qFormat/>
    <w:rsid w:val="004A61CE"/>
    <w:rPr>
      <w:rFonts w:ascii="Symbol" w:hAnsi="Symbol"/>
    </w:rPr>
  </w:style>
  <w:style w:type="character" w:customStyle="1" w:styleId="WW8Num15z1">
    <w:name w:val="WW8Num15z1"/>
    <w:qFormat/>
    <w:rsid w:val="004A61CE"/>
    <w:rPr>
      <w:rFonts w:ascii="Symbol" w:eastAsia="Times New Roman" w:hAnsi="Symbol" w:cs="Times New Roman"/>
    </w:rPr>
  </w:style>
  <w:style w:type="character" w:customStyle="1" w:styleId="WW8Num15z2">
    <w:name w:val="WW8Num15z2"/>
    <w:qFormat/>
    <w:rsid w:val="004A61CE"/>
    <w:rPr>
      <w:rFonts w:ascii="Wingdings" w:hAnsi="Wingdings"/>
    </w:rPr>
  </w:style>
  <w:style w:type="character" w:customStyle="1" w:styleId="WW8Num15z4">
    <w:name w:val="WW8Num15z4"/>
    <w:qFormat/>
    <w:rsid w:val="004A61CE"/>
    <w:rPr>
      <w:rFonts w:ascii="Courier New" w:hAnsi="Courier New"/>
    </w:rPr>
  </w:style>
  <w:style w:type="character" w:customStyle="1" w:styleId="WW8Num16z1">
    <w:name w:val="WW8Num16z1"/>
    <w:qFormat/>
    <w:rsid w:val="004A61CE"/>
    <w:rPr>
      <w:rFonts w:ascii="Courier New" w:hAnsi="Courier New"/>
    </w:rPr>
  </w:style>
  <w:style w:type="character" w:customStyle="1" w:styleId="WW8Num16z2">
    <w:name w:val="WW8Num16z2"/>
    <w:qFormat/>
    <w:rsid w:val="004A61CE"/>
    <w:rPr>
      <w:rFonts w:ascii="Wingdings" w:hAnsi="Wingdings"/>
    </w:rPr>
  </w:style>
  <w:style w:type="character" w:customStyle="1" w:styleId="WW8Num16z3">
    <w:name w:val="WW8Num16z3"/>
    <w:qFormat/>
    <w:rsid w:val="004A61CE"/>
    <w:rPr>
      <w:rFonts w:ascii="Symbol" w:hAnsi="Symbol"/>
    </w:rPr>
  </w:style>
  <w:style w:type="character" w:customStyle="1" w:styleId="WW8Num18z1">
    <w:name w:val="WW8Num18z1"/>
    <w:qFormat/>
    <w:rsid w:val="004A61CE"/>
    <w:rPr>
      <w:rFonts w:ascii="Symbol" w:hAnsi="Symbol"/>
    </w:rPr>
  </w:style>
  <w:style w:type="character" w:customStyle="1" w:styleId="WW8Num18z2">
    <w:name w:val="WW8Num18z2"/>
    <w:qFormat/>
    <w:rsid w:val="004A61CE"/>
    <w:rPr>
      <w:rFonts w:ascii="Wingdings" w:hAnsi="Wingdings"/>
    </w:rPr>
  </w:style>
  <w:style w:type="character" w:customStyle="1" w:styleId="WW8Num18z4">
    <w:name w:val="WW8Num18z4"/>
    <w:qFormat/>
    <w:rsid w:val="004A61CE"/>
    <w:rPr>
      <w:rFonts w:ascii="Courier New" w:hAnsi="Courier New"/>
    </w:rPr>
  </w:style>
  <w:style w:type="character" w:customStyle="1" w:styleId="WW8Num20z1">
    <w:name w:val="WW8Num20z1"/>
    <w:qFormat/>
    <w:rsid w:val="004A61CE"/>
    <w:rPr>
      <w:rFonts w:ascii="Courier New" w:hAnsi="Courier New"/>
    </w:rPr>
  </w:style>
  <w:style w:type="character" w:customStyle="1" w:styleId="WW8Num20z2">
    <w:name w:val="WW8Num20z2"/>
    <w:qFormat/>
    <w:rsid w:val="004A61CE"/>
    <w:rPr>
      <w:rFonts w:ascii="Wingdings" w:hAnsi="Wingdings"/>
    </w:rPr>
  </w:style>
  <w:style w:type="character" w:customStyle="1" w:styleId="WW8Num20z4">
    <w:name w:val="WW8Num20z4"/>
    <w:qFormat/>
    <w:rsid w:val="004A61CE"/>
    <w:rPr>
      <w:rFonts w:ascii="Courier New" w:hAnsi="Courier New"/>
    </w:rPr>
  </w:style>
  <w:style w:type="character" w:customStyle="1" w:styleId="WW8Num22z1">
    <w:name w:val="WW8Num22z1"/>
    <w:qFormat/>
    <w:rsid w:val="004A61CE"/>
    <w:rPr>
      <w:rFonts w:ascii="Symbol" w:hAnsi="Symbol"/>
    </w:rPr>
  </w:style>
  <w:style w:type="character" w:customStyle="1" w:styleId="WW8Num22z2">
    <w:name w:val="WW8Num22z2"/>
    <w:qFormat/>
    <w:rsid w:val="004A61CE"/>
    <w:rPr>
      <w:rFonts w:ascii="Wingdings" w:hAnsi="Wingdings"/>
    </w:rPr>
  </w:style>
  <w:style w:type="character" w:customStyle="1" w:styleId="WW8Num22z4">
    <w:name w:val="WW8Num22z4"/>
    <w:qFormat/>
    <w:rsid w:val="004A61CE"/>
    <w:rPr>
      <w:rFonts w:ascii="Courier New" w:hAnsi="Courier New"/>
    </w:rPr>
  </w:style>
  <w:style w:type="character" w:customStyle="1" w:styleId="WW8Num23z1">
    <w:name w:val="WW8Num23z1"/>
    <w:qFormat/>
    <w:rsid w:val="004A61CE"/>
    <w:rPr>
      <w:rFonts w:ascii="Symbol" w:hAnsi="Symbol"/>
    </w:rPr>
  </w:style>
  <w:style w:type="character" w:customStyle="1" w:styleId="WW8Num23z2">
    <w:name w:val="WW8Num23z2"/>
    <w:qFormat/>
    <w:rsid w:val="004A61CE"/>
    <w:rPr>
      <w:rFonts w:ascii="Wingdings" w:hAnsi="Wingdings"/>
    </w:rPr>
  </w:style>
  <w:style w:type="character" w:customStyle="1" w:styleId="WW8Num23z4">
    <w:name w:val="WW8Num23z4"/>
    <w:qFormat/>
    <w:rsid w:val="004A61CE"/>
    <w:rPr>
      <w:rFonts w:ascii="Courier New" w:hAnsi="Courier New"/>
    </w:rPr>
  </w:style>
  <w:style w:type="character" w:customStyle="1" w:styleId="WW8Num27z1">
    <w:name w:val="WW8Num27z1"/>
    <w:qFormat/>
    <w:rsid w:val="004A61CE"/>
    <w:rPr>
      <w:rFonts w:ascii="Courier New" w:hAnsi="Courier New"/>
    </w:rPr>
  </w:style>
  <w:style w:type="character" w:customStyle="1" w:styleId="WW8Num27z2">
    <w:name w:val="WW8Num27z2"/>
    <w:qFormat/>
    <w:rsid w:val="004A61CE"/>
    <w:rPr>
      <w:rFonts w:ascii="Wingdings" w:hAnsi="Wingdings"/>
    </w:rPr>
  </w:style>
  <w:style w:type="character" w:customStyle="1" w:styleId="WW8Num27z4">
    <w:name w:val="WW8Num27z4"/>
    <w:qFormat/>
    <w:rsid w:val="004A61CE"/>
    <w:rPr>
      <w:rFonts w:ascii="Courier New" w:hAnsi="Courier New"/>
    </w:rPr>
  </w:style>
  <w:style w:type="character" w:customStyle="1" w:styleId="WW8Num29z1">
    <w:name w:val="WW8Num29z1"/>
    <w:qFormat/>
    <w:rsid w:val="004A61CE"/>
    <w:rPr>
      <w:rFonts w:ascii="Courier New" w:hAnsi="Courier New"/>
    </w:rPr>
  </w:style>
  <w:style w:type="character" w:customStyle="1" w:styleId="WW8Num29z2">
    <w:name w:val="WW8Num29z2"/>
    <w:qFormat/>
    <w:rsid w:val="004A61CE"/>
    <w:rPr>
      <w:rFonts w:ascii="Wingdings" w:hAnsi="Wingdings"/>
    </w:rPr>
  </w:style>
  <w:style w:type="character" w:customStyle="1" w:styleId="WW8Num29z4">
    <w:name w:val="WW8Num29z4"/>
    <w:qFormat/>
    <w:rsid w:val="004A61CE"/>
    <w:rPr>
      <w:rFonts w:ascii="Courier New" w:hAnsi="Courier New"/>
    </w:rPr>
  </w:style>
  <w:style w:type="character" w:customStyle="1" w:styleId="WW8Num140z0">
    <w:name w:val="WW8Num140z0"/>
    <w:qFormat/>
    <w:rsid w:val="004A61CE"/>
    <w:rPr>
      <w:rFonts w:ascii="Symbol" w:hAnsi="Symbol"/>
    </w:rPr>
  </w:style>
  <w:style w:type="character" w:customStyle="1" w:styleId="WW8Num148z0">
    <w:name w:val="WW8Num148z0"/>
    <w:qFormat/>
    <w:rsid w:val="004A61CE"/>
    <w:rPr>
      <w:rFonts w:ascii="Symbol" w:hAnsi="Symbol"/>
    </w:rPr>
  </w:style>
  <w:style w:type="character" w:customStyle="1" w:styleId="WW8Num149z0">
    <w:name w:val="WW8Num149z0"/>
    <w:qFormat/>
    <w:rsid w:val="004A61CE"/>
    <w:rPr>
      <w:rFonts w:ascii="Symbol" w:hAnsi="Symbol"/>
    </w:rPr>
  </w:style>
  <w:style w:type="character" w:customStyle="1" w:styleId="WW8Num150z0">
    <w:name w:val="WW8Num150z0"/>
    <w:qFormat/>
    <w:rsid w:val="004A61CE"/>
    <w:rPr>
      <w:rFonts w:ascii="Symbol" w:hAnsi="Symbol"/>
    </w:rPr>
  </w:style>
  <w:style w:type="character" w:customStyle="1" w:styleId="WW8Num151z0">
    <w:name w:val="WW8Num151z0"/>
    <w:qFormat/>
    <w:rsid w:val="004A61CE"/>
    <w:rPr>
      <w:rFonts w:ascii="Symbol" w:hAnsi="Symbol"/>
    </w:rPr>
  </w:style>
  <w:style w:type="character" w:customStyle="1" w:styleId="WW8Num152z0">
    <w:name w:val="WW8Num152z0"/>
    <w:qFormat/>
    <w:rsid w:val="004A61CE"/>
    <w:rPr>
      <w:rFonts w:ascii="Symbol" w:hAnsi="Symbol"/>
    </w:rPr>
  </w:style>
  <w:style w:type="character" w:customStyle="1" w:styleId="WW8Num153z0">
    <w:name w:val="WW8Num153z0"/>
    <w:qFormat/>
    <w:rsid w:val="004A61CE"/>
    <w:rPr>
      <w:rFonts w:ascii="Symbol" w:hAnsi="Symbol"/>
    </w:rPr>
  </w:style>
  <w:style w:type="character" w:customStyle="1" w:styleId="33">
    <w:name w:val="Основной шрифт абзаца3"/>
    <w:link w:val="32"/>
    <w:qFormat/>
    <w:rsid w:val="004A61CE"/>
  </w:style>
  <w:style w:type="character" w:customStyle="1" w:styleId="WW8Num2z0">
    <w:name w:val="WW8Num2z0"/>
    <w:qFormat/>
    <w:rsid w:val="004A61CE"/>
    <w:rPr>
      <w:rFonts w:ascii="Times New Roman" w:eastAsia="Times New Roman" w:hAnsi="Times New Roman" w:cs="Times New Roman"/>
    </w:rPr>
  </w:style>
  <w:style w:type="character" w:customStyle="1" w:styleId="WW8Num2z1">
    <w:name w:val="WW8Num2z1"/>
    <w:qFormat/>
    <w:rsid w:val="004A61CE"/>
    <w:rPr>
      <w:rFonts w:ascii="Courier New" w:hAnsi="Courier New"/>
    </w:rPr>
  </w:style>
  <w:style w:type="character" w:customStyle="1" w:styleId="WW8Num2z2">
    <w:name w:val="WW8Num2z2"/>
    <w:qFormat/>
    <w:rsid w:val="004A61CE"/>
    <w:rPr>
      <w:rFonts w:ascii="Wingdings" w:hAnsi="Wingdings"/>
    </w:rPr>
  </w:style>
  <w:style w:type="character" w:customStyle="1" w:styleId="WW8Num2z3">
    <w:name w:val="WW8Num2z3"/>
    <w:qFormat/>
    <w:rsid w:val="004A61CE"/>
    <w:rPr>
      <w:rFonts w:ascii="Symbol" w:hAnsi="Symbol"/>
    </w:rPr>
  </w:style>
  <w:style w:type="character" w:customStyle="1" w:styleId="WW8Num4z4">
    <w:name w:val="WW8Num4z4"/>
    <w:qFormat/>
    <w:rsid w:val="004A61CE"/>
    <w:rPr>
      <w:rFonts w:ascii="Courier New" w:hAnsi="Courier New"/>
    </w:rPr>
  </w:style>
  <w:style w:type="character" w:customStyle="1" w:styleId="WW8Num5z3">
    <w:name w:val="WW8Num5z3"/>
    <w:qFormat/>
    <w:rsid w:val="004A61CE"/>
    <w:rPr>
      <w:rFonts w:ascii="Symbol" w:hAnsi="Symbol"/>
    </w:rPr>
  </w:style>
  <w:style w:type="character" w:customStyle="1" w:styleId="WW8Num13z4">
    <w:name w:val="WW8Num13z4"/>
    <w:qFormat/>
    <w:rsid w:val="004A61CE"/>
    <w:rPr>
      <w:rFonts w:ascii="Courier New" w:hAnsi="Courier New"/>
    </w:rPr>
  </w:style>
  <w:style w:type="character" w:customStyle="1" w:styleId="WW8Num15z3">
    <w:name w:val="WW8Num15z3"/>
    <w:qFormat/>
    <w:rsid w:val="004A61CE"/>
    <w:rPr>
      <w:rFonts w:ascii="Symbol" w:hAnsi="Symbol"/>
    </w:rPr>
  </w:style>
  <w:style w:type="character" w:customStyle="1" w:styleId="WW8Num19z1">
    <w:name w:val="WW8Num19z1"/>
    <w:qFormat/>
    <w:rsid w:val="004A61CE"/>
    <w:rPr>
      <w:rFonts w:ascii="Courier New" w:hAnsi="Courier New"/>
    </w:rPr>
  </w:style>
  <w:style w:type="character" w:customStyle="1" w:styleId="WW8Num19z2">
    <w:name w:val="WW8Num19z2"/>
    <w:qFormat/>
    <w:rsid w:val="004A61CE"/>
    <w:rPr>
      <w:rFonts w:ascii="Wingdings" w:hAnsi="Wingdings"/>
    </w:rPr>
  </w:style>
  <w:style w:type="character" w:customStyle="1" w:styleId="WW8Num19z3">
    <w:name w:val="WW8Num19z3"/>
    <w:qFormat/>
    <w:rsid w:val="004A61CE"/>
    <w:rPr>
      <w:rFonts w:ascii="Wingdings" w:hAnsi="Wingdings" w:cs="StarSymbol"/>
      <w:sz w:val="18"/>
      <w:szCs w:val="18"/>
    </w:rPr>
  </w:style>
  <w:style w:type="character" w:customStyle="1" w:styleId="WW8Num21z1">
    <w:name w:val="WW8Num21z1"/>
    <w:qFormat/>
    <w:rsid w:val="004A61CE"/>
    <w:rPr>
      <w:rFonts w:ascii="Symbol" w:hAnsi="Symbol"/>
    </w:rPr>
  </w:style>
  <w:style w:type="character" w:customStyle="1" w:styleId="WW8Num21z2">
    <w:name w:val="WW8Num21z2"/>
    <w:qFormat/>
    <w:rsid w:val="004A61CE"/>
    <w:rPr>
      <w:rFonts w:ascii="Wingdings" w:hAnsi="Wingdings"/>
    </w:rPr>
  </w:style>
  <w:style w:type="character" w:customStyle="1" w:styleId="WW8Num21z3">
    <w:name w:val="WW8Num21z3"/>
    <w:qFormat/>
    <w:rsid w:val="004A61CE"/>
    <w:rPr>
      <w:rFonts w:ascii="Wingdings" w:hAnsi="Wingdings" w:cs="StarSymbol"/>
      <w:sz w:val="18"/>
      <w:szCs w:val="18"/>
    </w:rPr>
  </w:style>
  <w:style w:type="character" w:customStyle="1" w:styleId="WW8Num33z1">
    <w:name w:val="WW8Num33z1"/>
    <w:qFormat/>
    <w:rsid w:val="004A61CE"/>
    <w:rPr>
      <w:rFonts w:ascii="Courier New" w:hAnsi="Courier New"/>
    </w:rPr>
  </w:style>
  <w:style w:type="character" w:customStyle="1" w:styleId="WW8Num33z2">
    <w:name w:val="WW8Num33z2"/>
    <w:qFormat/>
    <w:rsid w:val="004A61CE"/>
    <w:rPr>
      <w:rFonts w:ascii="Wingdings" w:hAnsi="Wingdings"/>
    </w:rPr>
  </w:style>
  <w:style w:type="character" w:customStyle="1" w:styleId="WW8Num33z4">
    <w:name w:val="WW8Num33z4"/>
    <w:qFormat/>
    <w:rsid w:val="004A61CE"/>
    <w:rPr>
      <w:rFonts w:ascii="Courier New" w:hAnsi="Courier New"/>
    </w:rPr>
  </w:style>
  <w:style w:type="character" w:customStyle="1" w:styleId="WW8Num34z1">
    <w:name w:val="WW8Num34z1"/>
    <w:qFormat/>
    <w:rsid w:val="004A61CE"/>
    <w:rPr>
      <w:rFonts w:ascii="Times New Roman" w:hAnsi="Times New Roman" w:cs="Times New Roman"/>
    </w:rPr>
  </w:style>
  <w:style w:type="character" w:customStyle="1" w:styleId="WW8Num35z1">
    <w:name w:val="WW8Num35z1"/>
    <w:qFormat/>
    <w:rsid w:val="004A61CE"/>
    <w:rPr>
      <w:rFonts w:ascii="Courier New" w:hAnsi="Courier New"/>
    </w:rPr>
  </w:style>
  <w:style w:type="character" w:customStyle="1" w:styleId="WW8Num35z2">
    <w:name w:val="WW8Num35z2"/>
    <w:qFormat/>
    <w:rsid w:val="004A61CE"/>
    <w:rPr>
      <w:rFonts w:ascii="Wingdings" w:hAnsi="Wingdings"/>
    </w:rPr>
  </w:style>
  <w:style w:type="character" w:customStyle="1" w:styleId="WW8Num35z4">
    <w:name w:val="WW8Num35z4"/>
    <w:qFormat/>
    <w:rsid w:val="004A61CE"/>
    <w:rPr>
      <w:rFonts w:ascii="Courier New" w:hAnsi="Courier New"/>
    </w:rPr>
  </w:style>
  <w:style w:type="character" w:customStyle="1" w:styleId="WW8Num37z2">
    <w:name w:val="WW8Num37z2"/>
    <w:qFormat/>
    <w:rsid w:val="004A61CE"/>
    <w:rPr>
      <w:rFonts w:ascii="Wingdings" w:hAnsi="Wingdings"/>
    </w:rPr>
  </w:style>
  <w:style w:type="character" w:customStyle="1" w:styleId="WW8Num37z4">
    <w:name w:val="WW8Num37z4"/>
    <w:qFormat/>
    <w:rsid w:val="004A61CE"/>
    <w:rPr>
      <w:rFonts w:ascii="Courier New" w:hAnsi="Courier New"/>
    </w:rPr>
  </w:style>
  <w:style w:type="character" w:customStyle="1" w:styleId="WW8Num39z1">
    <w:name w:val="WW8Num39z1"/>
    <w:qFormat/>
    <w:rsid w:val="004A61CE"/>
    <w:rPr>
      <w:rFonts w:ascii="Courier New" w:hAnsi="Courier New"/>
    </w:rPr>
  </w:style>
  <w:style w:type="character" w:customStyle="1" w:styleId="WW8Num39z2">
    <w:name w:val="WW8Num39z2"/>
    <w:qFormat/>
    <w:rsid w:val="004A61CE"/>
    <w:rPr>
      <w:rFonts w:ascii="Wingdings" w:hAnsi="Wingdings"/>
    </w:rPr>
  </w:style>
  <w:style w:type="character" w:customStyle="1" w:styleId="WW8Num39z4">
    <w:name w:val="WW8Num39z4"/>
    <w:qFormat/>
    <w:rsid w:val="004A61CE"/>
    <w:rPr>
      <w:rFonts w:ascii="Courier New" w:hAnsi="Courier New"/>
    </w:rPr>
  </w:style>
  <w:style w:type="character" w:customStyle="1" w:styleId="WW8Num43z1">
    <w:name w:val="WW8Num43z1"/>
    <w:qFormat/>
    <w:rsid w:val="004A61CE"/>
    <w:rPr>
      <w:rFonts w:ascii="Courier New" w:hAnsi="Courier New"/>
    </w:rPr>
  </w:style>
  <w:style w:type="character" w:customStyle="1" w:styleId="WW8Num43z2">
    <w:name w:val="WW8Num43z2"/>
    <w:qFormat/>
    <w:rsid w:val="004A61CE"/>
    <w:rPr>
      <w:rFonts w:ascii="Wingdings" w:hAnsi="Wingdings"/>
    </w:rPr>
  </w:style>
  <w:style w:type="character" w:customStyle="1" w:styleId="WW8Num43z4">
    <w:name w:val="WW8Num43z4"/>
    <w:qFormat/>
    <w:rsid w:val="004A61CE"/>
    <w:rPr>
      <w:rFonts w:ascii="Courier New" w:hAnsi="Courier New"/>
    </w:rPr>
  </w:style>
  <w:style w:type="character" w:customStyle="1" w:styleId="WW8Num45z1">
    <w:name w:val="WW8Num45z1"/>
    <w:qFormat/>
    <w:rsid w:val="004A61CE"/>
    <w:rPr>
      <w:rFonts w:ascii="Courier New" w:hAnsi="Courier New"/>
    </w:rPr>
  </w:style>
  <w:style w:type="character" w:customStyle="1" w:styleId="WW8Num45z2">
    <w:name w:val="WW8Num45z2"/>
    <w:qFormat/>
    <w:rsid w:val="004A61CE"/>
    <w:rPr>
      <w:rFonts w:ascii="Wingdings" w:hAnsi="Wingdings"/>
    </w:rPr>
  </w:style>
  <w:style w:type="character" w:customStyle="1" w:styleId="WW8Num45z4">
    <w:name w:val="WW8Num45z4"/>
    <w:qFormat/>
    <w:rsid w:val="004A61CE"/>
    <w:rPr>
      <w:rFonts w:ascii="Courier New" w:hAnsi="Courier New"/>
    </w:rPr>
  </w:style>
  <w:style w:type="character" w:customStyle="1" w:styleId="WW8Num50z1">
    <w:name w:val="WW8Num50z1"/>
    <w:qFormat/>
    <w:rsid w:val="004A61CE"/>
    <w:rPr>
      <w:rFonts w:ascii="Courier New" w:hAnsi="Courier New"/>
    </w:rPr>
  </w:style>
  <w:style w:type="character" w:customStyle="1" w:styleId="WW8Num50z2">
    <w:name w:val="WW8Num50z2"/>
    <w:qFormat/>
    <w:rsid w:val="004A61CE"/>
    <w:rPr>
      <w:rFonts w:ascii="Wingdings" w:hAnsi="Wingdings"/>
    </w:rPr>
  </w:style>
  <w:style w:type="character" w:customStyle="1" w:styleId="WW8Num50z3">
    <w:name w:val="WW8Num50z3"/>
    <w:qFormat/>
    <w:rsid w:val="004A61CE"/>
    <w:rPr>
      <w:rFonts w:ascii="Symbol" w:hAnsi="Symbol"/>
    </w:rPr>
  </w:style>
  <w:style w:type="character" w:customStyle="1" w:styleId="WW8Num54z2">
    <w:name w:val="WW8Num54z2"/>
    <w:qFormat/>
    <w:rsid w:val="004A61CE"/>
    <w:rPr>
      <w:rFonts w:ascii="Wingdings" w:hAnsi="Wingdings"/>
    </w:rPr>
  </w:style>
  <w:style w:type="character" w:customStyle="1" w:styleId="WW8Num54z4">
    <w:name w:val="WW8Num54z4"/>
    <w:qFormat/>
    <w:rsid w:val="004A61CE"/>
    <w:rPr>
      <w:rFonts w:ascii="Courier New" w:hAnsi="Courier New"/>
    </w:rPr>
  </w:style>
  <w:style w:type="character" w:customStyle="1" w:styleId="WW8Num71z1">
    <w:name w:val="WW8Num71z1"/>
    <w:qFormat/>
    <w:rsid w:val="004A61CE"/>
    <w:rPr>
      <w:rFonts w:ascii="Symbol" w:hAnsi="Symbol"/>
    </w:rPr>
  </w:style>
  <w:style w:type="character" w:customStyle="1" w:styleId="WW8Num71z2">
    <w:name w:val="WW8Num71z2"/>
    <w:qFormat/>
    <w:rsid w:val="004A61CE"/>
    <w:rPr>
      <w:rFonts w:ascii="Wingdings" w:hAnsi="Wingdings"/>
    </w:rPr>
  </w:style>
  <w:style w:type="character" w:customStyle="1" w:styleId="WW8Num71z4">
    <w:name w:val="WW8Num71z4"/>
    <w:qFormat/>
    <w:rsid w:val="004A61CE"/>
    <w:rPr>
      <w:rFonts w:ascii="Courier New" w:hAnsi="Courier New"/>
    </w:rPr>
  </w:style>
  <w:style w:type="character" w:customStyle="1" w:styleId="WW8Num75z1">
    <w:name w:val="WW8Num75z1"/>
    <w:qFormat/>
    <w:rsid w:val="004A61CE"/>
    <w:rPr>
      <w:rFonts w:ascii="Symbol" w:hAnsi="Symbol"/>
    </w:rPr>
  </w:style>
  <w:style w:type="character" w:customStyle="1" w:styleId="WW8Num75z2">
    <w:name w:val="WW8Num75z2"/>
    <w:qFormat/>
    <w:rsid w:val="004A61CE"/>
    <w:rPr>
      <w:rFonts w:ascii="Wingdings" w:hAnsi="Wingdings"/>
    </w:rPr>
  </w:style>
  <w:style w:type="character" w:customStyle="1" w:styleId="WW8Num75z4">
    <w:name w:val="WW8Num75z4"/>
    <w:qFormat/>
    <w:rsid w:val="004A61CE"/>
    <w:rPr>
      <w:rFonts w:ascii="Courier New" w:hAnsi="Courier New"/>
    </w:rPr>
  </w:style>
  <w:style w:type="character" w:customStyle="1" w:styleId="WW8Num76z1">
    <w:name w:val="WW8Num76z1"/>
    <w:qFormat/>
    <w:rsid w:val="004A61CE"/>
    <w:rPr>
      <w:rFonts w:ascii="Courier New" w:hAnsi="Courier New"/>
    </w:rPr>
  </w:style>
  <w:style w:type="character" w:customStyle="1" w:styleId="WW8Num76z2">
    <w:name w:val="WW8Num76z2"/>
    <w:qFormat/>
    <w:rsid w:val="004A61CE"/>
    <w:rPr>
      <w:rFonts w:ascii="Wingdings" w:hAnsi="Wingdings"/>
    </w:rPr>
  </w:style>
  <w:style w:type="character" w:customStyle="1" w:styleId="WW8Num76z4">
    <w:name w:val="WW8Num76z4"/>
    <w:qFormat/>
    <w:rsid w:val="004A61CE"/>
    <w:rPr>
      <w:rFonts w:ascii="Courier New" w:hAnsi="Courier New"/>
    </w:rPr>
  </w:style>
  <w:style w:type="character" w:customStyle="1" w:styleId="WW8Num95z1">
    <w:name w:val="WW8Num95z1"/>
    <w:qFormat/>
    <w:rsid w:val="004A61CE"/>
    <w:rPr>
      <w:rFonts w:ascii="Courier New" w:hAnsi="Courier New"/>
    </w:rPr>
  </w:style>
  <w:style w:type="character" w:customStyle="1" w:styleId="WW8Num95z2">
    <w:name w:val="WW8Num95z2"/>
    <w:qFormat/>
    <w:rsid w:val="004A61CE"/>
    <w:rPr>
      <w:rFonts w:ascii="Wingdings" w:hAnsi="Wingdings"/>
    </w:rPr>
  </w:style>
  <w:style w:type="character" w:customStyle="1" w:styleId="WW8Num95z4">
    <w:name w:val="WW8Num95z4"/>
    <w:qFormat/>
    <w:rsid w:val="004A61CE"/>
    <w:rPr>
      <w:rFonts w:ascii="Courier New" w:hAnsi="Courier New"/>
    </w:rPr>
  </w:style>
  <w:style w:type="character" w:customStyle="1" w:styleId="WW8Num97z1">
    <w:name w:val="WW8Num97z1"/>
    <w:qFormat/>
    <w:rsid w:val="004A61CE"/>
    <w:rPr>
      <w:rFonts w:ascii="Courier New" w:hAnsi="Courier New"/>
    </w:rPr>
  </w:style>
  <w:style w:type="character" w:customStyle="1" w:styleId="WW8Num97z2">
    <w:name w:val="WW8Num97z2"/>
    <w:qFormat/>
    <w:rsid w:val="004A61CE"/>
    <w:rPr>
      <w:rFonts w:ascii="Wingdings" w:hAnsi="Wingdings"/>
    </w:rPr>
  </w:style>
  <w:style w:type="character" w:customStyle="1" w:styleId="WW8Num97z4">
    <w:name w:val="WW8Num97z4"/>
    <w:qFormat/>
    <w:rsid w:val="004A61CE"/>
    <w:rPr>
      <w:rFonts w:ascii="Courier New" w:hAnsi="Courier New"/>
    </w:rPr>
  </w:style>
  <w:style w:type="character" w:customStyle="1" w:styleId="WW8Num101z1">
    <w:name w:val="WW8Num101z1"/>
    <w:qFormat/>
    <w:rsid w:val="004A61CE"/>
    <w:rPr>
      <w:rFonts w:ascii="Courier New" w:hAnsi="Courier New"/>
    </w:rPr>
  </w:style>
  <w:style w:type="character" w:customStyle="1" w:styleId="WW8Num101z2">
    <w:name w:val="WW8Num101z2"/>
    <w:qFormat/>
    <w:rsid w:val="004A61CE"/>
    <w:rPr>
      <w:rFonts w:ascii="Wingdings" w:hAnsi="Wingdings"/>
    </w:rPr>
  </w:style>
  <w:style w:type="character" w:customStyle="1" w:styleId="WW8Num101z4">
    <w:name w:val="WW8Num101z4"/>
    <w:qFormat/>
    <w:rsid w:val="004A61CE"/>
    <w:rPr>
      <w:rFonts w:ascii="Courier New" w:hAnsi="Courier New"/>
    </w:rPr>
  </w:style>
  <w:style w:type="character" w:customStyle="1" w:styleId="WW8Num104z1">
    <w:name w:val="WW8Num104z1"/>
    <w:qFormat/>
    <w:rsid w:val="004A61CE"/>
    <w:rPr>
      <w:rFonts w:ascii="Symbol" w:hAnsi="Symbol"/>
    </w:rPr>
  </w:style>
  <w:style w:type="character" w:customStyle="1" w:styleId="WW8Num104z2">
    <w:name w:val="WW8Num104z2"/>
    <w:qFormat/>
    <w:rsid w:val="004A61CE"/>
    <w:rPr>
      <w:rFonts w:ascii="Wingdings" w:hAnsi="Wingdings"/>
    </w:rPr>
  </w:style>
  <w:style w:type="character" w:customStyle="1" w:styleId="WW8Num105z1">
    <w:name w:val="WW8Num105z1"/>
    <w:qFormat/>
    <w:rsid w:val="004A61CE"/>
    <w:rPr>
      <w:rFonts w:ascii="Courier New" w:hAnsi="Courier New"/>
    </w:rPr>
  </w:style>
  <w:style w:type="character" w:customStyle="1" w:styleId="WW8Num105z2">
    <w:name w:val="WW8Num105z2"/>
    <w:qFormat/>
    <w:rsid w:val="004A61CE"/>
    <w:rPr>
      <w:rFonts w:ascii="Wingdings" w:hAnsi="Wingdings"/>
    </w:rPr>
  </w:style>
  <w:style w:type="character" w:customStyle="1" w:styleId="WW8Num106z1">
    <w:name w:val="WW8Num106z1"/>
    <w:qFormat/>
    <w:rsid w:val="004A61CE"/>
    <w:rPr>
      <w:rFonts w:ascii="Courier New" w:hAnsi="Courier New" w:cs="Courier New"/>
    </w:rPr>
  </w:style>
  <w:style w:type="character" w:customStyle="1" w:styleId="WW8Num106z2">
    <w:name w:val="WW8Num106z2"/>
    <w:qFormat/>
    <w:rsid w:val="004A61CE"/>
    <w:rPr>
      <w:rFonts w:ascii="Wingdings" w:hAnsi="Wingdings"/>
    </w:rPr>
  </w:style>
  <w:style w:type="character" w:customStyle="1" w:styleId="WW8Num107z1">
    <w:name w:val="WW8Num107z1"/>
    <w:qFormat/>
    <w:rsid w:val="004A61CE"/>
    <w:rPr>
      <w:rFonts w:ascii="Courier New" w:hAnsi="Courier New" w:cs="Courier New"/>
    </w:rPr>
  </w:style>
  <w:style w:type="character" w:customStyle="1" w:styleId="WW8Num107z2">
    <w:name w:val="WW8Num107z2"/>
    <w:qFormat/>
    <w:rsid w:val="004A61CE"/>
    <w:rPr>
      <w:rFonts w:ascii="Wingdings" w:hAnsi="Wingdings"/>
    </w:rPr>
  </w:style>
  <w:style w:type="character" w:customStyle="1" w:styleId="WW8Num108z1">
    <w:name w:val="WW8Num108z1"/>
    <w:qFormat/>
    <w:rsid w:val="004A61CE"/>
    <w:rPr>
      <w:rFonts w:ascii="Courier New" w:hAnsi="Courier New" w:cs="Courier New"/>
    </w:rPr>
  </w:style>
  <w:style w:type="character" w:customStyle="1" w:styleId="WW8Num108z2">
    <w:name w:val="WW8Num108z2"/>
    <w:qFormat/>
    <w:rsid w:val="004A61CE"/>
    <w:rPr>
      <w:rFonts w:ascii="Wingdings" w:hAnsi="Wingdings"/>
    </w:rPr>
  </w:style>
  <w:style w:type="character" w:customStyle="1" w:styleId="WW8Num109z1">
    <w:name w:val="WW8Num109z1"/>
    <w:qFormat/>
    <w:rsid w:val="004A61CE"/>
    <w:rPr>
      <w:rFonts w:ascii="Courier New" w:hAnsi="Courier New" w:cs="Courier New"/>
    </w:rPr>
  </w:style>
  <w:style w:type="character" w:customStyle="1" w:styleId="WW8Num109z2">
    <w:name w:val="WW8Num109z2"/>
    <w:qFormat/>
    <w:rsid w:val="004A61CE"/>
    <w:rPr>
      <w:rFonts w:ascii="Wingdings" w:hAnsi="Wingdings"/>
    </w:rPr>
  </w:style>
  <w:style w:type="character" w:customStyle="1" w:styleId="WW8Num110z1">
    <w:name w:val="WW8Num110z1"/>
    <w:qFormat/>
    <w:rsid w:val="004A61CE"/>
    <w:rPr>
      <w:rFonts w:ascii="Courier New" w:hAnsi="Courier New" w:cs="Courier New"/>
    </w:rPr>
  </w:style>
  <w:style w:type="character" w:customStyle="1" w:styleId="WW8Num110z2">
    <w:name w:val="WW8Num110z2"/>
    <w:qFormat/>
    <w:rsid w:val="004A61CE"/>
    <w:rPr>
      <w:rFonts w:ascii="Wingdings" w:hAnsi="Wingdings"/>
    </w:rPr>
  </w:style>
  <w:style w:type="character" w:customStyle="1" w:styleId="WW8Num111z1">
    <w:name w:val="WW8Num111z1"/>
    <w:qFormat/>
    <w:rsid w:val="004A61CE"/>
    <w:rPr>
      <w:rFonts w:ascii="Courier New" w:hAnsi="Courier New" w:cs="Courier New"/>
    </w:rPr>
  </w:style>
  <w:style w:type="character" w:customStyle="1" w:styleId="WW8Num111z2">
    <w:name w:val="WW8Num111z2"/>
    <w:qFormat/>
    <w:rsid w:val="004A61CE"/>
    <w:rPr>
      <w:rFonts w:ascii="Wingdings" w:hAnsi="Wingdings"/>
    </w:rPr>
  </w:style>
  <w:style w:type="character" w:customStyle="1" w:styleId="WW8Num112z1">
    <w:name w:val="WW8Num112z1"/>
    <w:qFormat/>
    <w:rsid w:val="004A61CE"/>
    <w:rPr>
      <w:rFonts w:ascii="Courier New" w:hAnsi="Courier New" w:cs="Courier New"/>
    </w:rPr>
  </w:style>
  <w:style w:type="character" w:customStyle="1" w:styleId="WW8Num112z2">
    <w:name w:val="WW8Num112z2"/>
    <w:qFormat/>
    <w:rsid w:val="004A61CE"/>
    <w:rPr>
      <w:rFonts w:ascii="Wingdings" w:hAnsi="Wingdings"/>
    </w:rPr>
  </w:style>
  <w:style w:type="character" w:customStyle="1" w:styleId="WW8Num113z1">
    <w:name w:val="WW8Num113z1"/>
    <w:qFormat/>
    <w:rsid w:val="004A61CE"/>
    <w:rPr>
      <w:rFonts w:ascii="Courier New" w:hAnsi="Courier New" w:cs="Courier New"/>
    </w:rPr>
  </w:style>
  <w:style w:type="character" w:customStyle="1" w:styleId="WW8Num113z2">
    <w:name w:val="WW8Num113z2"/>
    <w:qFormat/>
    <w:rsid w:val="004A61CE"/>
    <w:rPr>
      <w:rFonts w:ascii="Wingdings" w:hAnsi="Wingdings"/>
    </w:rPr>
  </w:style>
  <w:style w:type="character" w:customStyle="1" w:styleId="WW8Num114z1">
    <w:name w:val="WW8Num114z1"/>
    <w:qFormat/>
    <w:rsid w:val="004A61CE"/>
    <w:rPr>
      <w:rFonts w:ascii="Courier New" w:hAnsi="Courier New" w:cs="Courier New"/>
    </w:rPr>
  </w:style>
  <w:style w:type="character" w:customStyle="1" w:styleId="WW8Num114z2">
    <w:name w:val="WW8Num114z2"/>
    <w:qFormat/>
    <w:rsid w:val="004A61CE"/>
    <w:rPr>
      <w:rFonts w:ascii="Wingdings" w:hAnsi="Wingdings"/>
    </w:rPr>
  </w:style>
  <w:style w:type="character" w:customStyle="1" w:styleId="WW8Num115z1">
    <w:name w:val="WW8Num115z1"/>
    <w:qFormat/>
    <w:rsid w:val="004A61CE"/>
    <w:rPr>
      <w:rFonts w:ascii="Courier New" w:hAnsi="Courier New" w:cs="Courier New"/>
    </w:rPr>
  </w:style>
  <w:style w:type="character" w:customStyle="1" w:styleId="WW8Num115z2">
    <w:name w:val="WW8Num115z2"/>
    <w:qFormat/>
    <w:rsid w:val="004A61CE"/>
    <w:rPr>
      <w:rFonts w:ascii="Wingdings" w:hAnsi="Wingdings"/>
    </w:rPr>
  </w:style>
  <w:style w:type="character" w:customStyle="1" w:styleId="WW8Num116z1">
    <w:name w:val="WW8Num116z1"/>
    <w:qFormat/>
    <w:rsid w:val="004A61CE"/>
    <w:rPr>
      <w:rFonts w:ascii="Courier New" w:hAnsi="Courier New" w:cs="Courier New"/>
    </w:rPr>
  </w:style>
  <w:style w:type="character" w:customStyle="1" w:styleId="WW8Num116z2">
    <w:name w:val="WW8Num116z2"/>
    <w:qFormat/>
    <w:rsid w:val="004A61CE"/>
    <w:rPr>
      <w:rFonts w:ascii="Wingdings" w:hAnsi="Wingdings"/>
    </w:rPr>
  </w:style>
  <w:style w:type="character" w:customStyle="1" w:styleId="WW8Num117z1">
    <w:name w:val="WW8Num117z1"/>
    <w:qFormat/>
    <w:rsid w:val="004A61CE"/>
    <w:rPr>
      <w:rFonts w:ascii="Courier New" w:hAnsi="Courier New" w:cs="Courier New"/>
    </w:rPr>
  </w:style>
  <w:style w:type="character" w:customStyle="1" w:styleId="WW8Num117z2">
    <w:name w:val="WW8Num117z2"/>
    <w:qFormat/>
    <w:rsid w:val="004A61CE"/>
    <w:rPr>
      <w:rFonts w:ascii="Wingdings" w:hAnsi="Wingdings"/>
    </w:rPr>
  </w:style>
  <w:style w:type="character" w:customStyle="1" w:styleId="WW8Num118z1">
    <w:name w:val="WW8Num118z1"/>
    <w:qFormat/>
    <w:rsid w:val="004A61CE"/>
    <w:rPr>
      <w:rFonts w:ascii="Courier New" w:hAnsi="Courier New" w:cs="Courier New"/>
    </w:rPr>
  </w:style>
  <w:style w:type="character" w:customStyle="1" w:styleId="WW8Num118z2">
    <w:name w:val="WW8Num118z2"/>
    <w:qFormat/>
    <w:rsid w:val="004A61CE"/>
    <w:rPr>
      <w:rFonts w:ascii="Wingdings" w:hAnsi="Wingdings"/>
    </w:rPr>
  </w:style>
  <w:style w:type="character" w:customStyle="1" w:styleId="WW8Num119z1">
    <w:name w:val="WW8Num119z1"/>
    <w:qFormat/>
    <w:rsid w:val="004A61CE"/>
    <w:rPr>
      <w:rFonts w:ascii="Courier New" w:hAnsi="Courier New" w:cs="Courier New"/>
    </w:rPr>
  </w:style>
  <w:style w:type="character" w:customStyle="1" w:styleId="WW8Num119z2">
    <w:name w:val="WW8Num119z2"/>
    <w:qFormat/>
    <w:rsid w:val="004A61CE"/>
    <w:rPr>
      <w:rFonts w:ascii="Wingdings" w:hAnsi="Wingdings"/>
    </w:rPr>
  </w:style>
  <w:style w:type="character" w:customStyle="1" w:styleId="WW8Num120z1">
    <w:name w:val="WW8Num120z1"/>
    <w:qFormat/>
    <w:rsid w:val="004A61CE"/>
    <w:rPr>
      <w:rFonts w:ascii="Courier New" w:hAnsi="Courier New" w:cs="Courier New"/>
    </w:rPr>
  </w:style>
  <w:style w:type="character" w:customStyle="1" w:styleId="WW8Num120z2">
    <w:name w:val="WW8Num120z2"/>
    <w:qFormat/>
    <w:rsid w:val="004A61CE"/>
    <w:rPr>
      <w:rFonts w:ascii="Wingdings" w:hAnsi="Wingdings"/>
    </w:rPr>
  </w:style>
  <w:style w:type="character" w:customStyle="1" w:styleId="WW8Num121z1">
    <w:name w:val="WW8Num121z1"/>
    <w:qFormat/>
    <w:rsid w:val="004A61CE"/>
    <w:rPr>
      <w:rFonts w:ascii="Courier New" w:hAnsi="Courier New" w:cs="Courier New"/>
    </w:rPr>
  </w:style>
  <w:style w:type="character" w:customStyle="1" w:styleId="WW8Num121z2">
    <w:name w:val="WW8Num121z2"/>
    <w:qFormat/>
    <w:rsid w:val="004A61CE"/>
    <w:rPr>
      <w:rFonts w:ascii="Wingdings" w:hAnsi="Wingdings"/>
    </w:rPr>
  </w:style>
  <w:style w:type="character" w:customStyle="1" w:styleId="WW8Num122z1">
    <w:name w:val="WW8Num122z1"/>
    <w:qFormat/>
    <w:rsid w:val="004A61CE"/>
    <w:rPr>
      <w:rFonts w:ascii="Courier New" w:hAnsi="Courier New" w:cs="Courier New"/>
    </w:rPr>
  </w:style>
  <w:style w:type="character" w:customStyle="1" w:styleId="WW8Num122z2">
    <w:name w:val="WW8Num122z2"/>
    <w:qFormat/>
    <w:rsid w:val="004A61CE"/>
    <w:rPr>
      <w:rFonts w:ascii="Wingdings" w:hAnsi="Wingdings"/>
    </w:rPr>
  </w:style>
  <w:style w:type="character" w:customStyle="1" w:styleId="WW8Num123z1">
    <w:name w:val="WW8Num123z1"/>
    <w:qFormat/>
    <w:rsid w:val="004A61CE"/>
    <w:rPr>
      <w:rFonts w:ascii="Courier New" w:hAnsi="Courier New" w:cs="Courier New"/>
    </w:rPr>
  </w:style>
  <w:style w:type="character" w:customStyle="1" w:styleId="WW8Num123z2">
    <w:name w:val="WW8Num123z2"/>
    <w:qFormat/>
    <w:rsid w:val="004A61CE"/>
    <w:rPr>
      <w:rFonts w:ascii="Wingdings" w:hAnsi="Wingdings"/>
    </w:rPr>
  </w:style>
  <w:style w:type="character" w:customStyle="1" w:styleId="WW8Num124z1">
    <w:name w:val="WW8Num124z1"/>
    <w:qFormat/>
    <w:rsid w:val="004A61CE"/>
    <w:rPr>
      <w:rFonts w:ascii="Courier New" w:hAnsi="Courier New" w:cs="Courier New"/>
    </w:rPr>
  </w:style>
  <w:style w:type="character" w:customStyle="1" w:styleId="WW8Num124z2">
    <w:name w:val="WW8Num124z2"/>
    <w:qFormat/>
    <w:rsid w:val="004A61CE"/>
    <w:rPr>
      <w:rFonts w:ascii="Wingdings" w:hAnsi="Wingdings"/>
    </w:rPr>
  </w:style>
  <w:style w:type="character" w:customStyle="1" w:styleId="WW8Num125z1">
    <w:name w:val="WW8Num125z1"/>
    <w:qFormat/>
    <w:rsid w:val="004A61CE"/>
    <w:rPr>
      <w:rFonts w:ascii="Courier New" w:hAnsi="Courier New" w:cs="Courier New"/>
    </w:rPr>
  </w:style>
  <w:style w:type="character" w:customStyle="1" w:styleId="WW8Num125z2">
    <w:name w:val="WW8Num125z2"/>
    <w:qFormat/>
    <w:rsid w:val="004A61CE"/>
    <w:rPr>
      <w:rFonts w:ascii="Wingdings" w:hAnsi="Wingdings"/>
    </w:rPr>
  </w:style>
  <w:style w:type="character" w:customStyle="1" w:styleId="WW8Num126z1">
    <w:name w:val="WW8Num126z1"/>
    <w:qFormat/>
    <w:rsid w:val="004A61CE"/>
    <w:rPr>
      <w:rFonts w:ascii="Courier New" w:hAnsi="Courier New" w:cs="Courier New"/>
    </w:rPr>
  </w:style>
  <w:style w:type="character" w:customStyle="1" w:styleId="WW8Num126z2">
    <w:name w:val="WW8Num126z2"/>
    <w:qFormat/>
    <w:rsid w:val="004A61CE"/>
    <w:rPr>
      <w:rFonts w:ascii="Wingdings" w:hAnsi="Wingdings"/>
    </w:rPr>
  </w:style>
  <w:style w:type="character" w:customStyle="1" w:styleId="WW8Num127z1">
    <w:name w:val="WW8Num127z1"/>
    <w:qFormat/>
    <w:rsid w:val="004A61CE"/>
    <w:rPr>
      <w:rFonts w:ascii="Courier New" w:hAnsi="Courier New" w:cs="Courier New"/>
    </w:rPr>
  </w:style>
  <w:style w:type="character" w:customStyle="1" w:styleId="WW8Num127z2">
    <w:name w:val="WW8Num127z2"/>
    <w:qFormat/>
    <w:rsid w:val="004A61CE"/>
    <w:rPr>
      <w:rFonts w:ascii="Wingdings" w:hAnsi="Wingdings"/>
    </w:rPr>
  </w:style>
  <w:style w:type="character" w:customStyle="1" w:styleId="WW8Num128z1">
    <w:name w:val="WW8Num128z1"/>
    <w:qFormat/>
    <w:rsid w:val="004A61CE"/>
    <w:rPr>
      <w:rFonts w:ascii="Courier New" w:hAnsi="Courier New" w:cs="Courier New"/>
    </w:rPr>
  </w:style>
  <w:style w:type="character" w:customStyle="1" w:styleId="WW8Num128z2">
    <w:name w:val="WW8Num128z2"/>
    <w:qFormat/>
    <w:rsid w:val="004A61CE"/>
    <w:rPr>
      <w:rFonts w:ascii="Wingdings" w:hAnsi="Wingdings"/>
    </w:rPr>
  </w:style>
  <w:style w:type="character" w:customStyle="1" w:styleId="WW8Num129z1">
    <w:name w:val="WW8Num129z1"/>
    <w:qFormat/>
    <w:rsid w:val="004A61CE"/>
    <w:rPr>
      <w:rFonts w:ascii="Courier New" w:hAnsi="Courier New" w:cs="Courier New"/>
    </w:rPr>
  </w:style>
  <w:style w:type="character" w:customStyle="1" w:styleId="WW8Num129z2">
    <w:name w:val="WW8Num129z2"/>
    <w:qFormat/>
    <w:rsid w:val="004A61CE"/>
    <w:rPr>
      <w:rFonts w:ascii="Wingdings" w:hAnsi="Wingdings"/>
    </w:rPr>
  </w:style>
  <w:style w:type="character" w:customStyle="1" w:styleId="WW8Num130z1">
    <w:name w:val="WW8Num130z1"/>
    <w:qFormat/>
    <w:rsid w:val="004A61CE"/>
    <w:rPr>
      <w:rFonts w:ascii="Courier New" w:hAnsi="Courier New" w:cs="Courier New"/>
    </w:rPr>
  </w:style>
  <w:style w:type="character" w:customStyle="1" w:styleId="WW8Num130z2">
    <w:name w:val="WW8Num130z2"/>
    <w:qFormat/>
    <w:rsid w:val="004A61CE"/>
    <w:rPr>
      <w:rFonts w:ascii="Wingdings" w:hAnsi="Wingdings"/>
    </w:rPr>
  </w:style>
  <w:style w:type="character" w:customStyle="1" w:styleId="WW8Num131z1">
    <w:name w:val="WW8Num131z1"/>
    <w:qFormat/>
    <w:rsid w:val="004A61CE"/>
    <w:rPr>
      <w:rFonts w:ascii="Courier New" w:hAnsi="Courier New" w:cs="Courier New"/>
    </w:rPr>
  </w:style>
  <w:style w:type="character" w:customStyle="1" w:styleId="WW8Num131z2">
    <w:name w:val="WW8Num131z2"/>
    <w:qFormat/>
    <w:rsid w:val="004A61CE"/>
    <w:rPr>
      <w:rFonts w:ascii="Wingdings" w:hAnsi="Wingdings"/>
    </w:rPr>
  </w:style>
  <w:style w:type="character" w:customStyle="1" w:styleId="WW8Num132z1">
    <w:name w:val="WW8Num132z1"/>
    <w:qFormat/>
    <w:rsid w:val="004A61CE"/>
    <w:rPr>
      <w:rFonts w:ascii="Courier New" w:hAnsi="Courier New" w:cs="Courier New"/>
    </w:rPr>
  </w:style>
  <w:style w:type="character" w:customStyle="1" w:styleId="WW8Num132z2">
    <w:name w:val="WW8Num132z2"/>
    <w:qFormat/>
    <w:rsid w:val="004A61CE"/>
    <w:rPr>
      <w:rFonts w:ascii="Wingdings" w:hAnsi="Wingdings"/>
    </w:rPr>
  </w:style>
  <w:style w:type="character" w:customStyle="1" w:styleId="WW8Num133z1">
    <w:name w:val="WW8Num133z1"/>
    <w:qFormat/>
    <w:rsid w:val="004A61CE"/>
    <w:rPr>
      <w:rFonts w:ascii="Courier New" w:hAnsi="Courier New" w:cs="Courier New"/>
    </w:rPr>
  </w:style>
  <w:style w:type="character" w:customStyle="1" w:styleId="WW8Num133z3">
    <w:name w:val="WW8Num133z3"/>
    <w:qFormat/>
    <w:rsid w:val="004A61CE"/>
    <w:rPr>
      <w:rFonts w:ascii="Symbol" w:hAnsi="Symbol"/>
    </w:rPr>
  </w:style>
  <w:style w:type="character" w:customStyle="1" w:styleId="WW8Num134z1">
    <w:name w:val="WW8Num134z1"/>
    <w:qFormat/>
    <w:rsid w:val="004A61CE"/>
    <w:rPr>
      <w:rFonts w:ascii="Courier New" w:hAnsi="Courier New" w:cs="Courier New"/>
    </w:rPr>
  </w:style>
  <w:style w:type="character" w:customStyle="1" w:styleId="WW8Num134z2">
    <w:name w:val="WW8Num134z2"/>
    <w:qFormat/>
    <w:rsid w:val="004A61CE"/>
    <w:rPr>
      <w:rFonts w:ascii="Wingdings" w:hAnsi="Wingdings"/>
    </w:rPr>
  </w:style>
  <w:style w:type="character" w:customStyle="1" w:styleId="WW8Num135z1">
    <w:name w:val="WW8Num135z1"/>
    <w:qFormat/>
    <w:rsid w:val="004A61CE"/>
    <w:rPr>
      <w:rFonts w:ascii="Courier New" w:hAnsi="Courier New" w:cs="Courier New"/>
    </w:rPr>
  </w:style>
  <w:style w:type="character" w:customStyle="1" w:styleId="WW8Num135z2">
    <w:name w:val="WW8Num135z2"/>
    <w:qFormat/>
    <w:rsid w:val="004A61CE"/>
    <w:rPr>
      <w:rFonts w:ascii="Wingdings" w:hAnsi="Wingdings"/>
    </w:rPr>
  </w:style>
  <w:style w:type="character" w:customStyle="1" w:styleId="WW8Num136z1">
    <w:name w:val="WW8Num136z1"/>
    <w:qFormat/>
    <w:rsid w:val="004A61CE"/>
    <w:rPr>
      <w:rFonts w:ascii="Courier New" w:hAnsi="Courier New" w:cs="Courier New"/>
    </w:rPr>
  </w:style>
  <w:style w:type="character" w:customStyle="1" w:styleId="WW8Num136z2">
    <w:name w:val="WW8Num136z2"/>
    <w:qFormat/>
    <w:rsid w:val="004A61CE"/>
    <w:rPr>
      <w:rFonts w:ascii="Wingdings" w:hAnsi="Wingdings"/>
    </w:rPr>
  </w:style>
  <w:style w:type="character" w:customStyle="1" w:styleId="WW8Num137z1">
    <w:name w:val="WW8Num137z1"/>
    <w:qFormat/>
    <w:rsid w:val="004A61CE"/>
    <w:rPr>
      <w:rFonts w:ascii="Courier New" w:hAnsi="Courier New" w:cs="Courier New"/>
    </w:rPr>
  </w:style>
  <w:style w:type="character" w:customStyle="1" w:styleId="WW8Num137z2">
    <w:name w:val="WW8Num137z2"/>
    <w:qFormat/>
    <w:rsid w:val="004A61CE"/>
    <w:rPr>
      <w:rFonts w:ascii="Wingdings" w:hAnsi="Wingdings"/>
    </w:rPr>
  </w:style>
  <w:style w:type="character" w:customStyle="1" w:styleId="WW8Num138z1">
    <w:name w:val="WW8Num138z1"/>
    <w:qFormat/>
    <w:rsid w:val="004A61CE"/>
    <w:rPr>
      <w:rFonts w:ascii="Courier New" w:hAnsi="Courier New" w:cs="Courier New"/>
    </w:rPr>
  </w:style>
  <w:style w:type="character" w:customStyle="1" w:styleId="WW8Num138z2">
    <w:name w:val="WW8Num138z2"/>
    <w:qFormat/>
    <w:rsid w:val="004A61CE"/>
    <w:rPr>
      <w:rFonts w:ascii="Wingdings" w:hAnsi="Wingdings"/>
    </w:rPr>
  </w:style>
  <w:style w:type="character" w:customStyle="1" w:styleId="WW8Num139z1">
    <w:name w:val="WW8Num139z1"/>
    <w:qFormat/>
    <w:rsid w:val="004A61CE"/>
    <w:rPr>
      <w:rFonts w:ascii="Courier New" w:hAnsi="Courier New" w:cs="Courier New"/>
    </w:rPr>
  </w:style>
  <w:style w:type="character" w:customStyle="1" w:styleId="WW8Num139z2">
    <w:name w:val="WW8Num139z2"/>
    <w:qFormat/>
    <w:rsid w:val="004A61CE"/>
    <w:rPr>
      <w:rFonts w:ascii="Wingdings" w:hAnsi="Wingdings"/>
    </w:rPr>
  </w:style>
  <w:style w:type="character" w:customStyle="1" w:styleId="WW8Num140z1">
    <w:name w:val="WW8Num140z1"/>
    <w:qFormat/>
    <w:rsid w:val="004A61CE"/>
    <w:rPr>
      <w:rFonts w:ascii="Courier New" w:hAnsi="Courier New" w:cs="Courier New"/>
    </w:rPr>
  </w:style>
  <w:style w:type="character" w:customStyle="1" w:styleId="WW8Num140z2">
    <w:name w:val="WW8Num140z2"/>
    <w:qFormat/>
    <w:rsid w:val="004A61CE"/>
    <w:rPr>
      <w:rFonts w:ascii="Wingdings" w:hAnsi="Wingdings"/>
    </w:rPr>
  </w:style>
  <w:style w:type="character" w:customStyle="1" w:styleId="WW8Num141z2">
    <w:name w:val="WW8Num141z2"/>
    <w:qFormat/>
    <w:rsid w:val="004A61CE"/>
    <w:rPr>
      <w:rFonts w:ascii="Wingdings" w:hAnsi="Wingdings"/>
    </w:rPr>
  </w:style>
  <w:style w:type="character" w:customStyle="1" w:styleId="WW8Num142z2">
    <w:name w:val="WW8Num142z2"/>
    <w:qFormat/>
    <w:rsid w:val="004A61CE"/>
    <w:rPr>
      <w:rFonts w:ascii="Wingdings" w:hAnsi="Wingdings"/>
    </w:rPr>
  </w:style>
  <w:style w:type="character" w:customStyle="1" w:styleId="WW8Num143z2">
    <w:name w:val="WW8Num143z2"/>
    <w:qFormat/>
    <w:rsid w:val="004A61CE"/>
    <w:rPr>
      <w:rFonts w:ascii="Wingdings" w:hAnsi="Wingdings"/>
    </w:rPr>
  </w:style>
  <w:style w:type="character" w:customStyle="1" w:styleId="WW8Num144z2">
    <w:name w:val="WW8Num144z2"/>
    <w:qFormat/>
    <w:rsid w:val="004A61CE"/>
    <w:rPr>
      <w:rFonts w:ascii="Wingdings" w:hAnsi="Wingdings"/>
    </w:rPr>
  </w:style>
  <w:style w:type="character" w:customStyle="1" w:styleId="WW8Num145z2">
    <w:name w:val="WW8Num145z2"/>
    <w:qFormat/>
    <w:rsid w:val="004A61CE"/>
    <w:rPr>
      <w:rFonts w:ascii="Wingdings" w:hAnsi="Wingdings"/>
    </w:rPr>
  </w:style>
  <w:style w:type="character" w:customStyle="1" w:styleId="WW8Num146z2">
    <w:name w:val="WW8Num146z2"/>
    <w:qFormat/>
    <w:rsid w:val="004A61CE"/>
    <w:rPr>
      <w:rFonts w:ascii="Wingdings" w:hAnsi="Wingdings"/>
    </w:rPr>
  </w:style>
  <w:style w:type="character" w:customStyle="1" w:styleId="WW8Num148z1">
    <w:name w:val="WW8Num148z1"/>
    <w:qFormat/>
    <w:rsid w:val="004A61CE"/>
    <w:rPr>
      <w:rFonts w:ascii="Courier New" w:hAnsi="Courier New" w:cs="Courier New"/>
    </w:rPr>
  </w:style>
  <w:style w:type="character" w:customStyle="1" w:styleId="WW8Num148z2">
    <w:name w:val="WW8Num148z2"/>
    <w:qFormat/>
    <w:rsid w:val="004A61CE"/>
    <w:rPr>
      <w:rFonts w:ascii="Wingdings" w:hAnsi="Wingdings"/>
    </w:rPr>
  </w:style>
  <w:style w:type="character" w:customStyle="1" w:styleId="WW8Num149z1">
    <w:name w:val="WW8Num149z1"/>
    <w:qFormat/>
    <w:rsid w:val="004A61CE"/>
    <w:rPr>
      <w:rFonts w:ascii="Courier New" w:hAnsi="Courier New" w:cs="Courier New"/>
    </w:rPr>
  </w:style>
  <w:style w:type="character" w:customStyle="1" w:styleId="WW8Num149z2">
    <w:name w:val="WW8Num149z2"/>
    <w:qFormat/>
    <w:rsid w:val="004A61CE"/>
    <w:rPr>
      <w:rFonts w:ascii="Wingdings" w:hAnsi="Wingdings"/>
    </w:rPr>
  </w:style>
  <w:style w:type="character" w:customStyle="1" w:styleId="WW8Num150z1">
    <w:name w:val="WW8Num150z1"/>
    <w:qFormat/>
    <w:rsid w:val="004A61CE"/>
    <w:rPr>
      <w:rFonts w:ascii="Courier New" w:hAnsi="Courier New" w:cs="Courier New"/>
    </w:rPr>
  </w:style>
  <w:style w:type="character" w:customStyle="1" w:styleId="WW8Num150z2">
    <w:name w:val="WW8Num150z2"/>
    <w:qFormat/>
    <w:rsid w:val="004A61CE"/>
    <w:rPr>
      <w:rFonts w:ascii="Wingdings" w:hAnsi="Wingdings"/>
    </w:rPr>
  </w:style>
  <w:style w:type="character" w:customStyle="1" w:styleId="WW8Num151z1">
    <w:name w:val="WW8Num151z1"/>
    <w:qFormat/>
    <w:rsid w:val="004A61CE"/>
    <w:rPr>
      <w:rFonts w:ascii="Courier New" w:hAnsi="Courier New" w:cs="Courier New"/>
    </w:rPr>
  </w:style>
  <w:style w:type="character" w:customStyle="1" w:styleId="WW8Num151z2">
    <w:name w:val="WW8Num151z2"/>
    <w:qFormat/>
    <w:rsid w:val="004A61CE"/>
    <w:rPr>
      <w:rFonts w:ascii="Wingdings" w:hAnsi="Wingdings"/>
    </w:rPr>
  </w:style>
  <w:style w:type="character" w:customStyle="1" w:styleId="WW8Num152z1">
    <w:name w:val="WW8Num152z1"/>
    <w:qFormat/>
    <w:rsid w:val="004A61CE"/>
    <w:rPr>
      <w:rFonts w:ascii="Courier New" w:hAnsi="Courier New" w:cs="Courier New"/>
    </w:rPr>
  </w:style>
  <w:style w:type="character" w:customStyle="1" w:styleId="WW8Num152z2">
    <w:name w:val="WW8Num152z2"/>
    <w:qFormat/>
    <w:rsid w:val="004A61CE"/>
    <w:rPr>
      <w:rFonts w:ascii="Wingdings" w:hAnsi="Wingdings"/>
    </w:rPr>
  </w:style>
  <w:style w:type="character" w:customStyle="1" w:styleId="WW8Num153z1">
    <w:name w:val="WW8Num153z1"/>
    <w:qFormat/>
    <w:rsid w:val="004A61CE"/>
    <w:rPr>
      <w:rFonts w:ascii="Courier New" w:hAnsi="Courier New" w:cs="Courier New"/>
    </w:rPr>
  </w:style>
  <w:style w:type="character" w:customStyle="1" w:styleId="WW8Num153z2">
    <w:name w:val="WW8Num153z2"/>
    <w:qFormat/>
    <w:rsid w:val="004A61CE"/>
    <w:rPr>
      <w:rFonts w:ascii="Wingdings" w:hAnsi="Wingdings"/>
    </w:rPr>
  </w:style>
  <w:style w:type="character" w:customStyle="1" w:styleId="WW8Num154z0">
    <w:name w:val="WW8Num154z0"/>
    <w:qFormat/>
    <w:rsid w:val="004A61CE"/>
    <w:rPr>
      <w:rFonts w:ascii="Symbol" w:hAnsi="Symbol"/>
    </w:rPr>
  </w:style>
  <w:style w:type="character" w:customStyle="1" w:styleId="WW8Num154z1">
    <w:name w:val="WW8Num154z1"/>
    <w:qFormat/>
    <w:rsid w:val="004A61CE"/>
    <w:rPr>
      <w:rFonts w:ascii="Courier New" w:hAnsi="Courier New" w:cs="Courier New"/>
    </w:rPr>
  </w:style>
  <w:style w:type="character" w:customStyle="1" w:styleId="WW8Num154z2">
    <w:name w:val="WW8Num154z2"/>
    <w:qFormat/>
    <w:rsid w:val="004A61CE"/>
    <w:rPr>
      <w:rFonts w:ascii="Wingdings" w:hAnsi="Wingdings"/>
    </w:rPr>
  </w:style>
  <w:style w:type="character" w:customStyle="1" w:styleId="WW8Num155z0">
    <w:name w:val="WW8Num155z0"/>
    <w:qFormat/>
    <w:rsid w:val="004A61CE"/>
    <w:rPr>
      <w:rFonts w:ascii="Symbol" w:hAnsi="Symbol"/>
    </w:rPr>
  </w:style>
  <w:style w:type="character" w:customStyle="1" w:styleId="WW8Num155z1">
    <w:name w:val="WW8Num155z1"/>
    <w:qFormat/>
    <w:rsid w:val="004A61CE"/>
    <w:rPr>
      <w:rFonts w:ascii="Courier New" w:hAnsi="Courier New" w:cs="Courier New"/>
    </w:rPr>
  </w:style>
  <w:style w:type="character" w:customStyle="1" w:styleId="WW8Num155z2">
    <w:name w:val="WW8Num155z2"/>
    <w:qFormat/>
    <w:rsid w:val="004A61CE"/>
    <w:rPr>
      <w:rFonts w:ascii="Wingdings" w:hAnsi="Wingdings"/>
    </w:rPr>
  </w:style>
  <w:style w:type="character" w:customStyle="1" w:styleId="WW8Num156z0">
    <w:name w:val="WW8Num156z0"/>
    <w:qFormat/>
    <w:rsid w:val="004A61CE"/>
    <w:rPr>
      <w:rFonts w:ascii="Symbol" w:hAnsi="Symbol"/>
    </w:rPr>
  </w:style>
  <w:style w:type="character" w:customStyle="1" w:styleId="WW8Num156z1">
    <w:name w:val="WW8Num156z1"/>
    <w:qFormat/>
    <w:rsid w:val="004A61CE"/>
    <w:rPr>
      <w:rFonts w:ascii="Courier New" w:hAnsi="Courier New" w:cs="Courier New"/>
    </w:rPr>
  </w:style>
  <w:style w:type="character" w:customStyle="1" w:styleId="WW8Num156z2">
    <w:name w:val="WW8Num156z2"/>
    <w:qFormat/>
    <w:rsid w:val="004A61CE"/>
    <w:rPr>
      <w:rFonts w:ascii="Wingdings" w:hAnsi="Wingdings"/>
    </w:rPr>
  </w:style>
  <w:style w:type="character" w:customStyle="1" w:styleId="WW8Num157z0">
    <w:name w:val="WW8Num157z0"/>
    <w:qFormat/>
    <w:rsid w:val="004A61CE"/>
    <w:rPr>
      <w:rFonts w:ascii="Symbol" w:hAnsi="Symbol"/>
    </w:rPr>
  </w:style>
  <w:style w:type="character" w:customStyle="1" w:styleId="WW8Num157z1">
    <w:name w:val="WW8Num157z1"/>
    <w:qFormat/>
    <w:rsid w:val="004A61CE"/>
    <w:rPr>
      <w:rFonts w:ascii="Courier New" w:hAnsi="Courier New" w:cs="Courier New"/>
    </w:rPr>
  </w:style>
  <w:style w:type="character" w:customStyle="1" w:styleId="WW8Num157z2">
    <w:name w:val="WW8Num157z2"/>
    <w:qFormat/>
    <w:rsid w:val="004A61CE"/>
    <w:rPr>
      <w:rFonts w:ascii="Wingdings" w:hAnsi="Wingdings"/>
    </w:rPr>
  </w:style>
  <w:style w:type="character" w:customStyle="1" w:styleId="WW8Num158z0">
    <w:name w:val="WW8Num158z0"/>
    <w:qFormat/>
    <w:rsid w:val="004A61CE"/>
    <w:rPr>
      <w:rFonts w:ascii="Symbol" w:hAnsi="Symbol"/>
    </w:rPr>
  </w:style>
  <w:style w:type="character" w:customStyle="1" w:styleId="WW8Num158z1">
    <w:name w:val="WW8Num158z1"/>
    <w:qFormat/>
    <w:rsid w:val="004A61CE"/>
    <w:rPr>
      <w:rFonts w:ascii="Courier New" w:hAnsi="Courier New" w:cs="Courier New"/>
    </w:rPr>
  </w:style>
  <w:style w:type="character" w:customStyle="1" w:styleId="WW8Num158z2">
    <w:name w:val="WW8Num158z2"/>
    <w:qFormat/>
    <w:rsid w:val="004A61CE"/>
    <w:rPr>
      <w:rFonts w:ascii="Wingdings" w:hAnsi="Wingdings"/>
    </w:rPr>
  </w:style>
  <w:style w:type="character" w:customStyle="1" w:styleId="WW8Num159z0">
    <w:name w:val="WW8Num159z0"/>
    <w:qFormat/>
    <w:rsid w:val="004A61CE"/>
    <w:rPr>
      <w:rFonts w:ascii="Symbol" w:hAnsi="Symbol"/>
    </w:rPr>
  </w:style>
  <w:style w:type="character" w:customStyle="1" w:styleId="WW8Num159z1">
    <w:name w:val="WW8Num159z1"/>
    <w:qFormat/>
    <w:rsid w:val="004A61CE"/>
    <w:rPr>
      <w:rFonts w:ascii="Courier New" w:hAnsi="Courier New" w:cs="Courier New"/>
    </w:rPr>
  </w:style>
  <w:style w:type="character" w:customStyle="1" w:styleId="WW8Num159z2">
    <w:name w:val="WW8Num159z2"/>
    <w:qFormat/>
    <w:rsid w:val="004A61CE"/>
    <w:rPr>
      <w:rFonts w:ascii="Wingdings" w:hAnsi="Wingdings"/>
    </w:rPr>
  </w:style>
  <w:style w:type="character" w:customStyle="1" w:styleId="WW8Num160z0">
    <w:name w:val="WW8Num160z0"/>
    <w:qFormat/>
    <w:rsid w:val="004A61CE"/>
    <w:rPr>
      <w:rFonts w:ascii="Symbol" w:hAnsi="Symbol"/>
    </w:rPr>
  </w:style>
  <w:style w:type="character" w:customStyle="1" w:styleId="WW8Num160z1">
    <w:name w:val="WW8Num160z1"/>
    <w:qFormat/>
    <w:rsid w:val="004A61CE"/>
    <w:rPr>
      <w:rFonts w:ascii="Courier New" w:hAnsi="Courier New" w:cs="Courier New"/>
    </w:rPr>
  </w:style>
  <w:style w:type="character" w:customStyle="1" w:styleId="WW8Num160z2">
    <w:name w:val="WW8Num160z2"/>
    <w:qFormat/>
    <w:rsid w:val="004A61CE"/>
    <w:rPr>
      <w:rFonts w:ascii="Wingdings" w:hAnsi="Wingdings"/>
    </w:rPr>
  </w:style>
  <w:style w:type="character" w:customStyle="1" w:styleId="WW8Num161z0">
    <w:name w:val="WW8Num161z0"/>
    <w:qFormat/>
    <w:rsid w:val="004A61CE"/>
    <w:rPr>
      <w:rFonts w:ascii="Symbol" w:hAnsi="Symbol"/>
    </w:rPr>
  </w:style>
  <w:style w:type="character" w:customStyle="1" w:styleId="WW8Num161z1">
    <w:name w:val="WW8Num161z1"/>
    <w:qFormat/>
    <w:rsid w:val="004A61CE"/>
    <w:rPr>
      <w:rFonts w:ascii="Courier New" w:hAnsi="Courier New" w:cs="Courier New"/>
    </w:rPr>
  </w:style>
  <w:style w:type="character" w:customStyle="1" w:styleId="WW8Num161z2">
    <w:name w:val="WW8Num161z2"/>
    <w:qFormat/>
    <w:rsid w:val="004A61CE"/>
    <w:rPr>
      <w:rFonts w:ascii="Wingdings" w:hAnsi="Wingdings"/>
    </w:rPr>
  </w:style>
  <w:style w:type="character" w:customStyle="1" w:styleId="WW8Num162z0">
    <w:name w:val="WW8Num162z0"/>
    <w:qFormat/>
    <w:rsid w:val="004A61CE"/>
    <w:rPr>
      <w:rFonts w:ascii="Symbol" w:hAnsi="Symbol"/>
    </w:rPr>
  </w:style>
  <w:style w:type="character" w:customStyle="1" w:styleId="WW8Num162z1">
    <w:name w:val="WW8Num162z1"/>
    <w:qFormat/>
    <w:rsid w:val="004A61CE"/>
    <w:rPr>
      <w:rFonts w:ascii="Courier New" w:hAnsi="Courier New" w:cs="Courier New"/>
    </w:rPr>
  </w:style>
  <w:style w:type="character" w:customStyle="1" w:styleId="WW8Num162z2">
    <w:name w:val="WW8Num162z2"/>
    <w:qFormat/>
    <w:rsid w:val="004A61CE"/>
    <w:rPr>
      <w:rFonts w:ascii="Wingdings" w:hAnsi="Wingdings"/>
    </w:rPr>
  </w:style>
  <w:style w:type="character" w:customStyle="1" w:styleId="WW8Num163z0">
    <w:name w:val="WW8Num163z0"/>
    <w:qFormat/>
    <w:rsid w:val="004A61CE"/>
    <w:rPr>
      <w:rFonts w:ascii="Symbol" w:hAnsi="Symbol"/>
    </w:rPr>
  </w:style>
  <w:style w:type="character" w:customStyle="1" w:styleId="WW8Num163z1">
    <w:name w:val="WW8Num163z1"/>
    <w:qFormat/>
    <w:rsid w:val="004A61CE"/>
    <w:rPr>
      <w:rFonts w:ascii="Courier New" w:hAnsi="Courier New" w:cs="Courier New"/>
    </w:rPr>
  </w:style>
  <w:style w:type="character" w:customStyle="1" w:styleId="WW8Num163z2">
    <w:name w:val="WW8Num163z2"/>
    <w:qFormat/>
    <w:rsid w:val="004A61CE"/>
    <w:rPr>
      <w:rFonts w:ascii="Wingdings" w:hAnsi="Wingdings"/>
    </w:rPr>
  </w:style>
  <w:style w:type="character" w:customStyle="1" w:styleId="WW8Num164z0">
    <w:name w:val="WW8Num164z0"/>
    <w:qFormat/>
    <w:rsid w:val="004A61CE"/>
    <w:rPr>
      <w:rFonts w:ascii="Symbol" w:hAnsi="Symbol"/>
    </w:rPr>
  </w:style>
  <w:style w:type="character" w:customStyle="1" w:styleId="WW8Num164z1">
    <w:name w:val="WW8Num164z1"/>
    <w:qFormat/>
    <w:rsid w:val="004A61CE"/>
    <w:rPr>
      <w:rFonts w:ascii="Courier New" w:hAnsi="Courier New" w:cs="Courier New"/>
    </w:rPr>
  </w:style>
  <w:style w:type="character" w:customStyle="1" w:styleId="WW8Num164z2">
    <w:name w:val="WW8Num164z2"/>
    <w:qFormat/>
    <w:rsid w:val="004A61CE"/>
    <w:rPr>
      <w:rFonts w:ascii="Wingdings" w:hAnsi="Wingdings"/>
    </w:rPr>
  </w:style>
  <w:style w:type="character" w:customStyle="1" w:styleId="WW8Num165z0">
    <w:name w:val="WW8Num165z0"/>
    <w:qFormat/>
    <w:rsid w:val="004A61CE"/>
    <w:rPr>
      <w:rFonts w:ascii="Symbol" w:hAnsi="Symbol"/>
    </w:rPr>
  </w:style>
  <w:style w:type="character" w:customStyle="1" w:styleId="WW8Num165z1">
    <w:name w:val="WW8Num165z1"/>
    <w:qFormat/>
    <w:rsid w:val="004A61CE"/>
    <w:rPr>
      <w:rFonts w:ascii="Courier New" w:hAnsi="Courier New" w:cs="Courier New"/>
    </w:rPr>
  </w:style>
  <w:style w:type="character" w:customStyle="1" w:styleId="WW8Num165z2">
    <w:name w:val="WW8Num165z2"/>
    <w:qFormat/>
    <w:rsid w:val="004A61CE"/>
    <w:rPr>
      <w:rFonts w:ascii="Wingdings" w:hAnsi="Wingdings"/>
    </w:rPr>
  </w:style>
  <w:style w:type="character" w:customStyle="1" w:styleId="WW8Num166z0">
    <w:name w:val="WW8Num166z0"/>
    <w:qFormat/>
    <w:rsid w:val="004A61CE"/>
    <w:rPr>
      <w:rFonts w:ascii="Symbol" w:hAnsi="Symbol"/>
    </w:rPr>
  </w:style>
  <w:style w:type="character" w:customStyle="1" w:styleId="WW8Num166z1">
    <w:name w:val="WW8Num166z1"/>
    <w:qFormat/>
    <w:rsid w:val="004A61CE"/>
    <w:rPr>
      <w:rFonts w:ascii="Courier New" w:hAnsi="Courier New" w:cs="Courier New"/>
    </w:rPr>
  </w:style>
  <w:style w:type="character" w:customStyle="1" w:styleId="WW8Num166z2">
    <w:name w:val="WW8Num166z2"/>
    <w:qFormat/>
    <w:rsid w:val="004A61CE"/>
    <w:rPr>
      <w:rFonts w:ascii="Wingdings" w:hAnsi="Wingdings"/>
    </w:rPr>
  </w:style>
  <w:style w:type="character" w:customStyle="1" w:styleId="WW8Num167z0">
    <w:name w:val="WW8Num167z0"/>
    <w:qFormat/>
    <w:rsid w:val="004A61CE"/>
    <w:rPr>
      <w:rFonts w:ascii="Symbol" w:hAnsi="Symbol"/>
    </w:rPr>
  </w:style>
  <w:style w:type="character" w:customStyle="1" w:styleId="WW8Num167z1">
    <w:name w:val="WW8Num167z1"/>
    <w:qFormat/>
    <w:rsid w:val="004A61CE"/>
    <w:rPr>
      <w:rFonts w:ascii="Courier New" w:hAnsi="Courier New" w:cs="Courier New"/>
    </w:rPr>
  </w:style>
  <w:style w:type="character" w:customStyle="1" w:styleId="WW8Num167z2">
    <w:name w:val="WW8Num167z2"/>
    <w:qFormat/>
    <w:rsid w:val="004A61CE"/>
    <w:rPr>
      <w:rFonts w:ascii="Wingdings" w:hAnsi="Wingdings"/>
    </w:rPr>
  </w:style>
  <w:style w:type="character" w:customStyle="1" w:styleId="WW8Num168z0">
    <w:name w:val="WW8Num168z0"/>
    <w:qFormat/>
    <w:rsid w:val="004A61CE"/>
    <w:rPr>
      <w:rFonts w:ascii="Symbol" w:hAnsi="Symbol"/>
    </w:rPr>
  </w:style>
  <w:style w:type="character" w:customStyle="1" w:styleId="WW8Num168z1">
    <w:name w:val="WW8Num168z1"/>
    <w:qFormat/>
    <w:rsid w:val="004A61CE"/>
    <w:rPr>
      <w:rFonts w:ascii="Courier New" w:hAnsi="Courier New" w:cs="Courier New"/>
    </w:rPr>
  </w:style>
  <w:style w:type="character" w:customStyle="1" w:styleId="WW8Num168z2">
    <w:name w:val="WW8Num168z2"/>
    <w:qFormat/>
    <w:rsid w:val="004A61CE"/>
    <w:rPr>
      <w:rFonts w:ascii="Wingdings" w:hAnsi="Wingdings"/>
    </w:rPr>
  </w:style>
  <w:style w:type="character" w:customStyle="1" w:styleId="WW8Num169z0">
    <w:name w:val="WW8Num169z0"/>
    <w:qFormat/>
    <w:rsid w:val="004A61CE"/>
    <w:rPr>
      <w:rFonts w:ascii="Symbol" w:hAnsi="Symbol"/>
    </w:rPr>
  </w:style>
  <w:style w:type="character" w:customStyle="1" w:styleId="WW8Num169z1">
    <w:name w:val="WW8Num169z1"/>
    <w:qFormat/>
    <w:rsid w:val="004A61CE"/>
    <w:rPr>
      <w:rFonts w:ascii="Courier New" w:hAnsi="Courier New" w:cs="Courier New"/>
    </w:rPr>
  </w:style>
  <w:style w:type="character" w:customStyle="1" w:styleId="WW8Num169z2">
    <w:name w:val="WW8Num169z2"/>
    <w:qFormat/>
    <w:rsid w:val="004A61CE"/>
    <w:rPr>
      <w:rFonts w:ascii="Wingdings" w:hAnsi="Wingdings"/>
    </w:rPr>
  </w:style>
  <w:style w:type="character" w:customStyle="1" w:styleId="WW8Num170z0">
    <w:name w:val="WW8Num170z0"/>
    <w:qFormat/>
    <w:rsid w:val="004A61CE"/>
    <w:rPr>
      <w:rFonts w:ascii="Symbol" w:hAnsi="Symbol"/>
    </w:rPr>
  </w:style>
  <w:style w:type="character" w:customStyle="1" w:styleId="WW8Num170z1">
    <w:name w:val="WW8Num170z1"/>
    <w:qFormat/>
    <w:rsid w:val="004A61CE"/>
    <w:rPr>
      <w:rFonts w:ascii="Courier New" w:hAnsi="Courier New" w:cs="Courier New"/>
    </w:rPr>
  </w:style>
  <w:style w:type="character" w:customStyle="1" w:styleId="WW8Num170z2">
    <w:name w:val="WW8Num170z2"/>
    <w:qFormat/>
    <w:rsid w:val="004A61CE"/>
    <w:rPr>
      <w:rFonts w:ascii="Wingdings" w:hAnsi="Wingdings"/>
    </w:rPr>
  </w:style>
  <w:style w:type="character" w:customStyle="1" w:styleId="WW8Num171z0">
    <w:name w:val="WW8Num171z0"/>
    <w:qFormat/>
    <w:rsid w:val="004A61CE"/>
    <w:rPr>
      <w:rFonts w:ascii="Symbol" w:hAnsi="Symbol"/>
    </w:rPr>
  </w:style>
  <w:style w:type="character" w:customStyle="1" w:styleId="WW8Num171z1">
    <w:name w:val="WW8Num171z1"/>
    <w:qFormat/>
    <w:rsid w:val="004A61CE"/>
    <w:rPr>
      <w:rFonts w:ascii="Courier New" w:hAnsi="Courier New" w:cs="Courier New"/>
    </w:rPr>
  </w:style>
  <w:style w:type="character" w:customStyle="1" w:styleId="WW8Num171z2">
    <w:name w:val="WW8Num171z2"/>
    <w:qFormat/>
    <w:rsid w:val="004A61CE"/>
    <w:rPr>
      <w:rFonts w:ascii="Wingdings" w:hAnsi="Wingdings"/>
    </w:rPr>
  </w:style>
  <w:style w:type="character" w:customStyle="1" w:styleId="WW8Num172z0">
    <w:name w:val="WW8Num172z0"/>
    <w:qFormat/>
    <w:rsid w:val="004A61CE"/>
    <w:rPr>
      <w:rFonts w:ascii="Symbol" w:hAnsi="Symbol"/>
    </w:rPr>
  </w:style>
  <w:style w:type="character" w:customStyle="1" w:styleId="WW8Num172z1">
    <w:name w:val="WW8Num172z1"/>
    <w:qFormat/>
    <w:rsid w:val="004A61CE"/>
    <w:rPr>
      <w:rFonts w:ascii="Courier New" w:hAnsi="Courier New" w:cs="Courier New"/>
    </w:rPr>
  </w:style>
  <w:style w:type="character" w:customStyle="1" w:styleId="WW8Num172z2">
    <w:name w:val="WW8Num172z2"/>
    <w:qFormat/>
    <w:rsid w:val="004A61CE"/>
    <w:rPr>
      <w:rFonts w:ascii="Wingdings" w:hAnsi="Wingdings"/>
    </w:rPr>
  </w:style>
  <w:style w:type="character" w:customStyle="1" w:styleId="WW8Num173z0">
    <w:name w:val="WW8Num173z0"/>
    <w:qFormat/>
    <w:rsid w:val="004A61CE"/>
    <w:rPr>
      <w:rFonts w:ascii="Symbol" w:hAnsi="Symbol"/>
    </w:rPr>
  </w:style>
  <w:style w:type="character" w:customStyle="1" w:styleId="WW8Num173z1">
    <w:name w:val="WW8Num173z1"/>
    <w:qFormat/>
    <w:rsid w:val="004A61CE"/>
    <w:rPr>
      <w:rFonts w:ascii="Courier New" w:hAnsi="Courier New" w:cs="Courier New"/>
    </w:rPr>
  </w:style>
  <w:style w:type="character" w:customStyle="1" w:styleId="WW8Num173z2">
    <w:name w:val="WW8Num173z2"/>
    <w:qFormat/>
    <w:rsid w:val="004A61CE"/>
    <w:rPr>
      <w:rFonts w:ascii="Wingdings" w:hAnsi="Wingdings"/>
    </w:rPr>
  </w:style>
  <w:style w:type="character" w:customStyle="1" w:styleId="WW8Num174z0">
    <w:name w:val="WW8Num174z0"/>
    <w:qFormat/>
    <w:rsid w:val="004A61CE"/>
    <w:rPr>
      <w:rFonts w:ascii="Symbol" w:hAnsi="Symbol"/>
    </w:rPr>
  </w:style>
  <w:style w:type="character" w:customStyle="1" w:styleId="WW8Num174z1">
    <w:name w:val="WW8Num174z1"/>
    <w:qFormat/>
    <w:rsid w:val="004A61CE"/>
    <w:rPr>
      <w:rFonts w:ascii="Courier New" w:hAnsi="Courier New" w:cs="Courier New"/>
    </w:rPr>
  </w:style>
  <w:style w:type="character" w:customStyle="1" w:styleId="WW8Num174z2">
    <w:name w:val="WW8Num174z2"/>
    <w:qFormat/>
    <w:rsid w:val="004A61CE"/>
    <w:rPr>
      <w:rFonts w:ascii="Wingdings" w:hAnsi="Wingdings"/>
    </w:rPr>
  </w:style>
  <w:style w:type="character" w:customStyle="1" w:styleId="WW8Num175z0">
    <w:name w:val="WW8Num175z0"/>
    <w:qFormat/>
    <w:rsid w:val="004A61CE"/>
    <w:rPr>
      <w:rFonts w:ascii="Symbol" w:hAnsi="Symbol"/>
    </w:rPr>
  </w:style>
  <w:style w:type="character" w:customStyle="1" w:styleId="WW8Num175z1">
    <w:name w:val="WW8Num175z1"/>
    <w:qFormat/>
    <w:rsid w:val="004A61CE"/>
    <w:rPr>
      <w:rFonts w:ascii="Courier New" w:hAnsi="Courier New" w:cs="Courier New"/>
    </w:rPr>
  </w:style>
  <w:style w:type="character" w:customStyle="1" w:styleId="WW8Num175z2">
    <w:name w:val="WW8Num175z2"/>
    <w:qFormat/>
    <w:rsid w:val="004A61CE"/>
    <w:rPr>
      <w:rFonts w:ascii="Wingdings" w:hAnsi="Wingdings"/>
    </w:rPr>
  </w:style>
  <w:style w:type="character" w:customStyle="1" w:styleId="WW8Num176z0">
    <w:name w:val="WW8Num176z0"/>
    <w:qFormat/>
    <w:rsid w:val="004A61CE"/>
    <w:rPr>
      <w:rFonts w:ascii="Symbol" w:hAnsi="Symbol"/>
    </w:rPr>
  </w:style>
  <w:style w:type="character" w:customStyle="1" w:styleId="WW8Num176z1">
    <w:name w:val="WW8Num176z1"/>
    <w:qFormat/>
    <w:rsid w:val="004A61CE"/>
    <w:rPr>
      <w:rFonts w:ascii="Courier New" w:hAnsi="Courier New" w:cs="Courier New"/>
    </w:rPr>
  </w:style>
  <w:style w:type="character" w:customStyle="1" w:styleId="WW8Num176z2">
    <w:name w:val="WW8Num176z2"/>
    <w:qFormat/>
    <w:rsid w:val="004A61CE"/>
    <w:rPr>
      <w:rFonts w:ascii="Wingdings" w:hAnsi="Wingdings"/>
    </w:rPr>
  </w:style>
  <w:style w:type="character" w:customStyle="1" w:styleId="WW8Num177z0">
    <w:name w:val="WW8Num177z0"/>
    <w:qFormat/>
    <w:rsid w:val="004A61CE"/>
    <w:rPr>
      <w:rFonts w:ascii="Symbol" w:hAnsi="Symbol"/>
    </w:rPr>
  </w:style>
  <w:style w:type="character" w:customStyle="1" w:styleId="WW8Num177z1">
    <w:name w:val="WW8Num177z1"/>
    <w:qFormat/>
    <w:rsid w:val="004A61CE"/>
    <w:rPr>
      <w:rFonts w:ascii="Courier New" w:hAnsi="Courier New" w:cs="Courier New"/>
    </w:rPr>
  </w:style>
  <w:style w:type="character" w:customStyle="1" w:styleId="WW8Num177z2">
    <w:name w:val="WW8Num177z2"/>
    <w:qFormat/>
    <w:rsid w:val="004A61CE"/>
    <w:rPr>
      <w:rFonts w:ascii="Wingdings" w:hAnsi="Wingdings"/>
    </w:rPr>
  </w:style>
  <w:style w:type="character" w:customStyle="1" w:styleId="WW8Num178z0">
    <w:name w:val="WW8Num178z0"/>
    <w:qFormat/>
    <w:rsid w:val="004A61CE"/>
    <w:rPr>
      <w:rFonts w:ascii="Symbol" w:hAnsi="Symbol"/>
    </w:rPr>
  </w:style>
  <w:style w:type="character" w:customStyle="1" w:styleId="WW8Num178z1">
    <w:name w:val="WW8Num178z1"/>
    <w:qFormat/>
    <w:rsid w:val="004A61CE"/>
    <w:rPr>
      <w:rFonts w:ascii="Courier New" w:hAnsi="Courier New" w:cs="Courier New"/>
    </w:rPr>
  </w:style>
  <w:style w:type="character" w:customStyle="1" w:styleId="WW8Num178z2">
    <w:name w:val="WW8Num178z2"/>
    <w:qFormat/>
    <w:rsid w:val="004A61CE"/>
    <w:rPr>
      <w:rFonts w:ascii="Wingdings" w:hAnsi="Wingdings"/>
    </w:rPr>
  </w:style>
  <w:style w:type="character" w:customStyle="1" w:styleId="WW8Num179z0">
    <w:name w:val="WW8Num179z0"/>
    <w:qFormat/>
    <w:rsid w:val="004A61CE"/>
    <w:rPr>
      <w:rFonts w:ascii="Symbol" w:hAnsi="Symbol"/>
    </w:rPr>
  </w:style>
  <w:style w:type="character" w:customStyle="1" w:styleId="WW8Num179z1">
    <w:name w:val="WW8Num179z1"/>
    <w:qFormat/>
    <w:rsid w:val="004A61CE"/>
    <w:rPr>
      <w:rFonts w:ascii="Courier New" w:hAnsi="Courier New" w:cs="Courier New"/>
    </w:rPr>
  </w:style>
  <w:style w:type="character" w:customStyle="1" w:styleId="WW8Num179z2">
    <w:name w:val="WW8Num179z2"/>
    <w:qFormat/>
    <w:rsid w:val="004A61CE"/>
    <w:rPr>
      <w:rFonts w:ascii="Wingdings" w:hAnsi="Wingdings"/>
    </w:rPr>
  </w:style>
  <w:style w:type="character" w:customStyle="1" w:styleId="WW8Num180z0">
    <w:name w:val="WW8Num180z0"/>
    <w:qFormat/>
    <w:rsid w:val="004A61CE"/>
    <w:rPr>
      <w:rFonts w:ascii="Symbol" w:hAnsi="Symbol"/>
    </w:rPr>
  </w:style>
  <w:style w:type="character" w:customStyle="1" w:styleId="WW8Num180z1">
    <w:name w:val="WW8Num180z1"/>
    <w:qFormat/>
    <w:rsid w:val="004A61CE"/>
    <w:rPr>
      <w:rFonts w:ascii="Courier New" w:hAnsi="Courier New" w:cs="Courier New"/>
    </w:rPr>
  </w:style>
  <w:style w:type="character" w:customStyle="1" w:styleId="WW8Num180z2">
    <w:name w:val="WW8Num180z2"/>
    <w:qFormat/>
    <w:rsid w:val="004A61CE"/>
    <w:rPr>
      <w:rFonts w:ascii="Wingdings" w:hAnsi="Wingdings"/>
    </w:rPr>
  </w:style>
  <w:style w:type="character" w:customStyle="1" w:styleId="WW8Num181z0">
    <w:name w:val="WW8Num181z0"/>
    <w:qFormat/>
    <w:rsid w:val="004A61CE"/>
    <w:rPr>
      <w:rFonts w:ascii="Symbol" w:hAnsi="Symbol"/>
    </w:rPr>
  </w:style>
  <w:style w:type="character" w:customStyle="1" w:styleId="WW8Num181z1">
    <w:name w:val="WW8Num181z1"/>
    <w:qFormat/>
    <w:rsid w:val="004A61CE"/>
    <w:rPr>
      <w:rFonts w:ascii="Courier New" w:hAnsi="Courier New" w:cs="Courier New"/>
    </w:rPr>
  </w:style>
  <w:style w:type="character" w:customStyle="1" w:styleId="WW8Num181z2">
    <w:name w:val="WW8Num181z2"/>
    <w:qFormat/>
    <w:rsid w:val="004A61CE"/>
    <w:rPr>
      <w:rFonts w:ascii="Wingdings" w:hAnsi="Wingdings"/>
    </w:rPr>
  </w:style>
  <w:style w:type="character" w:customStyle="1" w:styleId="WW8Num182z0">
    <w:name w:val="WW8Num182z0"/>
    <w:qFormat/>
    <w:rsid w:val="004A61CE"/>
    <w:rPr>
      <w:rFonts w:ascii="Symbol" w:hAnsi="Symbol"/>
    </w:rPr>
  </w:style>
  <w:style w:type="character" w:customStyle="1" w:styleId="WW8Num182z1">
    <w:name w:val="WW8Num182z1"/>
    <w:qFormat/>
    <w:rsid w:val="004A61CE"/>
    <w:rPr>
      <w:rFonts w:ascii="Courier New" w:hAnsi="Courier New" w:cs="Courier New"/>
    </w:rPr>
  </w:style>
  <w:style w:type="character" w:customStyle="1" w:styleId="WW8Num182z2">
    <w:name w:val="WW8Num182z2"/>
    <w:qFormat/>
    <w:rsid w:val="004A61CE"/>
    <w:rPr>
      <w:rFonts w:ascii="Wingdings" w:hAnsi="Wingdings"/>
    </w:rPr>
  </w:style>
  <w:style w:type="character" w:customStyle="1" w:styleId="WW8Num183z0">
    <w:name w:val="WW8Num183z0"/>
    <w:qFormat/>
    <w:rsid w:val="004A61CE"/>
    <w:rPr>
      <w:rFonts w:ascii="Symbol" w:hAnsi="Symbol"/>
    </w:rPr>
  </w:style>
  <w:style w:type="character" w:customStyle="1" w:styleId="WW8Num183z1">
    <w:name w:val="WW8Num183z1"/>
    <w:qFormat/>
    <w:rsid w:val="004A61CE"/>
    <w:rPr>
      <w:rFonts w:ascii="Courier New" w:hAnsi="Courier New" w:cs="Courier New"/>
    </w:rPr>
  </w:style>
  <w:style w:type="character" w:customStyle="1" w:styleId="WW8Num183z2">
    <w:name w:val="WW8Num183z2"/>
    <w:qFormat/>
    <w:rsid w:val="004A61CE"/>
    <w:rPr>
      <w:rFonts w:ascii="Wingdings" w:hAnsi="Wingdings"/>
    </w:rPr>
  </w:style>
  <w:style w:type="character" w:customStyle="1" w:styleId="WW8Num184z0">
    <w:name w:val="WW8Num184z0"/>
    <w:qFormat/>
    <w:rsid w:val="004A61CE"/>
    <w:rPr>
      <w:rFonts w:ascii="Symbol" w:hAnsi="Symbol"/>
    </w:rPr>
  </w:style>
  <w:style w:type="character" w:customStyle="1" w:styleId="WW8Num184z1">
    <w:name w:val="WW8Num184z1"/>
    <w:qFormat/>
    <w:rsid w:val="004A61CE"/>
    <w:rPr>
      <w:rFonts w:ascii="Courier New" w:hAnsi="Courier New" w:cs="Courier New"/>
    </w:rPr>
  </w:style>
  <w:style w:type="character" w:customStyle="1" w:styleId="WW8Num184z2">
    <w:name w:val="WW8Num184z2"/>
    <w:qFormat/>
    <w:rsid w:val="004A61CE"/>
    <w:rPr>
      <w:rFonts w:ascii="Wingdings" w:hAnsi="Wingdings"/>
    </w:rPr>
  </w:style>
  <w:style w:type="character" w:customStyle="1" w:styleId="WW8Num185z0">
    <w:name w:val="WW8Num185z0"/>
    <w:qFormat/>
    <w:rsid w:val="004A61CE"/>
    <w:rPr>
      <w:rFonts w:ascii="Symbol" w:hAnsi="Symbol"/>
    </w:rPr>
  </w:style>
  <w:style w:type="character" w:customStyle="1" w:styleId="WW8Num185z1">
    <w:name w:val="WW8Num185z1"/>
    <w:qFormat/>
    <w:rsid w:val="004A61CE"/>
    <w:rPr>
      <w:rFonts w:ascii="Courier New" w:hAnsi="Courier New" w:cs="Courier New"/>
    </w:rPr>
  </w:style>
  <w:style w:type="character" w:customStyle="1" w:styleId="WW8Num185z2">
    <w:name w:val="WW8Num185z2"/>
    <w:qFormat/>
    <w:rsid w:val="004A61CE"/>
    <w:rPr>
      <w:rFonts w:ascii="Wingdings" w:hAnsi="Wingdings"/>
    </w:rPr>
  </w:style>
  <w:style w:type="character" w:customStyle="1" w:styleId="WW8Num186z0">
    <w:name w:val="WW8Num186z0"/>
    <w:qFormat/>
    <w:rsid w:val="004A61CE"/>
    <w:rPr>
      <w:rFonts w:ascii="Symbol" w:hAnsi="Symbol"/>
    </w:rPr>
  </w:style>
  <w:style w:type="character" w:customStyle="1" w:styleId="WW8Num186z1">
    <w:name w:val="WW8Num186z1"/>
    <w:qFormat/>
    <w:rsid w:val="004A61CE"/>
    <w:rPr>
      <w:rFonts w:ascii="Courier New" w:hAnsi="Courier New" w:cs="Courier New"/>
    </w:rPr>
  </w:style>
  <w:style w:type="character" w:customStyle="1" w:styleId="WW8Num186z2">
    <w:name w:val="WW8Num186z2"/>
    <w:qFormat/>
    <w:rsid w:val="004A61CE"/>
    <w:rPr>
      <w:rFonts w:ascii="Wingdings" w:hAnsi="Wingdings"/>
    </w:rPr>
  </w:style>
  <w:style w:type="character" w:customStyle="1" w:styleId="WW8Num187z0">
    <w:name w:val="WW8Num187z0"/>
    <w:qFormat/>
    <w:rsid w:val="004A61CE"/>
    <w:rPr>
      <w:rFonts w:ascii="Symbol" w:hAnsi="Symbol"/>
    </w:rPr>
  </w:style>
  <w:style w:type="character" w:customStyle="1" w:styleId="WW8Num187z1">
    <w:name w:val="WW8Num187z1"/>
    <w:qFormat/>
    <w:rsid w:val="004A61CE"/>
    <w:rPr>
      <w:rFonts w:ascii="Courier New" w:hAnsi="Courier New" w:cs="Courier New"/>
    </w:rPr>
  </w:style>
  <w:style w:type="character" w:customStyle="1" w:styleId="WW8Num187z2">
    <w:name w:val="WW8Num187z2"/>
    <w:qFormat/>
    <w:rsid w:val="004A61CE"/>
    <w:rPr>
      <w:rFonts w:ascii="Wingdings" w:hAnsi="Wingdings"/>
    </w:rPr>
  </w:style>
  <w:style w:type="character" w:customStyle="1" w:styleId="WW8Num188z0">
    <w:name w:val="WW8Num188z0"/>
    <w:qFormat/>
    <w:rsid w:val="004A61CE"/>
    <w:rPr>
      <w:rFonts w:ascii="Symbol" w:hAnsi="Symbol"/>
    </w:rPr>
  </w:style>
  <w:style w:type="character" w:customStyle="1" w:styleId="WW8Num188z1">
    <w:name w:val="WW8Num188z1"/>
    <w:qFormat/>
    <w:rsid w:val="004A61CE"/>
    <w:rPr>
      <w:rFonts w:ascii="Courier New" w:hAnsi="Courier New" w:cs="Courier New"/>
    </w:rPr>
  </w:style>
  <w:style w:type="character" w:customStyle="1" w:styleId="WW8Num188z2">
    <w:name w:val="WW8Num188z2"/>
    <w:qFormat/>
    <w:rsid w:val="004A61CE"/>
    <w:rPr>
      <w:rFonts w:ascii="Wingdings" w:hAnsi="Wingdings"/>
    </w:rPr>
  </w:style>
  <w:style w:type="character" w:customStyle="1" w:styleId="WW8Num189z0">
    <w:name w:val="WW8Num189z0"/>
    <w:qFormat/>
    <w:rsid w:val="004A61CE"/>
    <w:rPr>
      <w:rFonts w:ascii="Symbol" w:hAnsi="Symbol"/>
    </w:rPr>
  </w:style>
  <w:style w:type="character" w:customStyle="1" w:styleId="WW8Num189z1">
    <w:name w:val="WW8Num189z1"/>
    <w:qFormat/>
    <w:rsid w:val="004A61CE"/>
    <w:rPr>
      <w:rFonts w:ascii="Courier New" w:hAnsi="Courier New" w:cs="Courier New"/>
    </w:rPr>
  </w:style>
  <w:style w:type="character" w:customStyle="1" w:styleId="WW8Num189z2">
    <w:name w:val="WW8Num189z2"/>
    <w:qFormat/>
    <w:rsid w:val="004A61CE"/>
    <w:rPr>
      <w:rFonts w:ascii="Wingdings" w:hAnsi="Wingdings"/>
    </w:rPr>
  </w:style>
  <w:style w:type="character" w:customStyle="1" w:styleId="WW8Num190z0">
    <w:name w:val="WW8Num190z0"/>
    <w:qFormat/>
    <w:rsid w:val="004A61CE"/>
    <w:rPr>
      <w:rFonts w:ascii="Symbol" w:hAnsi="Symbol"/>
    </w:rPr>
  </w:style>
  <w:style w:type="character" w:customStyle="1" w:styleId="WW8Num190z1">
    <w:name w:val="WW8Num190z1"/>
    <w:qFormat/>
    <w:rsid w:val="004A61CE"/>
    <w:rPr>
      <w:rFonts w:ascii="Courier New" w:hAnsi="Courier New" w:cs="Courier New"/>
    </w:rPr>
  </w:style>
  <w:style w:type="character" w:customStyle="1" w:styleId="WW8Num190z2">
    <w:name w:val="WW8Num190z2"/>
    <w:qFormat/>
    <w:rsid w:val="004A61CE"/>
    <w:rPr>
      <w:rFonts w:ascii="Wingdings" w:hAnsi="Wingdings"/>
    </w:rPr>
  </w:style>
  <w:style w:type="character" w:customStyle="1" w:styleId="WW8Num191z0">
    <w:name w:val="WW8Num191z0"/>
    <w:qFormat/>
    <w:rsid w:val="004A61CE"/>
    <w:rPr>
      <w:rFonts w:ascii="Symbol" w:hAnsi="Symbol"/>
    </w:rPr>
  </w:style>
  <w:style w:type="character" w:customStyle="1" w:styleId="WW8Num191z1">
    <w:name w:val="WW8Num191z1"/>
    <w:qFormat/>
    <w:rsid w:val="004A61CE"/>
    <w:rPr>
      <w:rFonts w:ascii="Courier New" w:hAnsi="Courier New" w:cs="Courier New"/>
    </w:rPr>
  </w:style>
  <w:style w:type="character" w:customStyle="1" w:styleId="WW8Num191z2">
    <w:name w:val="WW8Num191z2"/>
    <w:qFormat/>
    <w:rsid w:val="004A61CE"/>
    <w:rPr>
      <w:rFonts w:ascii="Wingdings" w:hAnsi="Wingdings"/>
    </w:rPr>
  </w:style>
  <w:style w:type="character" w:customStyle="1" w:styleId="WW8Num192z0">
    <w:name w:val="WW8Num192z0"/>
    <w:qFormat/>
    <w:rsid w:val="004A61CE"/>
    <w:rPr>
      <w:rFonts w:ascii="Symbol" w:hAnsi="Symbol"/>
    </w:rPr>
  </w:style>
  <w:style w:type="character" w:customStyle="1" w:styleId="WW8Num192z1">
    <w:name w:val="WW8Num192z1"/>
    <w:qFormat/>
    <w:rsid w:val="004A61CE"/>
    <w:rPr>
      <w:rFonts w:ascii="Courier New" w:hAnsi="Courier New" w:cs="Courier New"/>
    </w:rPr>
  </w:style>
  <w:style w:type="character" w:customStyle="1" w:styleId="WW8Num192z2">
    <w:name w:val="WW8Num192z2"/>
    <w:qFormat/>
    <w:rsid w:val="004A61CE"/>
    <w:rPr>
      <w:rFonts w:ascii="Wingdings" w:hAnsi="Wingdings"/>
    </w:rPr>
  </w:style>
  <w:style w:type="character" w:customStyle="1" w:styleId="WW8Num193z0">
    <w:name w:val="WW8Num193z0"/>
    <w:qFormat/>
    <w:rsid w:val="004A61CE"/>
    <w:rPr>
      <w:rFonts w:ascii="Symbol" w:hAnsi="Symbol"/>
    </w:rPr>
  </w:style>
  <w:style w:type="character" w:customStyle="1" w:styleId="WW8Num193z1">
    <w:name w:val="WW8Num193z1"/>
    <w:qFormat/>
    <w:rsid w:val="004A61CE"/>
    <w:rPr>
      <w:rFonts w:ascii="Courier New" w:hAnsi="Courier New" w:cs="Courier New"/>
    </w:rPr>
  </w:style>
  <w:style w:type="character" w:customStyle="1" w:styleId="WW8Num193z2">
    <w:name w:val="WW8Num193z2"/>
    <w:qFormat/>
    <w:rsid w:val="004A61CE"/>
    <w:rPr>
      <w:rFonts w:ascii="Wingdings" w:hAnsi="Wingdings"/>
    </w:rPr>
  </w:style>
  <w:style w:type="character" w:customStyle="1" w:styleId="WW8Num194z0">
    <w:name w:val="WW8Num194z0"/>
    <w:qFormat/>
    <w:rsid w:val="004A61CE"/>
    <w:rPr>
      <w:rFonts w:ascii="Symbol" w:hAnsi="Symbol"/>
    </w:rPr>
  </w:style>
  <w:style w:type="character" w:customStyle="1" w:styleId="WW8Num194z1">
    <w:name w:val="WW8Num194z1"/>
    <w:qFormat/>
    <w:rsid w:val="004A61CE"/>
    <w:rPr>
      <w:rFonts w:ascii="Courier New" w:hAnsi="Courier New" w:cs="Courier New"/>
    </w:rPr>
  </w:style>
  <w:style w:type="character" w:customStyle="1" w:styleId="WW8Num194z2">
    <w:name w:val="WW8Num194z2"/>
    <w:qFormat/>
    <w:rsid w:val="004A61CE"/>
    <w:rPr>
      <w:rFonts w:ascii="Wingdings" w:hAnsi="Wingdings"/>
    </w:rPr>
  </w:style>
  <w:style w:type="character" w:customStyle="1" w:styleId="WW8Num195z0">
    <w:name w:val="WW8Num195z0"/>
    <w:qFormat/>
    <w:rsid w:val="004A61CE"/>
    <w:rPr>
      <w:rFonts w:ascii="Symbol" w:hAnsi="Symbol"/>
    </w:rPr>
  </w:style>
  <w:style w:type="character" w:customStyle="1" w:styleId="WW8Num195z1">
    <w:name w:val="WW8Num195z1"/>
    <w:qFormat/>
    <w:rsid w:val="004A61CE"/>
    <w:rPr>
      <w:rFonts w:ascii="Courier New" w:hAnsi="Courier New" w:cs="Courier New"/>
    </w:rPr>
  </w:style>
  <w:style w:type="character" w:customStyle="1" w:styleId="WW8Num195z2">
    <w:name w:val="WW8Num195z2"/>
    <w:qFormat/>
    <w:rsid w:val="004A61CE"/>
    <w:rPr>
      <w:rFonts w:ascii="Wingdings" w:hAnsi="Wingdings"/>
    </w:rPr>
  </w:style>
  <w:style w:type="character" w:customStyle="1" w:styleId="WW8Num196z0">
    <w:name w:val="WW8Num196z0"/>
    <w:qFormat/>
    <w:rsid w:val="004A61CE"/>
    <w:rPr>
      <w:rFonts w:ascii="Symbol" w:hAnsi="Symbol"/>
    </w:rPr>
  </w:style>
  <w:style w:type="character" w:customStyle="1" w:styleId="WW8Num196z1">
    <w:name w:val="WW8Num196z1"/>
    <w:qFormat/>
    <w:rsid w:val="004A61CE"/>
    <w:rPr>
      <w:rFonts w:ascii="Courier New" w:hAnsi="Courier New" w:cs="Courier New"/>
    </w:rPr>
  </w:style>
  <w:style w:type="character" w:customStyle="1" w:styleId="WW8Num196z2">
    <w:name w:val="WW8Num196z2"/>
    <w:qFormat/>
    <w:rsid w:val="004A61CE"/>
    <w:rPr>
      <w:rFonts w:ascii="Wingdings" w:hAnsi="Wingdings"/>
    </w:rPr>
  </w:style>
  <w:style w:type="character" w:customStyle="1" w:styleId="WW8Num197z0">
    <w:name w:val="WW8Num197z0"/>
    <w:qFormat/>
    <w:rsid w:val="004A61CE"/>
    <w:rPr>
      <w:rFonts w:ascii="Symbol" w:hAnsi="Symbol"/>
    </w:rPr>
  </w:style>
  <w:style w:type="character" w:customStyle="1" w:styleId="WW8Num197z1">
    <w:name w:val="WW8Num197z1"/>
    <w:qFormat/>
    <w:rsid w:val="004A61CE"/>
    <w:rPr>
      <w:rFonts w:ascii="Courier New" w:hAnsi="Courier New" w:cs="Courier New"/>
    </w:rPr>
  </w:style>
  <w:style w:type="character" w:customStyle="1" w:styleId="WW8Num197z2">
    <w:name w:val="WW8Num197z2"/>
    <w:qFormat/>
    <w:rsid w:val="004A61CE"/>
    <w:rPr>
      <w:rFonts w:ascii="Wingdings" w:hAnsi="Wingdings"/>
    </w:rPr>
  </w:style>
  <w:style w:type="character" w:customStyle="1" w:styleId="WW8Num198z0">
    <w:name w:val="WW8Num198z0"/>
    <w:qFormat/>
    <w:rsid w:val="004A61CE"/>
    <w:rPr>
      <w:rFonts w:ascii="Symbol" w:hAnsi="Symbol"/>
    </w:rPr>
  </w:style>
  <w:style w:type="character" w:customStyle="1" w:styleId="WW8Num198z1">
    <w:name w:val="WW8Num198z1"/>
    <w:qFormat/>
    <w:rsid w:val="004A61CE"/>
    <w:rPr>
      <w:rFonts w:ascii="Courier New" w:hAnsi="Courier New" w:cs="Courier New"/>
    </w:rPr>
  </w:style>
  <w:style w:type="character" w:customStyle="1" w:styleId="WW8Num198z2">
    <w:name w:val="WW8Num198z2"/>
    <w:qFormat/>
    <w:rsid w:val="004A61CE"/>
    <w:rPr>
      <w:rFonts w:ascii="Wingdings" w:hAnsi="Wingdings"/>
    </w:rPr>
  </w:style>
  <w:style w:type="character" w:customStyle="1" w:styleId="WW8Num199z0">
    <w:name w:val="WW8Num199z0"/>
    <w:qFormat/>
    <w:rsid w:val="004A61CE"/>
    <w:rPr>
      <w:rFonts w:ascii="Symbol" w:hAnsi="Symbol"/>
    </w:rPr>
  </w:style>
  <w:style w:type="character" w:customStyle="1" w:styleId="WW8Num199z1">
    <w:name w:val="WW8Num199z1"/>
    <w:qFormat/>
    <w:rsid w:val="004A61CE"/>
    <w:rPr>
      <w:rFonts w:ascii="Courier New" w:hAnsi="Courier New" w:cs="Courier New"/>
    </w:rPr>
  </w:style>
  <w:style w:type="character" w:customStyle="1" w:styleId="WW8Num199z2">
    <w:name w:val="WW8Num199z2"/>
    <w:qFormat/>
    <w:rsid w:val="004A61CE"/>
    <w:rPr>
      <w:rFonts w:ascii="Wingdings" w:hAnsi="Wingdings"/>
    </w:rPr>
  </w:style>
  <w:style w:type="character" w:customStyle="1" w:styleId="WW8Num200z0">
    <w:name w:val="WW8Num200z0"/>
    <w:qFormat/>
    <w:rsid w:val="004A61CE"/>
    <w:rPr>
      <w:rFonts w:ascii="Symbol" w:hAnsi="Symbol"/>
    </w:rPr>
  </w:style>
  <w:style w:type="character" w:customStyle="1" w:styleId="WW8Num200z1">
    <w:name w:val="WW8Num200z1"/>
    <w:qFormat/>
    <w:rsid w:val="004A61CE"/>
    <w:rPr>
      <w:rFonts w:ascii="Courier New" w:hAnsi="Courier New" w:cs="Courier New"/>
    </w:rPr>
  </w:style>
  <w:style w:type="character" w:customStyle="1" w:styleId="WW8Num200z2">
    <w:name w:val="WW8Num200z2"/>
    <w:qFormat/>
    <w:rsid w:val="004A61CE"/>
    <w:rPr>
      <w:rFonts w:ascii="Wingdings" w:hAnsi="Wingdings"/>
    </w:rPr>
  </w:style>
  <w:style w:type="character" w:customStyle="1" w:styleId="WW8Num201z0">
    <w:name w:val="WW8Num201z0"/>
    <w:qFormat/>
    <w:rsid w:val="004A61CE"/>
    <w:rPr>
      <w:rFonts w:ascii="Symbol" w:hAnsi="Symbol"/>
    </w:rPr>
  </w:style>
  <w:style w:type="character" w:customStyle="1" w:styleId="WW8Num201z1">
    <w:name w:val="WW8Num201z1"/>
    <w:qFormat/>
    <w:rsid w:val="004A61CE"/>
    <w:rPr>
      <w:rFonts w:ascii="Courier New" w:hAnsi="Courier New" w:cs="Courier New"/>
    </w:rPr>
  </w:style>
  <w:style w:type="character" w:customStyle="1" w:styleId="WW8Num201z2">
    <w:name w:val="WW8Num201z2"/>
    <w:qFormat/>
    <w:rsid w:val="004A61CE"/>
    <w:rPr>
      <w:rFonts w:ascii="Wingdings" w:hAnsi="Wingdings"/>
    </w:rPr>
  </w:style>
  <w:style w:type="character" w:customStyle="1" w:styleId="WW8Num202z0">
    <w:name w:val="WW8Num202z0"/>
    <w:qFormat/>
    <w:rsid w:val="004A61CE"/>
    <w:rPr>
      <w:rFonts w:ascii="Wingdings" w:hAnsi="Wingdings"/>
    </w:rPr>
  </w:style>
  <w:style w:type="character" w:customStyle="1" w:styleId="WW8Num202z1">
    <w:name w:val="WW8Num202z1"/>
    <w:qFormat/>
    <w:rsid w:val="004A61CE"/>
    <w:rPr>
      <w:rFonts w:ascii="Courier New" w:hAnsi="Courier New" w:cs="Courier New"/>
    </w:rPr>
  </w:style>
  <w:style w:type="character" w:customStyle="1" w:styleId="WW8Num202z3">
    <w:name w:val="WW8Num202z3"/>
    <w:qFormat/>
    <w:rsid w:val="004A61CE"/>
    <w:rPr>
      <w:rFonts w:ascii="Symbol" w:hAnsi="Symbol"/>
    </w:rPr>
  </w:style>
  <w:style w:type="character" w:customStyle="1" w:styleId="WW8Num203z0">
    <w:name w:val="WW8Num203z0"/>
    <w:qFormat/>
    <w:rsid w:val="004A61CE"/>
    <w:rPr>
      <w:rFonts w:ascii="Symbol" w:hAnsi="Symbol"/>
    </w:rPr>
  </w:style>
  <w:style w:type="character" w:customStyle="1" w:styleId="WW8Num203z1">
    <w:name w:val="WW8Num203z1"/>
    <w:qFormat/>
    <w:rsid w:val="004A61CE"/>
    <w:rPr>
      <w:rFonts w:ascii="Courier New" w:hAnsi="Courier New" w:cs="Courier New"/>
    </w:rPr>
  </w:style>
  <w:style w:type="character" w:customStyle="1" w:styleId="WW8Num203z2">
    <w:name w:val="WW8Num203z2"/>
    <w:qFormat/>
    <w:rsid w:val="004A61CE"/>
    <w:rPr>
      <w:rFonts w:ascii="Wingdings" w:hAnsi="Wingdings"/>
    </w:rPr>
  </w:style>
  <w:style w:type="character" w:customStyle="1" w:styleId="WW8Num204z0">
    <w:name w:val="WW8Num204z0"/>
    <w:qFormat/>
    <w:rsid w:val="004A61CE"/>
    <w:rPr>
      <w:rFonts w:ascii="Symbol" w:hAnsi="Symbol"/>
    </w:rPr>
  </w:style>
  <w:style w:type="character" w:customStyle="1" w:styleId="WW8Num204z1">
    <w:name w:val="WW8Num204z1"/>
    <w:qFormat/>
    <w:rsid w:val="004A61CE"/>
    <w:rPr>
      <w:rFonts w:ascii="Courier New" w:hAnsi="Courier New" w:cs="Courier New"/>
    </w:rPr>
  </w:style>
  <w:style w:type="character" w:customStyle="1" w:styleId="WW8Num204z2">
    <w:name w:val="WW8Num204z2"/>
    <w:qFormat/>
    <w:rsid w:val="004A61CE"/>
    <w:rPr>
      <w:rFonts w:ascii="Wingdings" w:hAnsi="Wingdings"/>
    </w:rPr>
  </w:style>
  <w:style w:type="character" w:customStyle="1" w:styleId="WW8Num205z0">
    <w:name w:val="WW8Num205z0"/>
    <w:qFormat/>
    <w:rsid w:val="004A61CE"/>
    <w:rPr>
      <w:rFonts w:ascii="Symbol" w:hAnsi="Symbol"/>
    </w:rPr>
  </w:style>
  <w:style w:type="character" w:customStyle="1" w:styleId="WW8Num205z1">
    <w:name w:val="WW8Num205z1"/>
    <w:qFormat/>
    <w:rsid w:val="004A61CE"/>
    <w:rPr>
      <w:rFonts w:ascii="Courier New" w:hAnsi="Courier New" w:cs="Courier New"/>
    </w:rPr>
  </w:style>
  <w:style w:type="character" w:customStyle="1" w:styleId="WW8Num205z2">
    <w:name w:val="WW8Num205z2"/>
    <w:qFormat/>
    <w:rsid w:val="004A61CE"/>
    <w:rPr>
      <w:rFonts w:ascii="Wingdings" w:hAnsi="Wingdings"/>
    </w:rPr>
  </w:style>
  <w:style w:type="character" w:customStyle="1" w:styleId="WW8Num206z0">
    <w:name w:val="WW8Num206z0"/>
    <w:qFormat/>
    <w:rsid w:val="004A61CE"/>
    <w:rPr>
      <w:rFonts w:ascii="Symbol" w:hAnsi="Symbol"/>
    </w:rPr>
  </w:style>
  <w:style w:type="character" w:customStyle="1" w:styleId="WW8Num206z1">
    <w:name w:val="WW8Num206z1"/>
    <w:qFormat/>
    <w:rsid w:val="004A61CE"/>
    <w:rPr>
      <w:rFonts w:ascii="Courier New" w:hAnsi="Courier New" w:cs="Courier New"/>
    </w:rPr>
  </w:style>
  <w:style w:type="character" w:customStyle="1" w:styleId="WW8Num206z2">
    <w:name w:val="WW8Num206z2"/>
    <w:qFormat/>
    <w:rsid w:val="004A61CE"/>
    <w:rPr>
      <w:rFonts w:ascii="Wingdings" w:hAnsi="Wingdings"/>
    </w:rPr>
  </w:style>
  <w:style w:type="character" w:customStyle="1" w:styleId="WW8Num207z0">
    <w:name w:val="WW8Num207z0"/>
    <w:qFormat/>
    <w:rsid w:val="004A61CE"/>
    <w:rPr>
      <w:rFonts w:ascii="Symbol" w:hAnsi="Symbol"/>
    </w:rPr>
  </w:style>
  <w:style w:type="character" w:customStyle="1" w:styleId="WW8Num207z1">
    <w:name w:val="WW8Num207z1"/>
    <w:qFormat/>
    <w:rsid w:val="004A61CE"/>
    <w:rPr>
      <w:rFonts w:ascii="Courier New" w:hAnsi="Courier New" w:cs="Courier New"/>
    </w:rPr>
  </w:style>
  <w:style w:type="character" w:customStyle="1" w:styleId="WW8Num207z2">
    <w:name w:val="WW8Num207z2"/>
    <w:qFormat/>
    <w:rsid w:val="004A61CE"/>
    <w:rPr>
      <w:rFonts w:ascii="Wingdings" w:hAnsi="Wingdings"/>
    </w:rPr>
  </w:style>
  <w:style w:type="character" w:customStyle="1" w:styleId="WW8Num208z0">
    <w:name w:val="WW8Num208z0"/>
    <w:qFormat/>
    <w:rsid w:val="004A61CE"/>
    <w:rPr>
      <w:rFonts w:ascii="Symbol" w:hAnsi="Symbol"/>
    </w:rPr>
  </w:style>
  <w:style w:type="character" w:customStyle="1" w:styleId="WW8Num208z1">
    <w:name w:val="WW8Num208z1"/>
    <w:qFormat/>
    <w:rsid w:val="004A61CE"/>
    <w:rPr>
      <w:rFonts w:ascii="Courier New" w:hAnsi="Courier New" w:cs="Courier New"/>
    </w:rPr>
  </w:style>
  <w:style w:type="character" w:customStyle="1" w:styleId="WW8Num208z2">
    <w:name w:val="WW8Num208z2"/>
    <w:qFormat/>
    <w:rsid w:val="004A61CE"/>
    <w:rPr>
      <w:rFonts w:ascii="Wingdings" w:hAnsi="Wingdings"/>
    </w:rPr>
  </w:style>
  <w:style w:type="character" w:customStyle="1" w:styleId="WW8Num209z0">
    <w:name w:val="WW8Num209z0"/>
    <w:qFormat/>
    <w:rsid w:val="004A61CE"/>
    <w:rPr>
      <w:rFonts w:ascii="Symbol" w:hAnsi="Symbol"/>
    </w:rPr>
  </w:style>
  <w:style w:type="character" w:customStyle="1" w:styleId="WW8Num209z1">
    <w:name w:val="WW8Num209z1"/>
    <w:qFormat/>
    <w:rsid w:val="004A61CE"/>
    <w:rPr>
      <w:rFonts w:ascii="Courier New" w:hAnsi="Courier New" w:cs="Courier New"/>
    </w:rPr>
  </w:style>
  <w:style w:type="character" w:customStyle="1" w:styleId="WW8Num209z2">
    <w:name w:val="WW8Num209z2"/>
    <w:qFormat/>
    <w:rsid w:val="004A61CE"/>
    <w:rPr>
      <w:rFonts w:ascii="Wingdings" w:hAnsi="Wingdings"/>
    </w:rPr>
  </w:style>
  <w:style w:type="character" w:customStyle="1" w:styleId="WW8Num210z0">
    <w:name w:val="WW8Num210z0"/>
    <w:qFormat/>
    <w:rsid w:val="004A61CE"/>
    <w:rPr>
      <w:rFonts w:ascii="Symbol" w:hAnsi="Symbol"/>
    </w:rPr>
  </w:style>
  <w:style w:type="character" w:customStyle="1" w:styleId="WW8Num210z1">
    <w:name w:val="WW8Num210z1"/>
    <w:qFormat/>
    <w:rsid w:val="004A61CE"/>
    <w:rPr>
      <w:rFonts w:ascii="Courier New" w:hAnsi="Courier New" w:cs="Courier New"/>
    </w:rPr>
  </w:style>
  <w:style w:type="character" w:customStyle="1" w:styleId="WW8Num210z2">
    <w:name w:val="WW8Num210z2"/>
    <w:qFormat/>
    <w:rsid w:val="004A61CE"/>
    <w:rPr>
      <w:rFonts w:ascii="Wingdings" w:hAnsi="Wingdings"/>
    </w:rPr>
  </w:style>
  <w:style w:type="character" w:customStyle="1" w:styleId="WW8Num211z0">
    <w:name w:val="WW8Num211z0"/>
    <w:qFormat/>
    <w:rsid w:val="004A61CE"/>
    <w:rPr>
      <w:rFonts w:ascii="Symbol" w:hAnsi="Symbol"/>
    </w:rPr>
  </w:style>
  <w:style w:type="character" w:customStyle="1" w:styleId="WW8Num211z1">
    <w:name w:val="WW8Num211z1"/>
    <w:qFormat/>
    <w:rsid w:val="004A61CE"/>
    <w:rPr>
      <w:rFonts w:ascii="Courier New" w:hAnsi="Courier New" w:cs="Courier New"/>
    </w:rPr>
  </w:style>
  <w:style w:type="character" w:customStyle="1" w:styleId="WW8Num211z2">
    <w:name w:val="WW8Num211z2"/>
    <w:qFormat/>
    <w:rsid w:val="004A61CE"/>
    <w:rPr>
      <w:rFonts w:ascii="Wingdings" w:hAnsi="Wingdings"/>
    </w:rPr>
  </w:style>
  <w:style w:type="character" w:customStyle="1" w:styleId="WW8Num212z0">
    <w:name w:val="WW8Num212z0"/>
    <w:qFormat/>
    <w:rsid w:val="004A61CE"/>
    <w:rPr>
      <w:rFonts w:ascii="Symbol" w:hAnsi="Symbol"/>
    </w:rPr>
  </w:style>
  <w:style w:type="character" w:customStyle="1" w:styleId="WW8Num212z1">
    <w:name w:val="WW8Num212z1"/>
    <w:qFormat/>
    <w:rsid w:val="004A61CE"/>
    <w:rPr>
      <w:rFonts w:ascii="Courier New" w:hAnsi="Courier New" w:cs="Courier New"/>
    </w:rPr>
  </w:style>
  <w:style w:type="character" w:customStyle="1" w:styleId="WW8Num212z2">
    <w:name w:val="WW8Num212z2"/>
    <w:qFormat/>
    <w:rsid w:val="004A61CE"/>
    <w:rPr>
      <w:rFonts w:ascii="Wingdings" w:hAnsi="Wingdings"/>
    </w:rPr>
  </w:style>
  <w:style w:type="character" w:customStyle="1" w:styleId="WW8Num213z0">
    <w:name w:val="WW8Num213z0"/>
    <w:qFormat/>
    <w:rsid w:val="004A61CE"/>
    <w:rPr>
      <w:rFonts w:ascii="Symbol" w:hAnsi="Symbol"/>
    </w:rPr>
  </w:style>
  <w:style w:type="character" w:customStyle="1" w:styleId="WW8Num213z1">
    <w:name w:val="WW8Num213z1"/>
    <w:qFormat/>
    <w:rsid w:val="004A61CE"/>
    <w:rPr>
      <w:rFonts w:ascii="Courier New" w:hAnsi="Courier New" w:cs="Courier New"/>
    </w:rPr>
  </w:style>
  <w:style w:type="character" w:customStyle="1" w:styleId="WW8Num213z2">
    <w:name w:val="WW8Num213z2"/>
    <w:qFormat/>
    <w:rsid w:val="004A61CE"/>
    <w:rPr>
      <w:rFonts w:ascii="Wingdings" w:hAnsi="Wingdings"/>
    </w:rPr>
  </w:style>
  <w:style w:type="character" w:customStyle="1" w:styleId="WW8Num214z0">
    <w:name w:val="WW8Num214z0"/>
    <w:qFormat/>
    <w:rsid w:val="004A61CE"/>
    <w:rPr>
      <w:rFonts w:ascii="Symbol" w:hAnsi="Symbol"/>
    </w:rPr>
  </w:style>
  <w:style w:type="character" w:customStyle="1" w:styleId="WW8Num214z1">
    <w:name w:val="WW8Num214z1"/>
    <w:qFormat/>
    <w:rsid w:val="004A61CE"/>
    <w:rPr>
      <w:rFonts w:ascii="Courier New" w:hAnsi="Courier New" w:cs="Courier New"/>
    </w:rPr>
  </w:style>
  <w:style w:type="character" w:customStyle="1" w:styleId="WW8Num214z2">
    <w:name w:val="WW8Num214z2"/>
    <w:qFormat/>
    <w:rsid w:val="004A61CE"/>
    <w:rPr>
      <w:rFonts w:ascii="Wingdings" w:hAnsi="Wingdings"/>
    </w:rPr>
  </w:style>
  <w:style w:type="character" w:customStyle="1" w:styleId="WW8Num215z0">
    <w:name w:val="WW8Num215z0"/>
    <w:qFormat/>
    <w:rsid w:val="004A61CE"/>
    <w:rPr>
      <w:rFonts w:ascii="Symbol" w:hAnsi="Symbol"/>
    </w:rPr>
  </w:style>
  <w:style w:type="character" w:customStyle="1" w:styleId="WW8Num215z1">
    <w:name w:val="WW8Num215z1"/>
    <w:qFormat/>
    <w:rsid w:val="004A61CE"/>
    <w:rPr>
      <w:rFonts w:ascii="Courier New" w:hAnsi="Courier New" w:cs="Courier New"/>
    </w:rPr>
  </w:style>
  <w:style w:type="character" w:customStyle="1" w:styleId="WW8Num215z2">
    <w:name w:val="WW8Num215z2"/>
    <w:qFormat/>
    <w:rsid w:val="004A61CE"/>
    <w:rPr>
      <w:rFonts w:ascii="Wingdings" w:hAnsi="Wingdings"/>
    </w:rPr>
  </w:style>
  <w:style w:type="character" w:customStyle="1" w:styleId="WW8Num216z0">
    <w:name w:val="WW8Num216z0"/>
    <w:qFormat/>
    <w:rsid w:val="004A61CE"/>
    <w:rPr>
      <w:rFonts w:ascii="Symbol" w:hAnsi="Symbol"/>
    </w:rPr>
  </w:style>
  <w:style w:type="character" w:customStyle="1" w:styleId="WW8Num216z1">
    <w:name w:val="WW8Num216z1"/>
    <w:qFormat/>
    <w:rsid w:val="004A61CE"/>
    <w:rPr>
      <w:rFonts w:ascii="Courier New" w:hAnsi="Courier New" w:cs="Courier New"/>
    </w:rPr>
  </w:style>
  <w:style w:type="character" w:customStyle="1" w:styleId="WW8Num216z2">
    <w:name w:val="WW8Num216z2"/>
    <w:qFormat/>
    <w:rsid w:val="004A61CE"/>
    <w:rPr>
      <w:rFonts w:ascii="Wingdings" w:hAnsi="Wingdings"/>
    </w:rPr>
  </w:style>
  <w:style w:type="character" w:customStyle="1" w:styleId="WW8Num217z0">
    <w:name w:val="WW8Num217z0"/>
    <w:qFormat/>
    <w:rsid w:val="004A61CE"/>
    <w:rPr>
      <w:rFonts w:ascii="Symbol" w:hAnsi="Symbol"/>
    </w:rPr>
  </w:style>
  <w:style w:type="character" w:customStyle="1" w:styleId="WW8Num217z1">
    <w:name w:val="WW8Num217z1"/>
    <w:qFormat/>
    <w:rsid w:val="004A61CE"/>
    <w:rPr>
      <w:rFonts w:ascii="Courier New" w:hAnsi="Courier New" w:cs="Courier New"/>
    </w:rPr>
  </w:style>
  <w:style w:type="character" w:customStyle="1" w:styleId="WW8Num217z2">
    <w:name w:val="WW8Num217z2"/>
    <w:qFormat/>
    <w:rsid w:val="004A61CE"/>
    <w:rPr>
      <w:rFonts w:ascii="Wingdings" w:hAnsi="Wingdings"/>
    </w:rPr>
  </w:style>
  <w:style w:type="character" w:customStyle="1" w:styleId="WW8Num218z0">
    <w:name w:val="WW8Num218z0"/>
    <w:qFormat/>
    <w:rsid w:val="004A61CE"/>
    <w:rPr>
      <w:rFonts w:ascii="Symbol" w:hAnsi="Symbol"/>
    </w:rPr>
  </w:style>
  <w:style w:type="character" w:customStyle="1" w:styleId="WW8Num218z1">
    <w:name w:val="WW8Num218z1"/>
    <w:qFormat/>
    <w:rsid w:val="004A61CE"/>
    <w:rPr>
      <w:rFonts w:ascii="Courier New" w:hAnsi="Courier New" w:cs="Courier New"/>
    </w:rPr>
  </w:style>
  <w:style w:type="character" w:customStyle="1" w:styleId="WW8Num218z2">
    <w:name w:val="WW8Num218z2"/>
    <w:qFormat/>
    <w:rsid w:val="004A61CE"/>
    <w:rPr>
      <w:rFonts w:ascii="Wingdings" w:hAnsi="Wingdings"/>
    </w:rPr>
  </w:style>
  <w:style w:type="character" w:customStyle="1" w:styleId="WW8Num219z0">
    <w:name w:val="WW8Num219z0"/>
    <w:qFormat/>
    <w:rsid w:val="004A61CE"/>
    <w:rPr>
      <w:rFonts w:ascii="Symbol" w:hAnsi="Symbol"/>
    </w:rPr>
  </w:style>
  <w:style w:type="character" w:customStyle="1" w:styleId="WW8Num219z1">
    <w:name w:val="WW8Num219z1"/>
    <w:qFormat/>
    <w:rsid w:val="004A61CE"/>
    <w:rPr>
      <w:rFonts w:ascii="Courier New" w:hAnsi="Courier New" w:cs="Courier New"/>
    </w:rPr>
  </w:style>
  <w:style w:type="character" w:customStyle="1" w:styleId="WW8Num219z2">
    <w:name w:val="WW8Num219z2"/>
    <w:qFormat/>
    <w:rsid w:val="004A61CE"/>
    <w:rPr>
      <w:rFonts w:ascii="Wingdings" w:hAnsi="Wingdings"/>
    </w:rPr>
  </w:style>
  <w:style w:type="character" w:customStyle="1" w:styleId="WW8Num220z0">
    <w:name w:val="WW8Num220z0"/>
    <w:qFormat/>
    <w:rsid w:val="004A61CE"/>
    <w:rPr>
      <w:rFonts w:ascii="Symbol" w:hAnsi="Symbol"/>
    </w:rPr>
  </w:style>
  <w:style w:type="character" w:customStyle="1" w:styleId="WW8Num220z1">
    <w:name w:val="WW8Num220z1"/>
    <w:qFormat/>
    <w:rsid w:val="004A61CE"/>
    <w:rPr>
      <w:rFonts w:ascii="Courier New" w:hAnsi="Courier New" w:cs="Courier New"/>
    </w:rPr>
  </w:style>
  <w:style w:type="character" w:customStyle="1" w:styleId="WW8Num220z2">
    <w:name w:val="WW8Num220z2"/>
    <w:qFormat/>
    <w:rsid w:val="004A61CE"/>
    <w:rPr>
      <w:rFonts w:ascii="Wingdings" w:hAnsi="Wingdings"/>
    </w:rPr>
  </w:style>
  <w:style w:type="character" w:customStyle="1" w:styleId="WW8Num221z0">
    <w:name w:val="WW8Num221z0"/>
    <w:qFormat/>
    <w:rsid w:val="004A61CE"/>
    <w:rPr>
      <w:rFonts w:ascii="Symbol" w:hAnsi="Symbol"/>
    </w:rPr>
  </w:style>
  <w:style w:type="character" w:customStyle="1" w:styleId="WW8Num221z1">
    <w:name w:val="WW8Num221z1"/>
    <w:qFormat/>
    <w:rsid w:val="004A61CE"/>
    <w:rPr>
      <w:rFonts w:ascii="Courier New" w:hAnsi="Courier New" w:cs="Courier New"/>
    </w:rPr>
  </w:style>
  <w:style w:type="character" w:customStyle="1" w:styleId="WW8Num221z2">
    <w:name w:val="WW8Num221z2"/>
    <w:qFormat/>
    <w:rsid w:val="004A61CE"/>
    <w:rPr>
      <w:rFonts w:ascii="Wingdings" w:hAnsi="Wingdings"/>
    </w:rPr>
  </w:style>
  <w:style w:type="character" w:customStyle="1" w:styleId="WW8Num222z0">
    <w:name w:val="WW8Num222z0"/>
    <w:qFormat/>
    <w:rsid w:val="004A61CE"/>
    <w:rPr>
      <w:rFonts w:ascii="Symbol" w:hAnsi="Symbol"/>
    </w:rPr>
  </w:style>
  <w:style w:type="character" w:customStyle="1" w:styleId="WW8Num222z1">
    <w:name w:val="WW8Num222z1"/>
    <w:qFormat/>
    <w:rsid w:val="004A61CE"/>
    <w:rPr>
      <w:rFonts w:ascii="Courier New" w:hAnsi="Courier New" w:cs="Courier New"/>
    </w:rPr>
  </w:style>
  <w:style w:type="character" w:customStyle="1" w:styleId="WW8Num222z2">
    <w:name w:val="WW8Num222z2"/>
    <w:qFormat/>
    <w:rsid w:val="004A61CE"/>
    <w:rPr>
      <w:rFonts w:ascii="Wingdings" w:hAnsi="Wingdings"/>
    </w:rPr>
  </w:style>
  <w:style w:type="character" w:customStyle="1" w:styleId="WW8Num223z0">
    <w:name w:val="WW8Num223z0"/>
    <w:qFormat/>
    <w:rsid w:val="004A61CE"/>
    <w:rPr>
      <w:rFonts w:ascii="Symbol" w:hAnsi="Symbol"/>
    </w:rPr>
  </w:style>
  <w:style w:type="character" w:customStyle="1" w:styleId="WW8Num223z1">
    <w:name w:val="WW8Num223z1"/>
    <w:qFormat/>
    <w:rsid w:val="004A61CE"/>
    <w:rPr>
      <w:rFonts w:ascii="Courier New" w:hAnsi="Courier New" w:cs="Courier New"/>
    </w:rPr>
  </w:style>
  <w:style w:type="character" w:customStyle="1" w:styleId="WW8Num223z2">
    <w:name w:val="WW8Num223z2"/>
    <w:qFormat/>
    <w:rsid w:val="004A61CE"/>
    <w:rPr>
      <w:rFonts w:ascii="Wingdings" w:hAnsi="Wingdings"/>
    </w:rPr>
  </w:style>
  <w:style w:type="character" w:customStyle="1" w:styleId="WW8Num224z0">
    <w:name w:val="WW8Num224z0"/>
    <w:qFormat/>
    <w:rsid w:val="004A61CE"/>
    <w:rPr>
      <w:rFonts w:ascii="Symbol" w:hAnsi="Symbol"/>
    </w:rPr>
  </w:style>
  <w:style w:type="character" w:customStyle="1" w:styleId="WW8Num224z1">
    <w:name w:val="WW8Num224z1"/>
    <w:qFormat/>
    <w:rsid w:val="004A61CE"/>
    <w:rPr>
      <w:rFonts w:ascii="Courier New" w:hAnsi="Courier New" w:cs="Courier New"/>
    </w:rPr>
  </w:style>
  <w:style w:type="character" w:customStyle="1" w:styleId="WW8Num224z2">
    <w:name w:val="WW8Num224z2"/>
    <w:qFormat/>
    <w:rsid w:val="004A61CE"/>
    <w:rPr>
      <w:rFonts w:ascii="Wingdings" w:hAnsi="Wingdings"/>
    </w:rPr>
  </w:style>
  <w:style w:type="character" w:customStyle="1" w:styleId="WW8Num225z0">
    <w:name w:val="WW8Num225z0"/>
    <w:qFormat/>
    <w:rsid w:val="004A61CE"/>
    <w:rPr>
      <w:rFonts w:ascii="Symbol" w:hAnsi="Symbol"/>
    </w:rPr>
  </w:style>
  <w:style w:type="character" w:customStyle="1" w:styleId="WW8Num225z1">
    <w:name w:val="WW8Num225z1"/>
    <w:qFormat/>
    <w:rsid w:val="004A61CE"/>
    <w:rPr>
      <w:rFonts w:ascii="Courier New" w:hAnsi="Courier New" w:cs="Courier New"/>
    </w:rPr>
  </w:style>
  <w:style w:type="character" w:customStyle="1" w:styleId="WW8Num225z2">
    <w:name w:val="WW8Num225z2"/>
    <w:qFormat/>
    <w:rsid w:val="004A61CE"/>
    <w:rPr>
      <w:rFonts w:ascii="Wingdings" w:hAnsi="Wingdings"/>
    </w:rPr>
  </w:style>
  <w:style w:type="character" w:customStyle="1" w:styleId="WW8Num226z0">
    <w:name w:val="WW8Num226z0"/>
    <w:qFormat/>
    <w:rsid w:val="004A61CE"/>
    <w:rPr>
      <w:rFonts w:ascii="Symbol" w:hAnsi="Symbol"/>
    </w:rPr>
  </w:style>
  <w:style w:type="character" w:customStyle="1" w:styleId="WW8Num226z1">
    <w:name w:val="WW8Num226z1"/>
    <w:qFormat/>
    <w:rsid w:val="004A61CE"/>
    <w:rPr>
      <w:rFonts w:ascii="Courier New" w:hAnsi="Courier New" w:cs="Courier New"/>
    </w:rPr>
  </w:style>
  <w:style w:type="character" w:customStyle="1" w:styleId="WW8Num226z2">
    <w:name w:val="WW8Num226z2"/>
    <w:qFormat/>
    <w:rsid w:val="004A61CE"/>
    <w:rPr>
      <w:rFonts w:ascii="Wingdings" w:hAnsi="Wingdings"/>
    </w:rPr>
  </w:style>
  <w:style w:type="character" w:customStyle="1" w:styleId="WW8Num227z0">
    <w:name w:val="WW8Num227z0"/>
    <w:qFormat/>
    <w:rsid w:val="004A61CE"/>
    <w:rPr>
      <w:rFonts w:ascii="Symbol" w:hAnsi="Symbol"/>
    </w:rPr>
  </w:style>
  <w:style w:type="character" w:customStyle="1" w:styleId="WW8Num227z1">
    <w:name w:val="WW8Num227z1"/>
    <w:qFormat/>
    <w:rsid w:val="004A61CE"/>
    <w:rPr>
      <w:rFonts w:ascii="Courier New" w:hAnsi="Courier New" w:cs="Courier New"/>
    </w:rPr>
  </w:style>
  <w:style w:type="character" w:customStyle="1" w:styleId="WW8Num227z2">
    <w:name w:val="WW8Num227z2"/>
    <w:qFormat/>
    <w:rsid w:val="004A61CE"/>
    <w:rPr>
      <w:rFonts w:ascii="Wingdings" w:hAnsi="Wingdings"/>
    </w:rPr>
  </w:style>
  <w:style w:type="character" w:customStyle="1" w:styleId="WW8Num228z0">
    <w:name w:val="WW8Num228z0"/>
    <w:qFormat/>
    <w:rsid w:val="004A61CE"/>
    <w:rPr>
      <w:rFonts w:ascii="Symbol" w:hAnsi="Symbol"/>
    </w:rPr>
  </w:style>
  <w:style w:type="character" w:customStyle="1" w:styleId="WW8Num228z1">
    <w:name w:val="WW8Num228z1"/>
    <w:qFormat/>
    <w:rsid w:val="004A61CE"/>
    <w:rPr>
      <w:rFonts w:ascii="Courier New" w:hAnsi="Courier New" w:cs="Courier New"/>
    </w:rPr>
  </w:style>
  <w:style w:type="character" w:customStyle="1" w:styleId="WW8Num228z2">
    <w:name w:val="WW8Num228z2"/>
    <w:qFormat/>
    <w:rsid w:val="004A61CE"/>
    <w:rPr>
      <w:rFonts w:ascii="Wingdings" w:hAnsi="Wingdings"/>
    </w:rPr>
  </w:style>
  <w:style w:type="character" w:customStyle="1" w:styleId="26">
    <w:name w:val="Основной текст с отступом 2 Знак"/>
    <w:link w:val="27"/>
    <w:qFormat/>
    <w:rsid w:val="004A61CE"/>
  </w:style>
  <w:style w:type="character" w:customStyle="1" w:styleId="WW8Num1z0">
    <w:name w:val="WW8Num1z0"/>
    <w:qFormat/>
    <w:rsid w:val="004A61CE"/>
    <w:rPr>
      <w:rFonts w:ascii="StarSymbol" w:hAnsi="StarSymbol"/>
    </w:rPr>
  </w:style>
  <w:style w:type="character" w:customStyle="1" w:styleId="WW8Num3z4">
    <w:name w:val="WW8Num3z4"/>
    <w:qFormat/>
    <w:rsid w:val="004A61CE"/>
    <w:rPr>
      <w:rFonts w:ascii="Courier New" w:hAnsi="Courier New"/>
    </w:rPr>
  </w:style>
  <w:style w:type="character" w:customStyle="1" w:styleId="WW8Num9z4">
    <w:name w:val="WW8Num9z4"/>
    <w:qFormat/>
    <w:rsid w:val="004A61CE"/>
    <w:rPr>
      <w:rFonts w:ascii="Courier New" w:hAnsi="Courier New"/>
    </w:rPr>
  </w:style>
  <w:style w:type="character" w:customStyle="1" w:styleId="WW8Num21z4">
    <w:name w:val="WW8Num21z4"/>
    <w:qFormat/>
    <w:rsid w:val="004A61CE"/>
    <w:rPr>
      <w:rFonts w:ascii="Courier New" w:hAnsi="Courier New"/>
    </w:rPr>
  </w:style>
  <w:style w:type="character" w:customStyle="1" w:styleId="WW8Num26z1">
    <w:name w:val="WW8Num26z1"/>
    <w:qFormat/>
    <w:rsid w:val="004A61CE"/>
    <w:rPr>
      <w:rFonts w:ascii="Symbol" w:hAnsi="Symbol"/>
    </w:rPr>
  </w:style>
  <w:style w:type="character" w:customStyle="1" w:styleId="WW8Num26z2">
    <w:name w:val="WW8Num26z2"/>
    <w:qFormat/>
    <w:rsid w:val="004A61CE"/>
    <w:rPr>
      <w:rFonts w:ascii="Wingdings" w:hAnsi="Wingdings"/>
    </w:rPr>
  </w:style>
  <w:style w:type="character" w:customStyle="1" w:styleId="WW8Num26z4">
    <w:name w:val="WW8Num26z4"/>
    <w:qFormat/>
    <w:rsid w:val="004A61CE"/>
    <w:rPr>
      <w:rFonts w:ascii="Courier New" w:hAnsi="Courier New"/>
    </w:rPr>
  </w:style>
  <w:style w:type="character" w:customStyle="1" w:styleId="WW8Num36z1">
    <w:name w:val="WW8Num36z1"/>
    <w:qFormat/>
    <w:rsid w:val="004A61CE"/>
    <w:rPr>
      <w:rFonts w:ascii="Symbol" w:hAnsi="Symbol"/>
    </w:rPr>
  </w:style>
  <w:style w:type="character" w:customStyle="1" w:styleId="WW8Num36z2">
    <w:name w:val="WW8Num36z2"/>
    <w:qFormat/>
    <w:rsid w:val="004A61CE"/>
    <w:rPr>
      <w:rFonts w:ascii="Wingdings" w:hAnsi="Wingdings"/>
    </w:rPr>
  </w:style>
  <w:style w:type="character" w:customStyle="1" w:styleId="WW8Num36z4">
    <w:name w:val="WW8Num36z4"/>
    <w:qFormat/>
    <w:rsid w:val="004A61CE"/>
    <w:rPr>
      <w:rFonts w:ascii="Courier New" w:hAnsi="Courier New"/>
    </w:rPr>
  </w:style>
  <w:style w:type="character" w:customStyle="1" w:styleId="WW8Num37z1">
    <w:name w:val="WW8Num37z1"/>
    <w:qFormat/>
    <w:rsid w:val="004A61CE"/>
    <w:rPr>
      <w:rFonts w:ascii="Times New Roman" w:eastAsia="Times New Roman" w:hAnsi="Times New Roman" w:cs="Times New Roman"/>
    </w:rPr>
  </w:style>
  <w:style w:type="character" w:customStyle="1" w:styleId="WW8Num38z1">
    <w:name w:val="WW8Num38z1"/>
    <w:qFormat/>
    <w:rsid w:val="004A61CE"/>
    <w:rPr>
      <w:rFonts w:ascii="Symbol" w:hAnsi="Symbol"/>
    </w:rPr>
  </w:style>
  <w:style w:type="character" w:customStyle="1" w:styleId="WW8Num38z2">
    <w:name w:val="WW8Num38z2"/>
    <w:qFormat/>
    <w:rsid w:val="004A61CE"/>
    <w:rPr>
      <w:rFonts w:ascii="Wingdings" w:hAnsi="Wingdings"/>
    </w:rPr>
  </w:style>
  <w:style w:type="character" w:customStyle="1" w:styleId="WW8Num38z4">
    <w:name w:val="WW8Num38z4"/>
    <w:qFormat/>
    <w:rsid w:val="004A61CE"/>
    <w:rPr>
      <w:rFonts w:ascii="Courier New" w:hAnsi="Courier New"/>
    </w:rPr>
  </w:style>
  <w:style w:type="character" w:customStyle="1" w:styleId="WW8Num40z2">
    <w:name w:val="WW8Num40z2"/>
    <w:qFormat/>
    <w:rsid w:val="004A61CE"/>
    <w:rPr>
      <w:rFonts w:ascii="Wingdings" w:hAnsi="Wingdings"/>
    </w:rPr>
  </w:style>
  <w:style w:type="character" w:customStyle="1" w:styleId="WW8Num40z4">
    <w:name w:val="WW8Num40z4"/>
    <w:qFormat/>
    <w:rsid w:val="004A61CE"/>
    <w:rPr>
      <w:rFonts w:ascii="Courier New" w:hAnsi="Courier New"/>
    </w:rPr>
  </w:style>
  <w:style w:type="character" w:customStyle="1" w:styleId="WW8Num42z1">
    <w:name w:val="WW8Num42z1"/>
    <w:qFormat/>
    <w:rsid w:val="004A61CE"/>
    <w:rPr>
      <w:rFonts w:ascii="Symbol" w:hAnsi="Symbol"/>
    </w:rPr>
  </w:style>
  <w:style w:type="character" w:customStyle="1" w:styleId="WW8Num42z2">
    <w:name w:val="WW8Num42z2"/>
    <w:qFormat/>
    <w:rsid w:val="004A61CE"/>
    <w:rPr>
      <w:rFonts w:ascii="Wingdings" w:hAnsi="Wingdings"/>
    </w:rPr>
  </w:style>
  <w:style w:type="character" w:customStyle="1" w:styleId="WW8Num42z4">
    <w:name w:val="WW8Num42z4"/>
    <w:qFormat/>
    <w:rsid w:val="004A61CE"/>
    <w:rPr>
      <w:rFonts w:ascii="Courier New" w:hAnsi="Courier New"/>
    </w:rPr>
  </w:style>
  <w:style w:type="character" w:customStyle="1" w:styleId="WW8Num46z1">
    <w:name w:val="WW8Num46z1"/>
    <w:qFormat/>
    <w:rsid w:val="004A61CE"/>
    <w:rPr>
      <w:rFonts w:ascii="Symbol" w:hAnsi="Symbol"/>
    </w:rPr>
  </w:style>
  <w:style w:type="character" w:customStyle="1" w:styleId="WW8Num46z2">
    <w:name w:val="WW8Num46z2"/>
    <w:qFormat/>
    <w:rsid w:val="004A61CE"/>
    <w:rPr>
      <w:rFonts w:ascii="Wingdings" w:hAnsi="Wingdings"/>
    </w:rPr>
  </w:style>
  <w:style w:type="character" w:customStyle="1" w:styleId="WW8Num46z4">
    <w:name w:val="WW8Num46z4"/>
    <w:qFormat/>
    <w:rsid w:val="004A61CE"/>
    <w:rPr>
      <w:rFonts w:ascii="Courier New" w:hAnsi="Courier New"/>
    </w:rPr>
  </w:style>
  <w:style w:type="character" w:customStyle="1" w:styleId="WW8Num48z1">
    <w:name w:val="WW8Num48z1"/>
    <w:qFormat/>
    <w:rsid w:val="004A61CE"/>
    <w:rPr>
      <w:rFonts w:ascii="Symbol" w:hAnsi="Symbol"/>
    </w:rPr>
  </w:style>
  <w:style w:type="character" w:customStyle="1" w:styleId="WW8Num48z2">
    <w:name w:val="WW8Num48z2"/>
    <w:qFormat/>
    <w:rsid w:val="004A61CE"/>
    <w:rPr>
      <w:rFonts w:ascii="Wingdings" w:hAnsi="Wingdings"/>
    </w:rPr>
  </w:style>
  <w:style w:type="character" w:customStyle="1" w:styleId="WW8Num48z4">
    <w:name w:val="WW8Num48z4"/>
    <w:qFormat/>
    <w:rsid w:val="004A61CE"/>
    <w:rPr>
      <w:rFonts w:ascii="Courier New" w:hAnsi="Courier New"/>
    </w:rPr>
  </w:style>
  <w:style w:type="character" w:customStyle="1" w:styleId="WW8Num53z1">
    <w:name w:val="WW8Num53z1"/>
    <w:qFormat/>
    <w:rsid w:val="004A61CE"/>
    <w:rPr>
      <w:rFonts w:ascii="Courier New" w:hAnsi="Courier New"/>
    </w:rPr>
  </w:style>
  <w:style w:type="character" w:customStyle="1" w:styleId="WW8Num53z2">
    <w:name w:val="WW8Num53z2"/>
    <w:qFormat/>
    <w:rsid w:val="004A61CE"/>
    <w:rPr>
      <w:rFonts w:ascii="Wingdings" w:hAnsi="Wingdings"/>
    </w:rPr>
  </w:style>
  <w:style w:type="character" w:customStyle="1" w:styleId="WW8Num53z3">
    <w:name w:val="WW8Num53z3"/>
    <w:qFormat/>
    <w:rsid w:val="004A61CE"/>
    <w:rPr>
      <w:rFonts w:ascii="Symbol" w:hAnsi="Symbol"/>
    </w:rPr>
  </w:style>
  <w:style w:type="character" w:customStyle="1" w:styleId="WW8Num57z2">
    <w:name w:val="WW8Num57z2"/>
    <w:qFormat/>
    <w:rsid w:val="004A61CE"/>
    <w:rPr>
      <w:rFonts w:ascii="Wingdings" w:hAnsi="Wingdings"/>
    </w:rPr>
  </w:style>
  <w:style w:type="character" w:customStyle="1" w:styleId="WW8Num57z4">
    <w:name w:val="WW8Num57z4"/>
    <w:qFormat/>
    <w:rsid w:val="004A61CE"/>
    <w:rPr>
      <w:rFonts w:ascii="Courier New" w:hAnsi="Courier New"/>
    </w:rPr>
  </w:style>
  <w:style w:type="character" w:customStyle="1" w:styleId="WW8Num74z1">
    <w:name w:val="WW8Num74z1"/>
    <w:qFormat/>
    <w:rsid w:val="004A61CE"/>
    <w:rPr>
      <w:rFonts w:ascii="Symbol" w:hAnsi="Symbol"/>
    </w:rPr>
  </w:style>
  <w:style w:type="character" w:customStyle="1" w:styleId="WW8Num74z2">
    <w:name w:val="WW8Num74z2"/>
    <w:qFormat/>
    <w:rsid w:val="004A61CE"/>
    <w:rPr>
      <w:rFonts w:ascii="Wingdings" w:hAnsi="Wingdings"/>
    </w:rPr>
  </w:style>
  <w:style w:type="character" w:customStyle="1" w:styleId="WW8Num74z4">
    <w:name w:val="WW8Num74z4"/>
    <w:qFormat/>
    <w:rsid w:val="004A61CE"/>
    <w:rPr>
      <w:rFonts w:ascii="Courier New" w:hAnsi="Courier New"/>
    </w:rPr>
  </w:style>
  <w:style w:type="character" w:customStyle="1" w:styleId="WW8Num78z1">
    <w:name w:val="WW8Num78z1"/>
    <w:qFormat/>
    <w:rsid w:val="004A61CE"/>
    <w:rPr>
      <w:rFonts w:ascii="Symbol" w:hAnsi="Symbol"/>
    </w:rPr>
  </w:style>
  <w:style w:type="character" w:customStyle="1" w:styleId="WW8Num78z2">
    <w:name w:val="WW8Num78z2"/>
    <w:qFormat/>
    <w:rsid w:val="004A61CE"/>
    <w:rPr>
      <w:rFonts w:ascii="Wingdings" w:hAnsi="Wingdings"/>
    </w:rPr>
  </w:style>
  <w:style w:type="character" w:customStyle="1" w:styleId="WW8Num78z4">
    <w:name w:val="WW8Num78z4"/>
    <w:qFormat/>
    <w:rsid w:val="004A61CE"/>
    <w:rPr>
      <w:rFonts w:ascii="Courier New" w:hAnsi="Courier New"/>
    </w:rPr>
  </w:style>
  <w:style w:type="character" w:customStyle="1" w:styleId="WW8Num79z1">
    <w:name w:val="WW8Num79z1"/>
    <w:qFormat/>
    <w:rsid w:val="004A61CE"/>
    <w:rPr>
      <w:rFonts w:ascii="Symbol" w:hAnsi="Symbol"/>
    </w:rPr>
  </w:style>
  <w:style w:type="character" w:customStyle="1" w:styleId="WW8Num79z2">
    <w:name w:val="WW8Num79z2"/>
    <w:qFormat/>
    <w:rsid w:val="004A61CE"/>
    <w:rPr>
      <w:rFonts w:ascii="Wingdings" w:hAnsi="Wingdings"/>
    </w:rPr>
  </w:style>
  <w:style w:type="character" w:customStyle="1" w:styleId="WW8Num79z4">
    <w:name w:val="WW8Num79z4"/>
    <w:qFormat/>
    <w:rsid w:val="004A61CE"/>
    <w:rPr>
      <w:rFonts w:ascii="Courier New" w:hAnsi="Courier New"/>
    </w:rPr>
  </w:style>
  <w:style w:type="character" w:customStyle="1" w:styleId="WW8Num98z1">
    <w:name w:val="WW8Num98z1"/>
    <w:qFormat/>
    <w:rsid w:val="004A61CE"/>
    <w:rPr>
      <w:rFonts w:ascii="Symbol" w:hAnsi="Symbol"/>
    </w:rPr>
  </w:style>
  <w:style w:type="character" w:customStyle="1" w:styleId="WW8Num98z2">
    <w:name w:val="WW8Num98z2"/>
    <w:qFormat/>
    <w:rsid w:val="004A61CE"/>
    <w:rPr>
      <w:rFonts w:ascii="Wingdings" w:hAnsi="Wingdings"/>
    </w:rPr>
  </w:style>
  <w:style w:type="character" w:customStyle="1" w:styleId="WW8Num98z4">
    <w:name w:val="WW8Num98z4"/>
    <w:qFormat/>
    <w:rsid w:val="004A61CE"/>
    <w:rPr>
      <w:rFonts w:ascii="Courier New" w:hAnsi="Courier New"/>
    </w:rPr>
  </w:style>
  <w:style w:type="character" w:customStyle="1" w:styleId="WW8Num100z1">
    <w:name w:val="WW8Num100z1"/>
    <w:qFormat/>
    <w:rsid w:val="004A61CE"/>
    <w:rPr>
      <w:rFonts w:ascii="Symbol" w:hAnsi="Symbol"/>
    </w:rPr>
  </w:style>
  <w:style w:type="character" w:customStyle="1" w:styleId="WW8Num100z2">
    <w:name w:val="WW8Num100z2"/>
    <w:qFormat/>
    <w:rsid w:val="004A61CE"/>
    <w:rPr>
      <w:rFonts w:ascii="Wingdings" w:hAnsi="Wingdings"/>
    </w:rPr>
  </w:style>
  <w:style w:type="character" w:customStyle="1" w:styleId="WW8Num100z4">
    <w:name w:val="WW8Num100z4"/>
    <w:qFormat/>
    <w:rsid w:val="004A61CE"/>
    <w:rPr>
      <w:rFonts w:ascii="Courier New" w:hAnsi="Courier New"/>
    </w:rPr>
  </w:style>
  <w:style w:type="character" w:customStyle="1" w:styleId="WW8Num104z4">
    <w:name w:val="WW8Num104z4"/>
    <w:qFormat/>
    <w:rsid w:val="004A61CE"/>
    <w:rPr>
      <w:rFonts w:ascii="Courier New" w:hAnsi="Courier New"/>
    </w:rPr>
  </w:style>
  <w:style w:type="character" w:customStyle="1" w:styleId="WW-Absatz-Standardschriftart11111">
    <w:name w:val="WW-Absatz-Standardschriftart11111"/>
    <w:qFormat/>
    <w:rsid w:val="004A61CE"/>
  </w:style>
  <w:style w:type="character" w:customStyle="1" w:styleId="WW8Num1z1">
    <w:name w:val="WW8Num1z1"/>
    <w:qFormat/>
    <w:rsid w:val="004A61CE"/>
    <w:rPr>
      <w:rFonts w:ascii="Courier New" w:hAnsi="Courier New"/>
    </w:rPr>
  </w:style>
  <w:style w:type="character" w:customStyle="1" w:styleId="WW8Num1z2">
    <w:name w:val="WW8Num1z2"/>
    <w:qFormat/>
    <w:rsid w:val="004A61CE"/>
    <w:rPr>
      <w:rFonts w:ascii="Wingdings" w:hAnsi="Wingdings"/>
    </w:rPr>
  </w:style>
  <w:style w:type="character" w:customStyle="1" w:styleId="WW8Num1z3">
    <w:name w:val="WW8Num1z3"/>
    <w:qFormat/>
    <w:rsid w:val="004A61CE"/>
    <w:rPr>
      <w:rFonts w:ascii="Symbol" w:hAnsi="Symbol"/>
    </w:rPr>
  </w:style>
  <w:style w:type="character" w:customStyle="1" w:styleId="WW8Num7z4">
    <w:name w:val="WW8Num7z4"/>
    <w:qFormat/>
    <w:rsid w:val="004A61CE"/>
    <w:rPr>
      <w:rFonts w:ascii="Courier New" w:hAnsi="Courier New"/>
    </w:rPr>
  </w:style>
  <w:style w:type="character" w:customStyle="1" w:styleId="WW8Num24z1">
    <w:name w:val="WW8Num24z1"/>
    <w:qFormat/>
    <w:rsid w:val="004A61CE"/>
    <w:rPr>
      <w:rFonts w:ascii="Courier New" w:hAnsi="Courier New"/>
    </w:rPr>
  </w:style>
  <w:style w:type="character" w:customStyle="1" w:styleId="WW8Num24z2">
    <w:name w:val="WW8Num24z2"/>
    <w:qFormat/>
    <w:rsid w:val="004A61CE"/>
    <w:rPr>
      <w:rFonts w:ascii="Wingdings" w:hAnsi="Wingdings"/>
    </w:rPr>
  </w:style>
  <w:style w:type="character" w:customStyle="1" w:styleId="WW8Num28z1">
    <w:name w:val="WW8Num28z1"/>
    <w:qFormat/>
    <w:rsid w:val="004A61CE"/>
    <w:rPr>
      <w:rFonts w:ascii="Courier New" w:hAnsi="Courier New"/>
    </w:rPr>
  </w:style>
  <w:style w:type="character" w:customStyle="1" w:styleId="WW8Num28z2">
    <w:name w:val="WW8Num28z2"/>
    <w:qFormat/>
    <w:rsid w:val="004A61CE"/>
    <w:rPr>
      <w:rFonts w:ascii="Wingdings" w:hAnsi="Wingdings"/>
    </w:rPr>
  </w:style>
  <w:style w:type="character" w:customStyle="1" w:styleId="WW8Num29z3">
    <w:name w:val="WW8Num29z3"/>
    <w:qFormat/>
    <w:rsid w:val="004A61CE"/>
    <w:rPr>
      <w:rFonts w:ascii="Symbol" w:hAnsi="Symbol"/>
    </w:rPr>
  </w:style>
  <w:style w:type="character" w:customStyle="1" w:styleId="WW8Num33z3">
    <w:name w:val="WW8Num33z3"/>
    <w:qFormat/>
    <w:rsid w:val="004A61CE"/>
    <w:rPr>
      <w:rFonts w:ascii="Symbol" w:hAnsi="Symbol"/>
    </w:rPr>
  </w:style>
  <w:style w:type="character" w:customStyle="1" w:styleId="WW8Num35z3">
    <w:name w:val="WW8Num35z3"/>
    <w:qFormat/>
    <w:rsid w:val="004A61CE"/>
    <w:rPr>
      <w:rFonts w:ascii="Symbol" w:hAnsi="Symbol"/>
    </w:rPr>
  </w:style>
  <w:style w:type="character" w:customStyle="1" w:styleId="WW8Num43z3">
    <w:name w:val="WW8Num43z3"/>
    <w:qFormat/>
    <w:rsid w:val="004A61CE"/>
    <w:rPr>
      <w:rFonts w:ascii="Symbol" w:hAnsi="Symbol"/>
    </w:rPr>
  </w:style>
  <w:style w:type="character" w:customStyle="1" w:styleId="WW8Num44z1">
    <w:name w:val="WW8Num44z1"/>
    <w:qFormat/>
    <w:rsid w:val="004A61CE"/>
    <w:rPr>
      <w:rFonts w:ascii="Courier New" w:hAnsi="Courier New"/>
    </w:rPr>
  </w:style>
  <w:style w:type="character" w:customStyle="1" w:styleId="WW8Num44z2">
    <w:name w:val="WW8Num44z2"/>
    <w:qFormat/>
    <w:rsid w:val="004A61CE"/>
    <w:rPr>
      <w:rFonts w:ascii="Wingdings" w:hAnsi="Wingdings"/>
    </w:rPr>
  </w:style>
  <w:style w:type="character" w:customStyle="1" w:styleId="WW8Num44z3">
    <w:name w:val="WW8Num44z3"/>
    <w:qFormat/>
    <w:rsid w:val="004A61CE"/>
    <w:rPr>
      <w:rFonts w:ascii="Symbol" w:hAnsi="Symbol"/>
    </w:rPr>
  </w:style>
  <w:style w:type="character" w:customStyle="1" w:styleId="WW8Num47z1">
    <w:name w:val="WW8Num47z1"/>
    <w:qFormat/>
    <w:rsid w:val="004A61CE"/>
    <w:rPr>
      <w:rFonts w:ascii="Courier New" w:hAnsi="Courier New"/>
    </w:rPr>
  </w:style>
  <w:style w:type="character" w:customStyle="1" w:styleId="WW8Num47z2">
    <w:name w:val="WW8Num47z2"/>
    <w:qFormat/>
    <w:rsid w:val="004A61CE"/>
    <w:rPr>
      <w:rFonts w:ascii="Wingdings" w:hAnsi="Wingdings"/>
    </w:rPr>
  </w:style>
  <w:style w:type="character" w:customStyle="1" w:styleId="WW8Num47z3">
    <w:name w:val="WW8Num47z3"/>
    <w:qFormat/>
    <w:rsid w:val="004A61CE"/>
    <w:rPr>
      <w:rFonts w:ascii="Symbol" w:hAnsi="Symbol"/>
    </w:rPr>
  </w:style>
  <w:style w:type="character" w:customStyle="1" w:styleId="WW8Num49z1">
    <w:name w:val="WW8Num49z1"/>
    <w:qFormat/>
    <w:rsid w:val="004A61CE"/>
    <w:rPr>
      <w:rFonts w:ascii="Courier New" w:hAnsi="Courier New"/>
    </w:rPr>
  </w:style>
  <w:style w:type="character" w:customStyle="1" w:styleId="WW8Num49z2">
    <w:name w:val="WW8Num49z2"/>
    <w:qFormat/>
    <w:rsid w:val="004A61CE"/>
    <w:rPr>
      <w:rFonts w:ascii="Wingdings" w:hAnsi="Wingdings"/>
    </w:rPr>
  </w:style>
  <w:style w:type="character" w:customStyle="1" w:styleId="WW8Num49z3">
    <w:name w:val="WW8Num49z3"/>
    <w:qFormat/>
    <w:rsid w:val="004A61CE"/>
    <w:rPr>
      <w:rFonts w:ascii="Symbol" w:hAnsi="Symbol"/>
    </w:rPr>
  </w:style>
  <w:style w:type="character" w:customStyle="1" w:styleId="WW8Num51z1">
    <w:name w:val="WW8Num51z1"/>
    <w:qFormat/>
    <w:rsid w:val="004A61CE"/>
    <w:rPr>
      <w:rFonts w:ascii="Courier New" w:hAnsi="Courier New"/>
    </w:rPr>
  </w:style>
  <w:style w:type="character" w:customStyle="1" w:styleId="WW8Num51z2">
    <w:name w:val="WW8Num51z2"/>
    <w:qFormat/>
    <w:rsid w:val="004A61CE"/>
    <w:rPr>
      <w:rFonts w:ascii="Wingdings" w:hAnsi="Wingdings"/>
    </w:rPr>
  </w:style>
  <w:style w:type="character" w:customStyle="1" w:styleId="WW8Num51z3">
    <w:name w:val="WW8Num51z3"/>
    <w:qFormat/>
    <w:rsid w:val="004A61CE"/>
    <w:rPr>
      <w:rFonts w:ascii="Symbol" w:hAnsi="Symbol"/>
    </w:rPr>
  </w:style>
  <w:style w:type="character" w:customStyle="1" w:styleId="WW8Num54z1">
    <w:name w:val="WW8Num54z1"/>
    <w:qFormat/>
    <w:rsid w:val="004A61CE"/>
    <w:rPr>
      <w:rFonts w:ascii="Courier New" w:hAnsi="Courier New"/>
    </w:rPr>
  </w:style>
  <w:style w:type="character" w:customStyle="1" w:styleId="WW8Num54z3">
    <w:name w:val="WW8Num54z3"/>
    <w:qFormat/>
    <w:rsid w:val="004A61CE"/>
    <w:rPr>
      <w:rFonts w:ascii="Symbol" w:hAnsi="Symbol"/>
    </w:rPr>
  </w:style>
  <w:style w:type="character" w:customStyle="1" w:styleId="WW8Num55z1">
    <w:name w:val="WW8Num55z1"/>
    <w:qFormat/>
    <w:rsid w:val="004A61CE"/>
    <w:rPr>
      <w:rFonts w:ascii="Courier New" w:hAnsi="Courier New"/>
    </w:rPr>
  </w:style>
  <w:style w:type="character" w:customStyle="1" w:styleId="WW8Num55z2">
    <w:name w:val="WW8Num55z2"/>
    <w:qFormat/>
    <w:rsid w:val="004A61CE"/>
    <w:rPr>
      <w:rFonts w:ascii="Wingdings" w:hAnsi="Wingdings"/>
    </w:rPr>
  </w:style>
  <w:style w:type="character" w:customStyle="1" w:styleId="WW8Num55z3">
    <w:name w:val="WW8Num55z3"/>
    <w:qFormat/>
    <w:rsid w:val="004A61CE"/>
    <w:rPr>
      <w:rFonts w:ascii="Symbol" w:hAnsi="Symbol"/>
    </w:rPr>
  </w:style>
  <w:style w:type="character" w:customStyle="1" w:styleId="WW8Num58z1">
    <w:name w:val="WW8Num58z1"/>
    <w:qFormat/>
    <w:rsid w:val="004A61CE"/>
    <w:rPr>
      <w:rFonts w:ascii="Courier New" w:hAnsi="Courier New"/>
    </w:rPr>
  </w:style>
  <w:style w:type="character" w:customStyle="1" w:styleId="WW8Num58z2">
    <w:name w:val="WW8Num58z2"/>
    <w:qFormat/>
    <w:rsid w:val="004A61CE"/>
    <w:rPr>
      <w:rFonts w:ascii="Wingdings" w:hAnsi="Wingdings"/>
    </w:rPr>
  </w:style>
  <w:style w:type="character" w:customStyle="1" w:styleId="WW8Num58z3">
    <w:name w:val="WW8Num58z3"/>
    <w:qFormat/>
    <w:rsid w:val="004A61CE"/>
    <w:rPr>
      <w:rFonts w:ascii="Symbol" w:hAnsi="Symbol"/>
    </w:rPr>
  </w:style>
  <w:style w:type="character" w:customStyle="1" w:styleId="WW8Num59z1">
    <w:name w:val="WW8Num59z1"/>
    <w:qFormat/>
    <w:rsid w:val="004A61CE"/>
    <w:rPr>
      <w:rFonts w:ascii="Courier New" w:hAnsi="Courier New"/>
    </w:rPr>
  </w:style>
  <w:style w:type="character" w:customStyle="1" w:styleId="WW8Num59z2">
    <w:name w:val="WW8Num59z2"/>
    <w:qFormat/>
    <w:rsid w:val="004A61CE"/>
    <w:rPr>
      <w:rFonts w:ascii="Wingdings" w:hAnsi="Wingdings"/>
    </w:rPr>
  </w:style>
  <w:style w:type="character" w:customStyle="1" w:styleId="WW8Num62z1">
    <w:name w:val="WW8Num62z1"/>
    <w:qFormat/>
    <w:rsid w:val="004A61CE"/>
    <w:rPr>
      <w:rFonts w:ascii="Courier New" w:hAnsi="Courier New"/>
    </w:rPr>
  </w:style>
  <w:style w:type="character" w:customStyle="1" w:styleId="WW8Num62z2">
    <w:name w:val="WW8Num62z2"/>
    <w:qFormat/>
    <w:rsid w:val="004A61CE"/>
    <w:rPr>
      <w:rFonts w:ascii="Wingdings" w:hAnsi="Wingdings"/>
    </w:rPr>
  </w:style>
  <w:style w:type="character" w:customStyle="1" w:styleId="WW8Num62z3">
    <w:name w:val="WW8Num62z3"/>
    <w:qFormat/>
    <w:rsid w:val="004A61CE"/>
    <w:rPr>
      <w:rFonts w:ascii="Symbol" w:hAnsi="Symbol"/>
    </w:rPr>
  </w:style>
  <w:style w:type="character" w:customStyle="1" w:styleId="WW8Num64z1">
    <w:name w:val="WW8Num64z1"/>
    <w:qFormat/>
    <w:rsid w:val="004A61CE"/>
    <w:rPr>
      <w:rFonts w:ascii="Courier New" w:hAnsi="Courier New"/>
    </w:rPr>
  </w:style>
  <w:style w:type="character" w:customStyle="1" w:styleId="WW8Num64z2">
    <w:name w:val="WW8Num64z2"/>
    <w:qFormat/>
    <w:rsid w:val="004A61CE"/>
    <w:rPr>
      <w:rFonts w:ascii="Wingdings" w:hAnsi="Wingdings"/>
    </w:rPr>
  </w:style>
  <w:style w:type="character" w:customStyle="1" w:styleId="WW8Num64z3">
    <w:name w:val="WW8Num64z3"/>
    <w:qFormat/>
    <w:rsid w:val="004A61CE"/>
    <w:rPr>
      <w:rFonts w:ascii="Symbol" w:hAnsi="Symbol"/>
    </w:rPr>
  </w:style>
  <w:style w:type="character" w:customStyle="1" w:styleId="WW8Num65z1">
    <w:name w:val="WW8Num65z1"/>
    <w:qFormat/>
    <w:rsid w:val="004A61CE"/>
    <w:rPr>
      <w:rFonts w:ascii="Courier New" w:hAnsi="Courier New"/>
    </w:rPr>
  </w:style>
  <w:style w:type="character" w:customStyle="1" w:styleId="WW8Num65z2">
    <w:name w:val="WW8Num65z2"/>
    <w:qFormat/>
    <w:rsid w:val="004A61CE"/>
    <w:rPr>
      <w:rFonts w:ascii="Wingdings" w:hAnsi="Wingdings"/>
    </w:rPr>
  </w:style>
  <w:style w:type="character" w:customStyle="1" w:styleId="WW8Num65z3">
    <w:name w:val="WW8Num65z3"/>
    <w:qFormat/>
    <w:rsid w:val="004A61CE"/>
    <w:rPr>
      <w:rFonts w:ascii="Symbol" w:hAnsi="Symbol"/>
    </w:rPr>
  </w:style>
  <w:style w:type="character" w:customStyle="1" w:styleId="WW8Num66z1">
    <w:name w:val="WW8Num66z1"/>
    <w:qFormat/>
    <w:rsid w:val="004A61CE"/>
    <w:rPr>
      <w:rFonts w:ascii="Courier New" w:hAnsi="Courier New"/>
    </w:rPr>
  </w:style>
  <w:style w:type="character" w:customStyle="1" w:styleId="WW8Num66z2">
    <w:name w:val="WW8Num66z2"/>
    <w:qFormat/>
    <w:rsid w:val="004A61CE"/>
    <w:rPr>
      <w:rFonts w:ascii="Wingdings" w:hAnsi="Wingdings"/>
    </w:rPr>
  </w:style>
  <w:style w:type="character" w:customStyle="1" w:styleId="WW8Num66z3">
    <w:name w:val="WW8Num66z3"/>
    <w:qFormat/>
    <w:rsid w:val="004A61CE"/>
    <w:rPr>
      <w:rFonts w:ascii="Symbol" w:hAnsi="Symbol"/>
    </w:rPr>
  </w:style>
  <w:style w:type="character" w:customStyle="1" w:styleId="WW8Num67z1">
    <w:name w:val="WW8Num67z1"/>
    <w:qFormat/>
    <w:rsid w:val="004A61CE"/>
    <w:rPr>
      <w:rFonts w:ascii="Courier New" w:hAnsi="Courier New"/>
    </w:rPr>
  </w:style>
  <w:style w:type="character" w:customStyle="1" w:styleId="WW8Num67z2">
    <w:name w:val="WW8Num67z2"/>
    <w:qFormat/>
    <w:rsid w:val="004A61CE"/>
    <w:rPr>
      <w:rFonts w:ascii="Wingdings" w:hAnsi="Wingdings"/>
    </w:rPr>
  </w:style>
  <w:style w:type="character" w:customStyle="1" w:styleId="WW8Num67z3">
    <w:name w:val="WW8Num67z3"/>
    <w:qFormat/>
    <w:rsid w:val="004A61CE"/>
    <w:rPr>
      <w:rFonts w:ascii="Symbol" w:hAnsi="Symbol"/>
    </w:rPr>
  </w:style>
  <w:style w:type="character" w:customStyle="1" w:styleId="WW8Num68z1">
    <w:name w:val="WW8Num68z1"/>
    <w:qFormat/>
    <w:rsid w:val="004A61CE"/>
    <w:rPr>
      <w:rFonts w:ascii="Courier New" w:hAnsi="Courier New"/>
    </w:rPr>
  </w:style>
  <w:style w:type="character" w:customStyle="1" w:styleId="WW8Num68z2">
    <w:name w:val="WW8Num68z2"/>
    <w:qFormat/>
    <w:rsid w:val="004A61CE"/>
    <w:rPr>
      <w:rFonts w:ascii="Wingdings" w:hAnsi="Wingdings"/>
    </w:rPr>
  </w:style>
  <w:style w:type="character" w:customStyle="1" w:styleId="WW8Num69z1">
    <w:name w:val="WW8Num69z1"/>
    <w:qFormat/>
    <w:rsid w:val="004A61CE"/>
    <w:rPr>
      <w:rFonts w:ascii="Courier New" w:hAnsi="Courier New"/>
    </w:rPr>
  </w:style>
  <w:style w:type="character" w:customStyle="1" w:styleId="WW8Num69z3">
    <w:name w:val="WW8Num69z3"/>
    <w:qFormat/>
    <w:rsid w:val="004A61CE"/>
    <w:rPr>
      <w:rFonts w:ascii="Symbol" w:hAnsi="Symbol"/>
    </w:rPr>
  </w:style>
  <w:style w:type="character" w:customStyle="1" w:styleId="WW8Num70z1">
    <w:name w:val="WW8Num70z1"/>
    <w:qFormat/>
    <w:rsid w:val="004A61CE"/>
    <w:rPr>
      <w:rFonts w:ascii="Courier New" w:hAnsi="Courier New"/>
    </w:rPr>
  </w:style>
  <w:style w:type="character" w:customStyle="1" w:styleId="WW8Num70z2">
    <w:name w:val="WW8Num70z2"/>
    <w:qFormat/>
    <w:rsid w:val="004A61CE"/>
    <w:rPr>
      <w:rFonts w:ascii="Wingdings" w:hAnsi="Wingdings"/>
    </w:rPr>
  </w:style>
  <w:style w:type="character" w:customStyle="1" w:styleId="WW8Num70z3">
    <w:name w:val="WW8Num70z3"/>
    <w:qFormat/>
    <w:rsid w:val="004A61CE"/>
    <w:rPr>
      <w:rFonts w:ascii="Symbol" w:hAnsi="Symbol"/>
    </w:rPr>
  </w:style>
  <w:style w:type="character" w:customStyle="1" w:styleId="WW8Num72z1">
    <w:name w:val="WW8Num72z1"/>
    <w:qFormat/>
    <w:rsid w:val="004A61CE"/>
    <w:rPr>
      <w:rFonts w:ascii="Courier New" w:hAnsi="Courier New"/>
    </w:rPr>
  </w:style>
  <w:style w:type="character" w:customStyle="1" w:styleId="WW8Num72z2">
    <w:name w:val="WW8Num72z2"/>
    <w:qFormat/>
    <w:rsid w:val="004A61CE"/>
    <w:rPr>
      <w:rFonts w:ascii="Wingdings" w:hAnsi="Wingdings"/>
    </w:rPr>
  </w:style>
  <w:style w:type="character" w:customStyle="1" w:styleId="WW8Num77z1">
    <w:name w:val="WW8Num77z1"/>
    <w:qFormat/>
    <w:rsid w:val="004A61CE"/>
    <w:rPr>
      <w:rFonts w:ascii="Courier New" w:hAnsi="Courier New"/>
    </w:rPr>
  </w:style>
  <w:style w:type="character" w:customStyle="1" w:styleId="WW8Num77z2">
    <w:name w:val="WW8Num77z2"/>
    <w:qFormat/>
    <w:rsid w:val="004A61CE"/>
    <w:rPr>
      <w:rFonts w:ascii="Wingdings" w:hAnsi="Wingdings"/>
    </w:rPr>
  </w:style>
  <w:style w:type="character" w:customStyle="1" w:styleId="WW8Num77z3">
    <w:name w:val="WW8Num77z3"/>
    <w:qFormat/>
    <w:rsid w:val="004A61CE"/>
    <w:rPr>
      <w:rFonts w:ascii="Symbol" w:hAnsi="Symbol"/>
    </w:rPr>
  </w:style>
  <w:style w:type="character" w:customStyle="1" w:styleId="WW8Num80z1">
    <w:name w:val="WW8Num80z1"/>
    <w:qFormat/>
    <w:rsid w:val="004A61CE"/>
    <w:rPr>
      <w:rFonts w:ascii="Courier New" w:hAnsi="Courier New"/>
    </w:rPr>
  </w:style>
  <w:style w:type="character" w:customStyle="1" w:styleId="WW8Num80z2">
    <w:name w:val="WW8Num80z2"/>
    <w:qFormat/>
    <w:rsid w:val="004A61CE"/>
    <w:rPr>
      <w:rFonts w:ascii="Wingdings" w:hAnsi="Wingdings"/>
    </w:rPr>
  </w:style>
  <w:style w:type="character" w:customStyle="1" w:styleId="WW8Num82z1">
    <w:name w:val="WW8Num82z1"/>
    <w:qFormat/>
    <w:rsid w:val="004A61CE"/>
    <w:rPr>
      <w:rFonts w:ascii="Courier New" w:hAnsi="Courier New"/>
    </w:rPr>
  </w:style>
  <w:style w:type="character" w:customStyle="1" w:styleId="WW8Num82z3">
    <w:name w:val="WW8Num82z3"/>
    <w:qFormat/>
    <w:rsid w:val="004A61CE"/>
    <w:rPr>
      <w:rFonts w:ascii="Symbol" w:hAnsi="Symbol"/>
    </w:rPr>
  </w:style>
  <w:style w:type="character" w:customStyle="1" w:styleId="WW8Num83z1">
    <w:name w:val="WW8Num83z1"/>
    <w:qFormat/>
    <w:rsid w:val="004A61CE"/>
    <w:rPr>
      <w:rFonts w:ascii="Courier New" w:hAnsi="Courier New"/>
    </w:rPr>
  </w:style>
  <w:style w:type="character" w:customStyle="1" w:styleId="WW8Num83z2">
    <w:name w:val="WW8Num83z2"/>
    <w:qFormat/>
    <w:rsid w:val="004A61CE"/>
    <w:rPr>
      <w:rFonts w:ascii="Wingdings" w:hAnsi="Wingdings"/>
    </w:rPr>
  </w:style>
  <w:style w:type="character" w:customStyle="1" w:styleId="WW8Num84z1">
    <w:name w:val="WW8Num84z1"/>
    <w:qFormat/>
    <w:rsid w:val="004A61CE"/>
    <w:rPr>
      <w:rFonts w:ascii="Courier New" w:hAnsi="Courier New"/>
    </w:rPr>
  </w:style>
  <w:style w:type="character" w:customStyle="1" w:styleId="WW8Num84z2">
    <w:name w:val="WW8Num84z2"/>
    <w:qFormat/>
    <w:rsid w:val="004A61CE"/>
    <w:rPr>
      <w:rFonts w:ascii="Wingdings" w:hAnsi="Wingdings"/>
    </w:rPr>
  </w:style>
  <w:style w:type="character" w:customStyle="1" w:styleId="WW8Num85z1">
    <w:name w:val="WW8Num85z1"/>
    <w:qFormat/>
    <w:rsid w:val="004A61CE"/>
    <w:rPr>
      <w:rFonts w:ascii="Courier New" w:hAnsi="Courier New"/>
    </w:rPr>
  </w:style>
  <w:style w:type="character" w:customStyle="1" w:styleId="WW8Num85z2">
    <w:name w:val="WW8Num85z2"/>
    <w:qFormat/>
    <w:rsid w:val="004A61CE"/>
    <w:rPr>
      <w:rFonts w:ascii="Wingdings" w:hAnsi="Wingdings"/>
    </w:rPr>
  </w:style>
  <w:style w:type="character" w:customStyle="1" w:styleId="WW8Num86z1">
    <w:name w:val="WW8Num86z1"/>
    <w:qFormat/>
    <w:rsid w:val="004A61CE"/>
    <w:rPr>
      <w:rFonts w:ascii="Courier New" w:hAnsi="Courier New"/>
    </w:rPr>
  </w:style>
  <w:style w:type="character" w:customStyle="1" w:styleId="WW8Num86z2">
    <w:name w:val="WW8Num86z2"/>
    <w:qFormat/>
    <w:rsid w:val="004A61CE"/>
    <w:rPr>
      <w:rFonts w:ascii="Wingdings" w:hAnsi="Wingdings"/>
    </w:rPr>
  </w:style>
  <w:style w:type="character" w:customStyle="1" w:styleId="WW8Num86z3">
    <w:name w:val="WW8Num86z3"/>
    <w:qFormat/>
    <w:rsid w:val="004A61CE"/>
    <w:rPr>
      <w:rFonts w:ascii="Symbol" w:hAnsi="Symbol"/>
    </w:rPr>
  </w:style>
  <w:style w:type="character" w:customStyle="1" w:styleId="WW8Num87z1">
    <w:name w:val="WW8Num87z1"/>
    <w:qFormat/>
    <w:rsid w:val="004A61CE"/>
    <w:rPr>
      <w:rFonts w:ascii="Courier New" w:hAnsi="Courier New"/>
    </w:rPr>
  </w:style>
  <w:style w:type="character" w:customStyle="1" w:styleId="WW8Num87z2">
    <w:name w:val="WW8Num87z2"/>
    <w:qFormat/>
    <w:rsid w:val="004A61CE"/>
    <w:rPr>
      <w:rFonts w:ascii="Wingdings" w:hAnsi="Wingdings"/>
    </w:rPr>
  </w:style>
  <w:style w:type="character" w:customStyle="1" w:styleId="WW8Num89z1">
    <w:name w:val="WW8Num89z1"/>
    <w:qFormat/>
    <w:rsid w:val="004A61CE"/>
    <w:rPr>
      <w:rFonts w:ascii="Courier New" w:hAnsi="Courier New"/>
    </w:rPr>
  </w:style>
  <w:style w:type="character" w:customStyle="1" w:styleId="WW8Num89z2">
    <w:name w:val="WW8Num89z2"/>
    <w:qFormat/>
    <w:rsid w:val="004A61CE"/>
    <w:rPr>
      <w:rFonts w:ascii="Wingdings" w:hAnsi="Wingdings"/>
    </w:rPr>
  </w:style>
  <w:style w:type="character" w:customStyle="1" w:styleId="WW8Num89z3">
    <w:name w:val="WW8Num89z3"/>
    <w:qFormat/>
    <w:rsid w:val="004A61CE"/>
    <w:rPr>
      <w:rFonts w:ascii="Symbol" w:hAnsi="Symbol"/>
    </w:rPr>
  </w:style>
  <w:style w:type="character" w:customStyle="1" w:styleId="WW8Num90z1">
    <w:name w:val="WW8Num90z1"/>
    <w:qFormat/>
    <w:rsid w:val="004A61CE"/>
    <w:rPr>
      <w:rFonts w:ascii="Courier New" w:hAnsi="Courier New"/>
    </w:rPr>
  </w:style>
  <w:style w:type="character" w:customStyle="1" w:styleId="WW8Num90z2">
    <w:name w:val="WW8Num90z2"/>
    <w:qFormat/>
    <w:rsid w:val="004A61CE"/>
    <w:rPr>
      <w:rFonts w:ascii="Wingdings" w:hAnsi="Wingdings"/>
    </w:rPr>
  </w:style>
  <w:style w:type="character" w:customStyle="1" w:styleId="WW8Num91z1">
    <w:name w:val="WW8Num91z1"/>
    <w:qFormat/>
    <w:rsid w:val="004A61CE"/>
    <w:rPr>
      <w:rFonts w:ascii="Courier New" w:hAnsi="Courier New"/>
    </w:rPr>
  </w:style>
  <w:style w:type="character" w:customStyle="1" w:styleId="WW8Num91z2">
    <w:name w:val="WW8Num91z2"/>
    <w:qFormat/>
    <w:rsid w:val="004A61CE"/>
    <w:rPr>
      <w:rFonts w:ascii="Wingdings" w:hAnsi="Wingdings"/>
    </w:rPr>
  </w:style>
  <w:style w:type="character" w:customStyle="1" w:styleId="WW8Num91z3">
    <w:name w:val="WW8Num91z3"/>
    <w:qFormat/>
    <w:rsid w:val="004A61CE"/>
    <w:rPr>
      <w:rFonts w:ascii="Symbol" w:hAnsi="Symbol"/>
    </w:rPr>
  </w:style>
  <w:style w:type="character" w:customStyle="1" w:styleId="WW8Num92z1">
    <w:name w:val="WW8Num92z1"/>
    <w:qFormat/>
    <w:rsid w:val="004A61CE"/>
    <w:rPr>
      <w:rFonts w:ascii="Courier New" w:hAnsi="Courier New"/>
    </w:rPr>
  </w:style>
  <w:style w:type="character" w:customStyle="1" w:styleId="WW8Num92z2">
    <w:name w:val="WW8Num92z2"/>
    <w:qFormat/>
    <w:rsid w:val="004A61CE"/>
    <w:rPr>
      <w:rFonts w:ascii="Wingdings" w:hAnsi="Wingdings"/>
    </w:rPr>
  </w:style>
  <w:style w:type="character" w:customStyle="1" w:styleId="WW8Num92z3">
    <w:name w:val="WW8Num92z3"/>
    <w:qFormat/>
    <w:rsid w:val="004A61CE"/>
    <w:rPr>
      <w:rFonts w:ascii="Symbol" w:hAnsi="Symbol"/>
    </w:rPr>
  </w:style>
  <w:style w:type="character" w:customStyle="1" w:styleId="WW8Num93z1">
    <w:name w:val="WW8Num93z1"/>
    <w:qFormat/>
    <w:rsid w:val="004A61CE"/>
    <w:rPr>
      <w:rFonts w:ascii="Courier New" w:hAnsi="Courier New"/>
    </w:rPr>
  </w:style>
  <w:style w:type="character" w:customStyle="1" w:styleId="WW8Num93z2">
    <w:name w:val="WW8Num93z2"/>
    <w:qFormat/>
    <w:rsid w:val="004A61CE"/>
    <w:rPr>
      <w:rFonts w:ascii="Wingdings" w:hAnsi="Wingdings"/>
    </w:rPr>
  </w:style>
  <w:style w:type="character" w:customStyle="1" w:styleId="WW8Num95z3">
    <w:name w:val="WW8Num95z3"/>
    <w:qFormat/>
    <w:rsid w:val="004A61CE"/>
    <w:rPr>
      <w:rFonts w:ascii="Symbol" w:hAnsi="Symbol"/>
    </w:rPr>
  </w:style>
  <w:style w:type="character" w:customStyle="1" w:styleId="WW8Num96z1">
    <w:name w:val="WW8Num96z1"/>
    <w:qFormat/>
    <w:rsid w:val="004A61CE"/>
    <w:rPr>
      <w:rFonts w:ascii="Courier New" w:hAnsi="Courier New"/>
    </w:rPr>
  </w:style>
  <w:style w:type="character" w:customStyle="1" w:styleId="WW8Num96z2">
    <w:name w:val="WW8Num96z2"/>
    <w:qFormat/>
    <w:rsid w:val="004A61CE"/>
    <w:rPr>
      <w:rFonts w:ascii="Wingdings" w:hAnsi="Wingdings"/>
    </w:rPr>
  </w:style>
  <w:style w:type="character" w:customStyle="1" w:styleId="WW8Num96z3">
    <w:name w:val="WW8Num96z3"/>
    <w:qFormat/>
    <w:rsid w:val="004A61CE"/>
    <w:rPr>
      <w:rFonts w:ascii="Symbol" w:hAnsi="Symbol"/>
    </w:rPr>
  </w:style>
  <w:style w:type="character" w:customStyle="1" w:styleId="WW8Num97z3">
    <w:name w:val="WW8Num97z3"/>
    <w:qFormat/>
    <w:rsid w:val="004A61CE"/>
    <w:rPr>
      <w:rFonts w:ascii="Symbol" w:hAnsi="Symbol"/>
    </w:rPr>
  </w:style>
  <w:style w:type="character" w:customStyle="1" w:styleId="WW8Num99z1">
    <w:name w:val="WW8Num99z1"/>
    <w:qFormat/>
    <w:rsid w:val="004A61CE"/>
    <w:rPr>
      <w:rFonts w:ascii="Courier New" w:hAnsi="Courier New"/>
    </w:rPr>
  </w:style>
  <w:style w:type="character" w:customStyle="1" w:styleId="WW8Num99z2">
    <w:name w:val="WW8Num99z2"/>
    <w:qFormat/>
    <w:rsid w:val="004A61CE"/>
    <w:rPr>
      <w:rFonts w:ascii="Wingdings" w:hAnsi="Wingdings"/>
    </w:rPr>
  </w:style>
  <w:style w:type="character" w:customStyle="1" w:styleId="WW8Num99z3">
    <w:name w:val="WW8Num99z3"/>
    <w:qFormat/>
    <w:rsid w:val="004A61CE"/>
    <w:rPr>
      <w:rFonts w:ascii="Symbol" w:hAnsi="Symbol"/>
    </w:rPr>
  </w:style>
  <w:style w:type="character" w:customStyle="1" w:styleId="WW8Num102z1">
    <w:name w:val="WW8Num102z1"/>
    <w:qFormat/>
    <w:rsid w:val="004A61CE"/>
    <w:rPr>
      <w:rFonts w:ascii="Courier New" w:hAnsi="Courier New"/>
    </w:rPr>
  </w:style>
  <w:style w:type="character" w:customStyle="1" w:styleId="WW8Num102z2">
    <w:name w:val="WW8Num102z2"/>
    <w:qFormat/>
    <w:rsid w:val="004A61CE"/>
    <w:rPr>
      <w:rFonts w:ascii="Wingdings" w:hAnsi="Wingdings"/>
    </w:rPr>
  </w:style>
  <w:style w:type="character" w:customStyle="1" w:styleId="WW8Num103z1">
    <w:name w:val="WW8Num103z1"/>
    <w:qFormat/>
    <w:rsid w:val="004A61CE"/>
    <w:rPr>
      <w:rFonts w:ascii="Courier New" w:hAnsi="Courier New"/>
    </w:rPr>
  </w:style>
  <w:style w:type="character" w:customStyle="1" w:styleId="WW8Num103z2">
    <w:name w:val="WW8Num103z2"/>
    <w:qFormat/>
    <w:rsid w:val="004A61CE"/>
    <w:rPr>
      <w:rFonts w:ascii="Wingdings" w:hAnsi="Wingdings"/>
    </w:rPr>
  </w:style>
  <w:style w:type="character" w:customStyle="1" w:styleId="WW8Num103z3">
    <w:name w:val="WW8Num103z3"/>
    <w:qFormat/>
    <w:rsid w:val="004A61CE"/>
    <w:rPr>
      <w:rFonts w:ascii="Symbol" w:hAnsi="Symbol"/>
    </w:rPr>
  </w:style>
  <w:style w:type="character" w:customStyle="1" w:styleId="WW8NumSt10z0">
    <w:name w:val="WW8NumSt10z0"/>
    <w:qFormat/>
    <w:rsid w:val="004A61CE"/>
    <w:rPr>
      <w:rFonts w:ascii="Times New Roman CYR" w:hAnsi="Times New Roman CYR"/>
    </w:rPr>
  </w:style>
  <w:style w:type="character" w:customStyle="1" w:styleId="WW8NumSt11z0">
    <w:name w:val="WW8NumSt11z0"/>
    <w:qFormat/>
    <w:rsid w:val="004A61CE"/>
    <w:rPr>
      <w:rFonts w:ascii="Times New Roman CYR" w:hAnsi="Times New Roman CYR"/>
    </w:rPr>
  </w:style>
  <w:style w:type="character" w:customStyle="1" w:styleId="15">
    <w:name w:val="Основной шрифт абзаца1"/>
    <w:qFormat/>
    <w:rsid w:val="004A61CE"/>
  </w:style>
  <w:style w:type="character" w:customStyle="1" w:styleId="afe">
    <w:name w:val="Символ сноски"/>
    <w:qFormat/>
    <w:rsid w:val="004A61CE"/>
    <w:rPr>
      <w:vertAlign w:val="superscript"/>
    </w:rPr>
  </w:style>
  <w:style w:type="character" w:customStyle="1" w:styleId="aff">
    <w:name w:val="Символы концевой сноски"/>
    <w:qFormat/>
    <w:rsid w:val="004A61CE"/>
    <w:rPr>
      <w:vertAlign w:val="superscript"/>
    </w:rPr>
  </w:style>
  <w:style w:type="character" w:customStyle="1" w:styleId="WW-">
    <w:name w:val="WW-Символы концевой сноски"/>
    <w:qFormat/>
    <w:rsid w:val="004A61CE"/>
  </w:style>
  <w:style w:type="character" w:customStyle="1" w:styleId="aff0">
    <w:name w:val="Символ нумерации"/>
    <w:qFormat/>
    <w:rsid w:val="004A61CE"/>
  </w:style>
  <w:style w:type="character" w:customStyle="1" w:styleId="aff1">
    <w:name w:val="Маркеры списка"/>
    <w:qFormat/>
    <w:rsid w:val="004A61CE"/>
    <w:rPr>
      <w:rFonts w:ascii="OpenSymbol" w:eastAsia="OpenSymbol" w:hAnsi="OpenSymbol" w:cs="OpenSymbol"/>
    </w:rPr>
  </w:style>
  <w:style w:type="character" w:customStyle="1" w:styleId="16">
    <w:name w:val="Основной текст с отступом Знак1"/>
    <w:basedOn w:val="a1"/>
    <w:qFormat/>
    <w:rsid w:val="004A61CE"/>
    <w:rPr>
      <w:rFonts w:ascii="Times New Roman" w:eastAsia="Lucida Sans Unicode" w:hAnsi="Times New Roman" w:cs="Times New Roman"/>
      <w:kern w:val="2"/>
      <w:sz w:val="24"/>
      <w:szCs w:val="24"/>
      <w:lang w:eastAsia="ar-SA"/>
    </w:rPr>
  </w:style>
  <w:style w:type="character" w:customStyle="1" w:styleId="17">
    <w:name w:val="Верхний колонтитул Знак1"/>
    <w:basedOn w:val="a1"/>
    <w:uiPriority w:val="99"/>
    <w:qFormat/>
    <w:rsid w:val="004A61CE"/>
    <w:rPr>
      <w:rFonts w:ascii="Times New Roman" w:eastAsia="Lucida Sans Unicode" w:hAnsi="Times New Roman" w:cs="Times New Roman"/>
      <w:kern w:val="2"/>
      <w:sz w:val="24"/>
      <w:szCs w:val="24"/>
      <w:lang w:eastAsia="ar-SA"/>
    </w:rPr>
  </w:style>
  <w:style w:type="character" w:customStyle="1" w:styleId="18">
    <w:name w:val="Нижний колонтитул Знак1"/>
    <w:basedOn w:val="a1"/>
    <w:uiPriority w:val="99"/>
    <w:qFormat/>
    <w:rsid w:val="004A61CE"/>
    <w:rPr>
      <w:rFonts w:ascii="Times New Roman" w:eastAsia="Times New Roman" w:hAnsi="Times New Roman" w:cs="Times New Roman"/>
      <w:kern w:val="2"/>
      <w:sz w:val="24"/>
      <w:szCs w:val="20"/>
      <w:lang w:eastAsia="ar-SA"/>
    </w:rPr>
  </w:style>
  <w:style w:type="character" w:customStyle="1" w:styleId="19">
    <w:name w:val="Текст выноски Знак1"/>
    <w:basedOn w:val="a1"/>
    <w:qFormat/>
    <w:rsid w:val="004A61CE"/>
    <w:rPr>
      <w:rFonts w:ascii="Tahoma" w:eastAsia="Times New Roman" w:hAnsi="Tahoma" w:cs="Times New Roman"/>
      <w:kern w:val="2"/>
      <w:sz w:val="16"/>
      <w:szCs w:val="16"/>
      <w:lang w:eastAsia="ar-SA"/>
    </w:rPr>
  </w:style>
  <w:style w:type="character" w:customStyle="1" w:styleId="aff2">
    <w:name w:val="Приветствие Знак"/>
    <w:basedOn w:val="a1"/>
    <w:qFormat/>
    <w:rsid w:val="004A61CE"/>
    <w:rPr>
      <w:rFonts w:ascii="Times New Roman" w:eastAsia="Lucida Sans Unicode" w:hAnsi="Times New Roman"/>
      <w:kern w:val="2"/>
      <w:sz w:val="24"/>
      <w:szCs w:val="24"/>
      <w:lang w:eastAsia="ar-SA"/>
    </w:rPr>
  </w:style>
  <w:style w:type="character" w:customStyle="1" w:styleId="aff3">
    <w:name w:val="Подзаголовок Знак"/>
    <w:basedOn w:val="a1"/>
    <w:qFormat/>
    <w:rsid w:val="004A61CE"/>
    <w:rPr>
      <w:rFonts w:ascii="Arial" w:eastAsia="Lucida Sans Unicode" w:hAnsi="Arial"/>
      <w:kern w:val="2"/>
      <w:sz w:val="24"/>
      <w:szCs w:val="24"/>
      <w:lang w:eastAsia="ar-SA"/>
    </w:rPr>
  </w:style>
  <w:style w:type="character" w:customStyle="1" w:styleId="WW-Web">
    <w:name w:val="WW-Обычный (Web) Знак"/>
    <w:qFormat/>
    <w:rsid w:val="004A61CE"/>
    <w:rPr>
      <w:rFonts w:ascii="Times New Roman" w:eastAsia="Lucida Sans Unicode" w:hAnsi="Times New Roman" w:cs="Calibri"/>
      <w:kern w:val="2"/>
      <w:sz w:val="24"/>
      <w:lang w:eastAsia="ar-SA"/>
    </w:rPr>
  </w:style>
  <w:style w:type="character" w:customStyle="1" w:styleId="HTML">
    <w:name w:val="Стандартный HTML Знак"/>
    <w:basedOn w:val="a1"/>
    <w:link w:val="HTML"/>
    <w:qFormat/>
    <w:rsid w:val="004A61CE"/>
    <w:rPr>
      <w:rFonts w:ascii="Courier New" w:eastAsia="Times New Roman" w:hAnsi="Courier New"/>
      <w:sz w:val="17"/>
      <w:szCs w:val="17"/>
      <w:lang w:eastAsia="ar-SA"/>
    </w:rPr>
  </w:style>
  <w:style w:type="character" w:customStyle="1" w:styleId="1a">
    <w:name w:val="Основной текст Знак1"/>
    <w:semiHidden/>
    <w:qFormat/>
    <w:locked/>
    <w:rsid w:val="004A61CE"/>
    <w:rPr>
      <w:rFonts w:eastAsia="Lucida Sans Unicode" w:cs="Calibri"/>
      <w:kern w:val="2"/>
      <w:sz w:val="24"/>
      <w:szCs w:val="24"/>
      <w:lang w:eastAsia="ar-SA"/>
    </w:rPr>
  </w:style>
  <w:style w:type="character" w:customStyle="1" w:styleId="txt">
    <w:name w:val="txt"/>
    <w:basedOn w:val="a1"/>
    <w:qFormat/>
    <w:rsid w:val="004A61CE"/>
  </w:style>
  <w:style w:type="character" w:customStyle="1" w:styleId="grame">
    <w:name w:val="grame"/>
    <w:basedOn w:val="a1"/>
    <w:qFormat/>
    <w:rsid w:val="004A61CE"/>
  </w:style>
  <w:style w:type="character" w:customStyle="1" w:styleId="spelle">
    <w:name w:val="spelle"/>
    <w:basedOn w:val="a1"/>
    <w:qFormat/>
    <w:rsid w:val="004A61CE"/>
  </w:style>
  <w:style w:type="character" w:customStyle="1" w:styleId="1b">
    <w:name w:val="Стиль1 Знак"/>
    <w:qFormat/>
    <w:rsid w:val="004A61CE"/>
    <w:rPr>
      <w:rFonts w:ascii="Times New Roman" w:eastAsia="Arial" w:hAnsi="Times New Roman"/>
      <w:b/>
      <w:caps/>
      <w:kern w:val="2"/>
      <w:sz w:val="24"/>
      <w:lang w:eastAsia="ar-SA"/>
    </w:rPr>
  </w:style>
  <w:style w:type="character" w:customStyle="1" w:styleId="aff4">
    <w:name w:val="заголов_для огл Знак"/>
    <w:qFormat/>
    <w:rsid w:val="004A61CE"/>
    <w:rPr>
      <w:rFonts w:ascii="Times New Roman" w:eastAsia="Arial" w:hAnsi="Times New Roman"/>
      <w:b/>
      <w:caps/>
      <w:kern w:val="2"/>
      <w:sz w:val="24"/>
      <w:lang w:eastAsia="ar-SA"/>
    </w:rPr>
  </w:style>
  <w:style w:type="character" w:customStyle="1" w:styleId="aff5">
    <w:name w:val="маркеры Знак"/>
    <w:qFormat/>
    <w:rsid w:val="004A61CE"/>
    <w:rPr>
      <w:rFonts w:ascii="Times New Roman" w:eastAsia="Lucida Sans Unicode" w:hAnsi="Times New Roman"/>
      <w:b/>
      <w:kern w:val="2"/>
      <w:sz w:val="24"/>
      <w:szCs w:val="24"/>
      <w:lang w:eastAsia="ar-SA"/>
    </w:rPr>
  </w:style>
  <w:style w:type="character" w:customStyle="1" w:styleId="aff6">
    <w:name w:val="майкрос Знак"/>
    <w:qFormat/>
    <w:rsid w:val="004A61CE"/>
    <w:rPr>
      <w:rFonts w:ascii="Times New Roman" w:eastAsia="Lucida Sans Unicode" w:hAnsi="Times New Roman"/>
      <w:kern w:val="2"/>
      <w:sz w:val="24"/>
      <w:szCs w:val="24"/>
      <w:lang w:eastAsia="ar-SA"/>
    </w:rPr>
  </w:style>
  <w:style w:type="character" w:customStyle="1" w:styleId="aff7">
    <w:name w:val="майк_цифр Знак"/>
    <w:qFormat/>
    <w:rsid w:val="004A61CE"/>
    <w:rPr>
      <w:rFonts w:ascii="Times New Roman" w:eastAsia="Times New Roman" w:hAnsi="Times New Roman"/>
      <w:color w:val="486984"/>
      <w:sz w:val="24"/>
      <w:szCs w:val="24"/>
      <w:lang w:eastAsia="ar-SA"/>
    </w:rPr>
  </w:style>
  <w:style w:type="character" w:customStyle="1" w:styleId="aff8">
    <w:name w:val="Общ Знак"/>
    <w:qFormat/>
    <w:rsid w:val="004A61CE"/>
    <w:rPr>
      <w:rFonts w:ascii="Times New Roman" w:eastAsia="Lucida Sans Unicode" w:hAnsi="Times New Roman"/>
      <w:kern w:val="2"/>
      <w:sz w:val="24"/>
      <w:szCs w:val="24"/>
      <w:lang w:eastAsia="ar-SA"/>
    </w:rPr>
  </w:style>
  <w:style w:type="character" w:styleId="aff9">
    <w:name w:val="line number"/>
    <w:basedOn w:val="a1"/>
    <w:uiPriority w:val="99"/>
    <w:semiHidden/>
    <w:unhideWhenUsed/>
    <w:qFormat/>
    <w:rsid w:val="004A61CE"/>
  </w:style>
  <w:style w:type="character" w:customStyle="1" w:styleId="apple-converted-space">
    <w:name w:val="apple-converted-space"/>
    <w:basedOn w:val="a1"/>
    <w:qFormat/>
    <w:rsid w:val="004A61CE"/>
  </w:style>
  <w:style w:type="character" w:customStyle="1" w:styleId="blk">
    <w:name w:val="blk"/>
    <w:basedOn w:val="a1"/>
    <w:qFormat/>
    <w:rsid w:val="004A61CE"/>
  </w:style>
  <w:style w:type="character" w:customStyle="1" w:styleId="affa">
    <w:name w:val="Заголовок записки Знак"/>
    <w:basedOn w:val="a1"/>
    <w:qFormat/>
    <w:rsid w:val="004A61CE"/>
    <w:rPr>
      <w:rFonts w:ascii="Times New Roman" w:eastAsia="Times New Roman" w:hAnsi="Times New Roman"/>
      <w:b/>
      <w:sz w:val="28"/>
      <w:szCs w:val="24"/>
      <w:lang w:eastAsia="ar-SA"/>
    </w:rPr>
  </w:style>
  <w:style w:type="character" w:styleId="affb">
    <w:name w:val="Subtle Emphasis"/>
    <w:qFormat/>
    <w:rsid w:val="004A61CE"/>
    <w:rPr>
      <w:i/>
      <w:iCs/>
      <w:color w:val="808080"/>
    </w:rPr>
  </w:style>
  <w:style w:type="character" w:customStyle="1" w:styleId="affc">
    <w:name w:val="Название Знак"/>
    <w:basedOn w:val="a1"/>
    <w:qFormat/>
    <w:rsid w:val="004A61CE"/>
    <w:rPr>
      <w:rFonts w:ascii="Times New Roman" w:eastAsia="Times New Roman" w:hAnsi="Times New Roman"/>
      <w:b/>
      <w:bCs/>
      <w:sz w:val="24"/>
      <w:szCs w:val="24"/>
      <w:lang w:eastAsia="ar-SA"/>
    </w:rPr>
  </w:style>
  <w:style w:type="character" w:customStyle="1" w:styleId="310">
    <w:name w:val="Основной текст 3 Знак1"/>
    <w:link w:val="35"/>
    <w:qFormat/>
    <w:rsid w:val="004A61CE"/>
    <w:rPr>
      <w:sz w:val="22"/>
      <w:szCs w:val="22"/>
      <w:lang w:eastAsia="en-US"/>
    </w:rPr>
  </w:style>
  <w:style w:type="character" w:styleId="affd">
    <w:name w:val="Subtle Reference"/>
    <w:qFormat/>
    <w:rsid w:val="004A61CE"/>
    <w:rPr>
      <w:smallCaps/>
      <w:color w:val="C0504D"/>
      <w:u w:val="single"/>
    </w:rPr>
  </w:style>
  <w:style w:type="character" w:customStyle="1" w:styleId="28">
    <w:name w:val="Подпункты2 Знак Знак Знак"/>
    <w:qFormat/>
    <w:rsid w:val="004A61CE"/>
    <w:rPr>
      <w:rFonts w:ascii="Times New Roman" w:eastAsia="Lucida Sans Unicode" w:hAnsi="Times New Roman"/>
      <w:kern w:val="2"/>
      <w:sz w:val="26"/>
      <w:szCs w:val="26"/>
    </w:rPr>
  </w:style>
  <w:style w:type="character" w:customStyle="1" w:styleId="ListLabel1">
    <w:name w:val="ListLabel 1"/>
    <w:qFormat/>
    <w:rsid w:val="00092349"/>
    <w:rPr>
      <w:color w:val="auto"/>
    </w:rPr>
  </w:style>
  <w:style w:type="character" w:customStyle="1" w:styleId="ListLabel2">
    <w:name w:val="ListLabel 2"/>
    <w:qFormat/>
    <w:rsid w:val="00092349"/>
    <w:rPr>
      <w:color w:val="auto"/>
    </w:rPr>
  </w:style>
  <w:style w:type="character" w:customStyle="1" w:styleId="ListLabel3">
    <w:name w:val="ListLabel 3"/>
    <w:qFormat/>
    <w:rsid w:val="00092349"/>
    <w:rPr>
      <w:rFonts w:cs="Courier New"/>
    </w:rPr>
  </w:style>
  <w:style w:type="character" w:customStyle="1" w:styleId="ListLabel4">
    <w:name w:val="ListLabel 4"/>
    <w:qFormat/>
    <w:rsid w:val="00092349"/>
    <w:rPr>
      <w:rFonts w:cs="Courier New"/>
    </w:rPr>
  </w:style>
  <w:style w:type="character" w:customStyle="1" w:styleId="ListLabel5">
    <w:name w:val="ListLabel 5"/>
    <w:qFormat/>
    <w:rsid w:val="00092349"/>
    <w:rPr>
      <w:rFonts w:cs="Courier New"/>
    </w:rPr>
  </w:style>
  <w:style w:type="character" w:customStyle="1" w:styleId="ListLabel6">
    <w:name w:val="ListLabel 6"/>
    <w:qFormat/>
    <w:rsid w:val="00092349"/>
    <w:rPr>
      <w:rFonts w:cs="Courier New"/>
    </w:rPr>
  </w:style>
  <w:style w:type="character" w:customStyle="1" w:styleId="ListLabel7">
    <w:name w:val="ListLabel 7"/>
    <w:qFormat/>
    <w:rsid w:val="00092349"/>
    <w:rPr>
      <w:rFonts w:cs="Courier New"/>
    </w:rPr>
  </w:style>
  <w:style w:type="character" w:customStyle="1" w:styleId="ListLabel8">
    <w:name w:val="ListLabel 8"/>
    <w:qFormat/>
    <w:rsid w:val="00092349"/>
    <w:rPr>
      <w:rFonts w:cs="Courier New"/>
    </w:rPr>
  </w:style>
  <w:style w:type="character" w:customStyle="1" w:styleId="ListLabel9">
    <w:name w:val="ListLabel 9"/>
    <w:qFormat/>
    <w:rsid w:val="00092349"/>
    <w:rPr>
      <w:rFonts w:cs="Courier New"/>
    </w:rPr>
  </w:style>
  <w:style w:type="character" w:customStyle="1" w:styleId="ListLabel10">
    <w:name w:val="ListLabel 10"/>
    <w:qFormat/>
    <w:rsid w:val="00092349"/>
    <w:rPr>
      <w:rFonts w:cs="Courier New"/>
    </w:rPr>
  </w:style>
  <w:style w:type="character" w:customStyle="1" w:styleId="ListLabel11">
    <w:name w:val="ListLabel 11"/>
    <w:qFormat/>
    <w:rsid w:val="00092349"/>
    <w:rPr>
      <w:rFonts w:cs="Courier New"/>
    </w:rPr>
  </w:style>
  <w:style w:type="character" w:customStyle="1" w:styleId="ListLabel12">
    <w:name w:val="ListLabel 12"/>
    <w:qFormat/>
    <w:rsid w:val="00092349"/>
    <w:rPr>
      <w:rFonts w:cs="Courier New"/>
    </w:rPr>
  </w:style>
  <w:style w:type="character" w:customStyle="1" w:styleId="ListLabel13">
    <w:name w:val="ListLabel 13"/>
    <w:qFormat/>
    <w:rsid w:val="00092349"/>
    <w:rPr>
      <w:rFonts w:cs="Courier New"/>
    </w:rPr>
  </w:style>
  <w:style w:type="character" w:customStyle="1" w:styleId="ListLabel14">
    <w:name w:val="ListLabel 14"/>
    <w:qFormat/>
    <w:rsid w:val="00092349"/>
    <w:rPr>
      <w:rFonts w:cs="Courier New"/>
    </w:rPr>
  </w:style>
  <w:style w:type="character" w:customStyle="1" w:styleId="ListLabel15">
    <w:name w:val="ListLabel 15"/>
    <w:qFormat/>
    <w:rsid w:val="00092349"/>
    <w:rPr>
      <w:rFonts w:cs="Courier New"/>
    </w:rPr>
  </w:style>
  <w:style w:type="character" w:customStyle="1" w:styleId="ListLabel16">
    <w:name w:val="ListLabel 16"/>
    <w:qFormat/>
    <w:rsid w:val="00092349"/>
    <w:rPr>
      <w:rFonts w:cs="Courier New"/>
    </w:rPr>
  </w:style>
  <w:style w:type="character" w:customStyle="1" w:styleId="ListLabel17">
    <w:name w:val="ListLabel 17"/>
    <w:qFormat/>
    <w:rsid w:val="00092349"/>
    <w:rPr>
      <w:rFonts w:cs="Courier New"/>
    </w:rPr>
  </w:style>
  <w:style w:type="character" w:customStyle="1" w:styleId="ListLabel18">
    <w:name w:val="ListLabel 18"/>
    <w:qFormat/>
    <w:rsid w:val="00092349"/>
    <w:rPr>
      <w:rFonts w:cs="Courier New"/>
    </w:rPr>
  </w:style>
  <w:style w:type="character" w:customStyle="1" w:styleId="ListLabel19">
    <w:name w:val="ListLabel 19"/>
    <w:qFormat/>
    <w:rsid w:val="00092349"/>
    <w:rPr>
      <w:rFonts w:cs="Courier New"/>
    </w:rPr>
  </w:style>
  <w:style w:type="character" w:customStyle="1" w:styleId="ListLabel20">
    <w:name w:val="ListLabel 20"/>
    <w:qFormat/>
    <w:rsid w:val="00092349"/>
    <w:rPr>
      <w:rFonts w:cs="Courier New"/>
    </w:rPr>
  </w:style>
  <w:style w:type="character" w:customStyle="1" w:styleId="ListLabel21">
    <w:name w:val="ListLabel 21"/>
    <w:qFormat/>
    <w:rsid w:val="00092349"/>
    <w:rPr>
      <w:rFonts w:cs="Courier New"/>
    </w:rPr>
  </w:style>
  <w:style w:type="character" w:customStyle="1" w:styleId="ListLabel22">
    <w:name w:val="ListLabel 22"/>
    <w:qFormat/>
    <w:rsid w:val="00092349"/>
    <w:rPr>
      <w:rFonts w:cs="Courier New"/>
    </w:rPr>
  </w:style>
  <w:style w:type="character" w:customStyle="1" w:styleId="ListLabel23">
    <w:name w:val="ListLabel 23"/>
    <w:qFormat/>
    <w:rsid w:val="00092349"/>
    <w:rPr>
      <w:rFonts w:cs="Courier New"/>
    </w:rPr>
  </w:style>
  <w:style w:type="character" w:customStyle="1" w:styleId="ListLabel24">
    <w:name w:val="ListLabel 24"/>
    <w:qFormat/>
    <w:rsid w:val="00092349"/>
    <w:rPr>
      <w:rFonts w:cs="Courier New"/>
    </w:rPr>
  </w:style>
  <w:style w:type="character" w:customStyle="1" w:styleId="ListLabel25">
    <w:name w:val="ListLabel 25"/>
    <w:qFormat/>
    <w:rsid w:val="00092349"/>
    <w:rPr>
      <w:rFonts w:cs="Courier New"/>
    </w:rPr>
  </w:style>
  <w:style w:type="character" w:customStyle="1" w:styleId="ListLabel26">
    <w:name w:val="ListLabel 26"/>
    <w:qFormat/>
    <w:rsid w:val="00092349"/>
    <w:rPr>
      <w:rFonts w:cs="Courier New"/>
    </w:rPr>
  </w:style>
  <w:style w:type="character" w:customStyle="1" w:styleId="ListLabel27">
    <w:name w:val="ListLabel 27"/>
    <w:qFormat/>
    <w:rsid w:val="00092349"/>
    <w:rPr>
      <w:rFonts w:cs="Courier New"/>
    </w:rPr>
  </w:style>
  <w:style w:type="character" w:customStyle="1" w:styleId="ListLabel28">
    <w:name w:val="ListLabel 28"/>
    <w:qFormat/>
    <w:rsid w:val="00092349"/>
    <w:rPr>
      <w:rFonts w:cs="Courier New"/>
    </w:rPr>
  </w:style>
  <w:style w:type="character" w:customStyle="1" w:styleId="ListLabel29">
    <w:name w:val="ListLabel 29"/>
    <w:qFormat/>
    <w:rsid w:val="00092349"/>
    <w:rPr>
      <w:rFonts w:cs="Courier New"/>
    </w:rPr>
  </w:style>
  <w:style w:type="character" w:customStyle="1" w:styleId="ListLabel30">
    <w:name w:val="ListLabel 30"/>
    <w:qFormat/>
    <w:rsid w:val="00092349"/>
    <w:rPr>
      <w:rFonts w:cs="Courier New"/>
    </w:rPr>
  </w:style>
  <w:style w:type="character" w:customStyle="1" w:styleId="ListLabel31">
    <w:name w:val="ListLabel 31"/>
    <w:qFormat/>
    <w:rsid w:val="00092349"/>
    <w:rPr>
      <w:rFonts w:cs="Courier New"/>
    </w:rPr>
  </w:style>
  <w:style w:type="character" w:customStyle="1" w:styleId="ListLabel32">
    <w:name w:val="ListLabel 32"/>
    <w:qFormat/>
    <w:rsid w:val="00092349"/>
    <w:rPr>
      <w:rFonts w:cs="Courier New"/>
    </w:rPr>
  </w:style>
  <w:style w:type="character" w:customStyle="1" w:styleId="ListLabel33">
    <w:name w:val="ListLabel 33"/>
    <w:qFormat/>
    <w:rsid w:val="00092349"/>
    <w:rPr>
      <w:rFonts w:cs="Courier New"/>
    </w:rPr>
  </w:style>
  <w:style w:type="character" w:customStyle="1" w:styleId="ListLabel34">
    <w:name w:val="ListLabel 34"/>
    <w:qFormat/>
    <w:rsid w:val="00092349"/>
    <w:rPr>
      <w:rFonts w:cs="Courier New"/>
    </w:rPr>
  </w:style>
  <w:style w:type="character" w:customStyle="1" w:styleId="ListLabel35">
    <w:name w:val="ListLabel 35"/>
    <w:qFormat/>
    <w:rsid w:val="00092349"/>
    <w:rPr>
      <w:rFonts w:ascii="Times New Roman" w:hAnsi="Times New Roman"/>
      <w:b/>
      <w:sz w:val="24"/>
    </w:rPr>
  </w:style>
  <w:style w:type="character" w:customStyle="1" w:styleId="ListLabel36">
    <w:name w:val="ListLabel 36"/>
    <w:qFormat/>
    <w:rsid w:val="00092349"/>
    <w:rPr>
      <w:rFonts w:cs="Times New Roman"/>
    </w:rPr>
  </w:style>
  <w:style w:type="character" w:customStyle="1" w:styleId="ListLabel37">
    <w:name w:val="ListLabel 37"/>
    <w:qFormat/>
    <w:rsid w:val="00092349"/>
    <w:rPr>
      <w:rFonts w:cs="Courier New"/>
    </w:rPr>
  </w:style>
  <w:style w:type="character" w:customStyle="1" w:styleId="ListLabel38">
    <w:name w:val="ListLabel 38"/>
    <w:qFormat/>
    <w:rsid w:val="00092349"/>
    <w:rPr>
      <w:rFonts w:cs="Courier New"/>
    </w:rPr>
  </w:style>
  <w:style w:type="character" w:customStyle="1" w:styleId="ListLabel39">
    <w:name w:val="ListLabel 39"/>
    <w:qFormat/>
    <w:rsid w:val="00092349"/>
    <w:rPr>
      <w:rFonts w:cs="Courier New"/>
    </w:rPr>
  </w:style>
  <w:style w:type="character" w:customStyle="1" w:styleId="ListLabel40">
    <w:name w:val="ListLabel 40"/>
    <w:qFormat/>
    <w:rsid w:val="00092349"/>
    <w:rPr>
      <w:color w:val="auto"/>
    </w:rPr>
  </w:style>
  <w:style w:type="character" w:customStyle="1" w:styleId="ListLabel41">
    <w:name w:val="ListLabel 41"/>
    <w:qFormat/>
    <w:rsid w:val="00092349"/>
    <w:rPr>
      <w:rFonts w:cs="Courier New"/>
    </w:rPr>
  </w:style>
  <w:style w:type="character" w:customStyle="1" w:styleId="ListLabel42">
    <w:name w:val="ListLabel 42"/>
    <w:qFormat/>
    <w:rsid w:val="00092349"/>
    <w:rPr>
      <w:rFonts w:cs="Courier New"/>
    </w:rPr>
  </w:style>
  <w:style w:type="character" w:customStyle="1" w:styleId="ListLabel43">
    <w:name w:val="ListLabel 43"/>
    <w:qFormat/>
    <w:rsid w:val="00092349"/>
    <w:rPr>
      <w:rFonts w:cs="Courier New"/>
    </w:rPr>
  </w:style>
  <w:style w:type="character" w:customStyle="1" w:styleId="ListLabel44">
    <w:name w:val="ListLabel 44"/>
    <w:qFormat/>
    <w:rsid w:val="00092349"/>
    <w:rPr>
      <w:rFonts w:ascii="Times New Roman" w:hAnsi="Times New Roman" w:cs="Symbol"/>
      <w:sz w:val="24"/>
    </w:rPr>
  </w:style>
  <w:style w:type="character" w:customStyle="1" w:styleId="ListLabel45">
    <w:name w:val="ListLabel 45"/>
    <w:qFormat/>
    <w:rsid w:val="00092349"/>
    <w:rPr>
      <w:rFonts w:cs="Courier New"/>
    </w:rPr>
  </w:style>
  <w:style w:type="character" w:customStyle="1" w:styleId="ListLabel46">
    <w:name w:val="ListLabel 46"/>
    <w:qFormat/>
    <w:rsid w:val="00092349"/>
    <w:rPr>
      <w:rFonts w:cs="Wingdings"/>
    </w:rPr>
  </w:style>
  <w:style w:type="character" w:customStyle="1" w:styleId="ListLabel47">
    <w:name w:val="ListLabel 47"/>
    <w:qFormat/>
    <w:rsid w:val="00092349"/>
    <w:rPr>
      <w:rFonts w:cs="Symbol"/>
    </w:rPr>
  </w:style>
  <w:style w:type="character" w:customStyle="1" w:styleId="ListLabel48">
    <w:name w:val="ListLabel 48"/>
    <w:qFormat/>
    <w:rsid w:val="00092349"/>
    <w:rPr>
      <w:rFonts w:cs="Courier New"/>
    </w:rPr>
  </w:style>
  <w:style w:type="character" w:customStyle="1" w:styleId="ListLabel49">
    <w:name w:val="ListLabel 49"/>
    <w:qFormat/>
    <w:rsid w:val="00092349"/>
    <w:rPr>
      <w:rFonts w:cs="Wingdings"/>
    </w:rPr>
  </w:style>
  <w:style w:type="character" w:customStyle="1" w:styleId="ListLabel50">
    <w:name w:val="ListLabel 50"/>
    <w:qFormat/>
    <w:rsid w:val="00092349"/>
    <w:rPr>
      <w:rFonts w:cs="Symbol"/>
    </w:rPr>
  </w:style>
  <w:style w:type="character" w:customStyle="1" w:styleId="ListLabel51">
    <w:name w:val="ListLabel 51"/>
    <w:qFormat/>
    <w:rsid w:val="00092349"/>
    <w:rPr>
      <w:rFonts w:cs="Courier New"/>
    </w:rPr>
  </w:style>
  <w:style w:type="character" w:customStyle="1" w:styleId="ListLabel52">
    <w:name w:val="ListLabel 52"/>
    <w:qFormat/>
    <w:rsid w:val="00092349"/>
    <w:rPr>
      <w:rFonts w:cs="Wingdings"/>
    </w:rPr>
  </w:style>
  <w:style w:type="character" w:customStyle="1" w:styleId="ListLabel53">
    <w:name w:val="ListLabel 53"/>
    <w:qFormat/>
    <w:rsid w:val="00092349"/>
    <w:rPr>
      <w:rFonts w:eastAsia="Times New Roman" w:cs="Times New Roman"/>
    </w:rPr>
  </w:style>
  <w:style w:type="character" w:customStyle="1" w:styleId="ListLabel54">
    <w:name w:val="ListLabel 54"/>
    <w:qFormat/>
    <w:rsid w:val="00092349"/>
    <w:rPr>
      <w:rFonts w:cs="Courier New"/>
    </w:rPr>
  </w:style>
  <w:style w:type="character" w:customStyle="1" w:styleId="ListLabel55">
    <w:name w:val="ListLabel 55"/>
    <w:qFormat/>
    <w:rsid w:val="00092349"/>
    <w:rPr>
      <w:rFonts w:cs="Courier New"/>
    </w:rPr>
  </w:style>
  <w:style w:type="character" w:customStyle="1" w:styleId="ListLabel56">
    <w:name w:val="ListLabel 56"/>
    <w:qFormat/>
    <w:rsid w:val="00092349"/>
    <w:rPr>
      <w:rFonts w:cs="Courier New"/>
    </w:rPr>
  </w:style>
  <w:style w:type="character" w:customStyle="1" w:styleId="ListLabel57">
    <w:name w:val="ListLabel 57"/>
    <w:qFormat/>
    <w:rsid w:val="00092349"/>
    <w:rPr>
      <w:color w:val="FF0000"/>
    </w:rPr>
  </w:style>
  <w:style w:type="character" w:customStyle="1" w:styleId="affe">
    <w:name w:val="Ссылка указателя"/>
    <w:qFormat/>
    <w:rsid w:val="00092349"/>
  </w:style>
  <w:style w:type="character" w:customStyle="1" w:styleId="ListLabel58">
    <w:name w:val="ListLabel 58"/>
    <w:qFormat/>
    <w:rsid w:val="00092349"/>
    <w:rPr>
      <w:rFonts w:ascii="Times New Roman" w:hAnsi="Times New Roman"/>
      <w:sz w:val="24"/>
      <w:szCs w:val="24"/>
    </w:rPr>
  </w:style>
  <w:style w:type="character" w:customStyle="1" w:styleId="ListLabel59">
    <w:name w:val="ListLabel 59"/>
    <w:qFormat/>
    <w:rsid w:val="00092349"/>
    <w:rPr>
      <w:rFonts w:ascii="Times New Roman" w:hAnsi="Times New Roman"/>
      <w:vanish/>
      <w:sz w:val="24"/>
      <w:szCs w:val="24"/>
    </w:rPr>
  </w:style>
  <w:style w:type="character" w:customStyle="1" w:styleId="ListLabel60">
    <w:name w:val="ListLabel 60"/>
    <w:qFormat/>
    <w:rsid w:val="00092349"/>
    <w:rPr>
      <w:rFonts w:ascii="Times New Roman" w:eastAsia="Times New Roman" w:hAnsi="Times New Roman"/>
      <w:sz w:val="24"/>
      <w:szCs w:val="24"/>
      <w:lang w:eastAsia="ru-RU"/>
    </w:rPr>
  </w:style>
  <w:style w:type="character" w:customStyle="1" w:styleId="ListLabel61">
    <w:name w:val="ListLabel 61"/>
    <w:qFormat/>
    <w:rsid w:val="00092349"/>
    <w:rPr>
      <w:rFonts w:ascii="Times New Roman" w:hAnsi="Times New Roman"/>
      <w:color w:val="666699"/>
      <w:sz w:val="24"/>
      <w:szCs w:val="24"/>
      <w:shd w:val="clear" w:color="auto" w:fill="FFFFFF"/>
    </w:rPr>
  </w:style>
  <w:style w:type="character" w:customStyle="1" w:styleId="ListLabel62">
    <w:name w:val="ListLabel 62"/>
    <w:qFormat/>
    <w:rsid w:val="00092349"/>
    <w:rPr>
      <w:rFonts w:ascii="Times New Roman" w:hAnsi="Times New Roman"/>
      <w:color w:val="000000" w:themeColor="text1"/>
      <w:sz w:val="24"/>
      <w:szCs w:val="24"/>
      <w:shd w:val="clear" w:color="auto" w:fill="FFFFFF"/>
    </w:rPr>
  </w:style>
  <w:style w:type="character" w:customStyle="1" w:styleId="ListLabel63">
    <w:name w:val="ListLabel 63"/>
    <w:qFormat/>
    <w:rsid w:val="00092349"/>
    <w:rPr>
      <w:rFonts w:ascii="Times New Roman" w:hAnsi="Times New Roman"/>
      <w:color w:val="000000" w:themeColor="text1"/>
      <w:sz w:val="24"/>
      <w:szCs w:val="24"/>
      <w:shd w:val="clear" w:color="auto" w:fill="FFFFFF"/>
    </w:rPr>
  </w:style>
  <w:style w:type="character" w:customStyle="1" w:styleId="ListLabel64">
    <w:name w:val="ListLabel 64"/>
    <w:qFormat/>
    <w:rsid w:val="00092349"/>
    <w:rPr>
      <w:rFonts w:ascii="Times New Roman" w:eastAsia="Times New Roman" w:hAnsi="Times New Roman"/>
      <w:kern w:val="2"/>
      <w:sz w:val="24"/>
      <w:szCs w:val="24"/>
      <w:lang w:eastAsia="ru-RU"/>
    </w:rPr>
  </w:style>
  <w:style w:type="character" w:customStyle="1" w:styleId="ListLabel65">
    <w:name w:val="ListLabel 65"/>
    <w:qFormat/>
    <w:rsid w:val="00092349"/>
    <w:rPr>
      <w:rFonts w:ascii="Times New Roman" w:eastAsia="Times New Roman" w:hAnsi="Times New Roman"/>
      <w:kern w:val="2"/>
      <w:sz w:val="24"/>
      <w:szCs w:val="24"/>
      <w:lang w:eastAsia="ar-SA"/>
    </w:rPr>
  </w:style>
  <w:style w:type="character" w:customStyle="1" w:styleId="ListLabel66">
    <w:name w:val="ListLabel 66"/>
    <w:qFormat/>
    <w:rsid w:val="00092349"/>
    <w:rPr>
      <w:rFonts w:ascii="Times New Roman" w:hAnsi="Times New Roman"/>
      <w:color w:val="auto"/>
    </w:rPr>
  </w:style>
  <w:style w:type="character" w:customStyle="1" w:styleId="ListLabel67">
    <w:name w:val="ListLabel 67"/>
    <w:qFormat/>
    <w:rsid w:val="00092349"/>
    <w:rPr>
      <w:rFonts w:ascii="Times New Roman" w:hAnsi="Times New Roman" w:cs="Times New Roman"/>
      <w:color w:val="auto"/>
    </w:rPr>
  </w:style>
  <w:style w:type="character" w:customStyle="1" w:styleId="ListLabel68">
    <w:name w:val="ListLabel 68"/>
    <w:qFormat/>
    <w:rsid w:val="00092349"/>
    <w:rPr>
      <w:rFonts w:ascii="Times New Roman" w:eastAsia="Lucida Sans Unicode" w:hAnsi="Times New Roman"/>
      <w:kern w:val="2"/>
      <w:sz w:val="24"/>
      <w:szCs w:val="24"/>
      <w:lang w:eastAsia="ar-SA"/>
    </w:rPr>
  </w:style>
  <w:style w:type="character" w:customStyle="1" w:styleId="ListLabel69">
    <w:name w:val="ListLabel 69"/>
    <w:qFormat/>
    <w:rsid w:val="00092349"/>
    <w:rPr>
      <w:sz w:val="22"/>
      <w:szCs w:val="22"/>
    </w:rPr>
  </w:style>
  <w:style w:type="character" w:customStyle="1" w:styleId="ListLabel70">
    <w:name w:val="ListLabel 70"/>
    <w:qFormat/>
    <w:rsid w:val="00092349"/>
    <w:rPr>
      <w:rFonts w:ascii="Times New Roman" w:eastAsia="Lucida Sans Unicode" w:hAnsi="Times New Roman"/>
      <w:kern w:val="2"/>
      <w:sz w:val="24"/>
      <w:szCs w:val="24"/>
      <w:u w:val="single"/>
      <w:lang w:eastAsia="ar-SA"/>
    </w:rPr>
  </w:style>
  <w:style w:type="character" w:customStyle="1" w:styleId="ListLabel71">
    <w:name w:val="ListLabel 71"/>
    <w:qFormat/>
    <w:rsid w:val="00092349"/>
    <w:rPr>
      <w:rFonts w:ascii="Times New Roman" w:hAnsi="Times New Roman"/>
      <w:b/>
      <w:sz w:val="24"/>
    </w:rPr>
  </w:style>
  <w:style w:type="character" w:customStyle="1" w:styleId="ListLabel72">
    <w:name w:val="ListLabel 72"/>
    <w:qFormat/>
    <w:rsid w:val="00092349"/>
    <w:rPr>
      <w:rFonts w:ascii="Times New Roman" w:hAnsi="Times New Roman" w:cs="Symbol"/>
      <w:sz w:val="24"/>
    </w:rPr>
  </w:style>
  <w:style w:type="character" w:customStyle="1" w:styleId="ListLabel73">
    <w:name w:val="ListLabel 73"/>
    <w:qFormat/>
    <w:rsid w:val="00092349"/>
    <w:rPr>
      <w:rFonts w:cs="Courier New"/>
    </w:rPr>
  </w:style>
  <w:style w:type="character" w:customStyle="1" w:styleId="ListLabel74">
    <w:name w:val="ListLabel 74"/>
    <w:qFormat/>
    <w:rsid w:val="00092349"/>
    <w:rPr>
      <w:rFonts w:cs="Wingdings"/>
    </w:rPr>
  </w:style>
  <w:style w:type="character" w:customStyle="1" w:styleId="ListLabel75">
    <w:name w:val="ListLabel 75"/>
    <w:qFormat/>
    <w:rsid w:val="00092349"/>
    <w:rPr>
      <w:rFonts w:cs="Symbol"/>
    </w:rPr>
  </w:style>
  <w:style w:type="character" w:customStyle="1" w:styleId="ListLabel76">
    <w:name w:val="ListLabel 76"/>
    <w:qFormat/>
    <w:rsid w:val="00092349"/>
    <w:rPr>
      <w:rFonts w:cs="Courier New"/>
    </w:rPr>
  </w:style>
  <w:style w:type="character" w:customStyle="1" w:styleId="ListLabel77">
    <w:name w:val="ListLabel 77"/>
    <w:qFormat/>
    <w:rsid w:val="00092349"/>
    <w:rPr>
      <w:rFonts w:cs="Wingdings"/>
    </w:rPr>
  </w:style>
  <w:style w:type="character" w:customStyle="1" w:styleId="ListLabel78">
    <w:name w:val="ListLabel 78"/>
    <w:qFormat/>
    <w:rsid w:val="00092349"/>
    <w:rPr>
      <w:rFonts w:cs="Symbol"/>
    </w:rPr>
  </w:style>
  <w:style w:type="character" w:customStyle="1" w:styleId="ListLabel79">
    <w:name w:val="ListLabel 79"/>
    <w:qFormat/>
    <w:rsid w:val="00092349"/>
    <w:rPr>
      <w:rFonts w:cs="Courier New"/>
    </w:rPr>
  </w:style>
  <w:style w:type="character" w:customStyle="1" w:styleId="ListLabel80">
    <w:name w:val="ListLabel 80"/>
    <w:qFormat/>
    <w:rsid w:val="00092349"/>
    <w:rPr>
      <w:rFonts w:cs="Wingdings"/>
    </w:rPr>
  </w:style>
  <w:style w:type="character" w:customStyle="1" w:styleId="ListLabel81">
    <w:name w:val="ListLabel 81"/>
    <w:qFormat/>
    <w:rsid w:val="00092349"/>
    <w:rPr>
      <w:rFonts w:ascii="Times New Roman" w:hAnsi="Times New Roman" w:cs="Symbol"/>
      <w:sz w:val="24"/>
    </w:rPr>
  </w:style>
  <w:style w:type="character" w:customStyle="1" w:styleId="ListLabel82">
    <w:name w:val="ListLabel 82"/>
    <w:qFormat/>
    <w:rsid w:val="00092349"/>
    <w:rPr>
      <w:rFonts w:ascii="Times New Roman" w:hAnsi="Times New Roman"/>
      <w:sz w:val="24"/>
      <w:szCs w:val="24"/>
    </w:rPr>
  </w:style>
  <w:style w:type="character" w:customStyle="1" w:styleId="ListLabel83">
    <w:name w:val="ListLabel 83"/>
    <w:qFormat/>
    <w:rsid w:val="00092349"/>
    <w:rPr>
      <w:rFonts w:ascii="Times New Roman" w:hAnsi="Times New Roman"/>
      <w:sz w:val="24"/>
      <w:szCs w:val="24"/>
    </w:rPr>
  </w:style>
  <w:style w:type="character" w:customStyle="1" w:styleId="ListLabel84">
    <w:name w:val="ListLabel 84"/>
    <w:qFormat/>
    <w:rsid w:val="00092349"/>
    <w:rPr>
      <w:rFonts w:ascii="Times New Roman" w:hAnsi="Times New Roman"/>
      <w:vanish/>
      <w:sz w:val="24"/>
      <w:szCs w:val="24"/>
    </w:rPr>
  </w:style>
  <w:style w:type="character" w:customStyle="1" w:styleId="ListLabel85">
    <w:name w:val="ListLabel 85"/>
    <w:qFormat/>
    <w:rsid w:val="00092349"/>
    <w:rPr>
      <w:rFonts w:ascii="Times New Roman" w:eastAsia="Times New Roman" w:hAnsi="Times New Roman"/>
      <w:sz w:val="24"/>
      <w:szCs w:val="24"/>
      <w:lang w:eastAsia="ru-RU"/>
    </w:rPr>
  </w:style>
  <w:style w:type="character" w:customStyle="1" w:styleId="ListLabel86">
    <w:name w:val="ListLabel 86"/>
    <w:qFormat/>
    <w:rsid w:val="00092349"/>
    <w:rPr>
      <w:rFonts w:ascii="Times New Roman" w:hAnsi="Times New Roman"/>
      <w:color w:val="666699"/>
      <w:sz w:val="24"/>
      <w:szCs w:val="24"/>
      <w:highlight w:val="white"/>
    </w:rPr>
  </w:style>
  <w:style w:type="character" w:customStyle="1" w:styleId="ListLabel87">
    <w:name w:val="ListLabel 87"/>
    <w:qFormat/>
    <w:rsid w:val="00092349"/>
    <w:rPr>
      <w:rFonts w:ascii="Times New Roman" w:hAnsi="Times New Roman"/>
      <w:color w:val="000000" w:themeColor="text1"/>
      <w:sz w:val="24"/>
      <w:szCs w:val="24"/>
      <w:highlight w:val="white"/>
    </w:rPr>
  </w:style>
  <w:style w:type="character" w:customStyle="1" w:styleId="ListLabel88">
    <w:name w:val="ListLabel 88"/>
    <w:qFormat/>
    <w:rsid w:val="00092349"/>
    <w:rPr>
      <w:rFonts w:ascii="Times New Roman" w:hAnsi="Times New Roman"/>
      <w:color w:val="000000" w:themeColor="text1"/>
      <w:sz w:val="24"/>
      <w:szCs w:val="24"/>
      <w:highlight w:val="white"/>
    </w:rPr>
  </w:style>
  <w:style w:type="character" w:customStyle="1" w:styleId="ListLabel89">
    <w:name w:val="ListLabel 89"/>
    <w:qFormat/>
    <w:rsid w:val="00092349"/>
    <w:rPr>
      <w:rFonts w:ascii="Times New Roman" w:eastAsia="Times New Roman" w:hAnsi="Times New Roman"/>
      <w:kern w:val="2"/>
      <w:sz w:val="24"/>
      <w:szCs w:val="24"/>
      <w:lang w:eastAsia="ru-RU"/>
    </w:rPr>
  </w:style>
  <w:style w:type="character" w:customStyle="1" w:styleId="ListLabel90">
    <w:name w:val="ListLabel 90"/>
    <w:qFormat/>
    <w:rsid w:val="00092349"/>
    <w:rPr>
      <w:rFonts w:ascii="Times New Roman" w:eastAsia="Times New Roman" w:hAnsi="Times New Roman"/>
      <w:kern w:val="2"/>
      <w:sz w:val="24"/>
      <w:szCs w:val="24"/>
      <w:lang w:eastAsia="ar-SA"/>
    </w:rPr>
  </w:style>
  <w:style w:type="character" w:customStyle="1" w:styleId="ListLabel91">
    <w:name w:val="ListLabel 91"/>
    <w:qFormat/>
    <w:rsid w:val="00092349"/>
    <w:rPr>
      <w:rFonts w:ascii="Times New Roman" w:hAnsi="Times New Roman"/>
      <w:color w:val="auto"/>
    </w:rPr>
  </w:style>
  <w:style w:type="character" w:customStyle="1" w:styleId="ListLabel92">
    <w:name w:val="ListLabel 92"/>
    <w:qFormat/>
    <w:rsid w:val="00092349"/>
    <w:rPr>
      <w:rFonts w:ascii="Times New Roman" w:hAnsi="Times New Roman" w:cs="Times New Roman"/>
      <w:color w:val="auto"/>
    </w:rPr>
  </w:style>
  <w:style w:type="character" w:customStyle="1" w:styleId="ListLabel93">
    <w:name w:val="ListLabel 93"/>
    <w:qFormat/>
    <w:rsid w:val="00092349"/>
    <w:rPr>
      <w:rFonts w:ascii="Times New Roman" w:eastAsia="Lucida Sans Unicode" w:hAnsi="Times New Roman"/>
      <w:kern w:val="2"/>
      <w:sz w:val="24"/>
      <w:szCs w:val="24"/>
      <w:lang w:eastAsia="ar-SA"/>
    </w:rPr>
  </w:style>
  <w:style w:type="character" w:customStyle="1" w:styleId="ListLabel94">
    <w:name w:val="ListLabel 94"/>
    <w:qFormat/>
    <w:rsid w:val="00092349"/>
    <w:rPr>
      <w:sz w:val="22"/>
      <w:szCs w:val="22"/>
    </w:rPr>
  </w:style>
  <w:style w:type="character" w:customStyle="1" w:styleId="ListLabel95">
    <w:name w:val="ListLabel 95"/>
    <w:qFormat/>
    <w:rsid w:val="00092349"/>
    <w:rPr>
      <w:rFonts w:ascii="Times New Roman" w:eastAsia="Lucida Sans Unicode" w:hAnsi="Times New Roman"/>
      <w:kern w:val="2"/>
      <w:sz w:val="24"/>
      <w:szCs w:val="24"/>
      <w:u w:val="single"/>
      <w:lang w:eastAsia="ar-SA"/>
    </w:rPr>
  </w:style>
  <w:style w:type="character" w:customStyle="1" w:styleId="ListLabel96">
    <w:name w:val="ListLabel 96"/>
    <w:qFormat/>
    <w:rsid w:val="00092349"/>
    <w:rPr>
      <w:rFonts w:ascii="Times New Roman" w:hAnsi="Times New Roman"/>
      <w:b/>
      <w:sz w:val="24"/>
    </w:rPr>
  </w:style>
  <w:style w:type="character" w:customStyle="1" w:styleId="ListLabel97">
    <w:name w:val="ListLabel 97"/>
    <w:qFormat/>
    <w:rsid w:val="00092349"/>
    <w:rPr>
      <w:rFonts w:ascii="Times New Roman" w:hAnsi="Times New Roman" w:cs="Symbol"/>
      <w:sz w:val="24"/>
    </w:rPr>
  </w:style>
  <w:style w:type="character" w:customStyle="1" w:styleId="ListLabel98">
    <w:name w:val="ListLabel 98"/>
    <w:qFormat/>
    <w:rsid w:val="00092349"/>
    <w:rPr>
      <w:rFonts w:cs="Courier New"/>
    </w:rPr>
  </w:style>
  <w:style w:type="character" w:customStyle="1" w:styleId="ListLabel99">
    <w:name w:val="ListLabel 99"/>
    <w:qFormat/>
    <w:rsid w:val="00092349"/>
    <w:rPr>
      <w:rFonts w:cs="Wingdings"/>
    </w:rPr>
  </w:style>
  <w:style w:type="character" w:customStyle="1" w:styleId="ListLabel100">
    <w:name w:val="ListLabel 100"/>
    <w:qFormat/>
    <w:rsid w:val="00092349"/>
    <w:rPr>
      <w:rFonts w:cs="Symbol"/>
    </w:rPr>
  </w:style>
  <w:style w:type="character" w:customStyle="1" w:styleId="ListLabel101">
    <w:name w:val="ListLabel 101"/>
    <w:qFormat/>
    <w:rsid w:val="00092349"/>
    <w:rPr>
      <w:rFonts w:cs="Courier New"/>
    </w:rPr>
  </w:style>
  <w:style w:type="character" w:customStyle="1" w:styleId="ListLabel102">
    <w:name w:val="ListLabel 102"/>
    <w:qFormat/>
    <w:rsid w:val="00092349"/>
    <w:rPr>
      <w:rFonts w:cs="Wingdings"/>
    </w:rPr>
  </w:style>
  <w:style w:type="character" w:customStyle="1" w:styleId="ListLabel103">
    <w:name w:val="ListLabel 103"/>
    <w:qFormat/>
    <w:rsid w:val="00092349"/>
    <w:rPr>
      <w:rFonts w:cs="Symbol"/>
    </w:rPr>
  </w:style>
  <w:style w:type="character" w:customStyle="1" w:styleId="ListLabel104">
    <w:name w:val="ListLabel 104"/>
    <w:qFormat/>
    <w:rsid w:val="00092349"/>
    <w:rPr>
      <w:rFonts w:cs="Courier New"/>
    </w:rPr>
  </w:style>
  <w:style w:type="character" w:customStyle="1" w:styleId="ListLabel105">
    <w:name w:val="ListLabel 105"/>
    <w:qFormat/>
    <w:rsid w:val="00092349"/>
    <w:rPr>
      <w:rFonts w:cs="Wingdings"/>
    </w:rPr>
  </w:style>
  <w:style w:type="character" w:customStyle="1" w:styleId="ListLabel106">
    <w:name w:val="ListLabel 106"/>
    <w:qFormat/>
    <w:rsid w:val="00092349"/>
    <w:rPr>
      <w:rFonts w:ascii="Times New Roman" w:hAnsi="Times New Roman" w:cs="Symbol"/>
      <w:sz w:val="24"/>
    </w:rPr>
  </w:style>
  <w:style w:type="character" w:customStyle="1" w:styleId="ListLabel107">
    <w:name w:val="ListLabel 107"/>
    <w:qFormat/>
    <w:rsid w:val="00092349"/>
    <w:rPr>
      <w:rFonts w:ascii="Times New Roman" w:hAnsi="Times New Roman"/>
      <w:sz w:val="24"/>
      <w:szCs w:val="24"/>
    </w:rPr>
  </w:style>
  <w:style w:type="character" w:customStyle="1" w:styleId="ListLabel108">
    <w:name w:val="ListLabel 108"/>
    <w:qFormat/>
    <w:rsid w:val="00092349"/>
    <w:rPr>
      <w:rFonts w:ascii="Times New Roman" w:hAnsi="Times New Roman"/>
      <w:sz w:val="24"/>
      <w:szCs w:val="24"/>
    </w:rPr>
  </w:style>
  <w:style w:type="character" w:customStyle="1" w:styleId="ListLabel109">
    <w:name w:val="ListLabel 109"/>
    <w:qFormat/>
    <w:rsid w:val="00092349"/>
    <w:rPr>
      <w:rFonts w:ascii="Times New Roman" w:hAnsi="Times New Roman"/>
      <w:vanish/>
      <w:sz w:val="24"/>
      <w:szCs w:val="24"/>
    </w:rPr>
  </w:style>
  <w:style w:type="character" w:customStyle="1" w:styleId="ListLabel110">
    <w:name w:val="ListLabel 110"/>
    <w:qFormat/>
    <w:rsid w:val="00092349"/>
    <w:rPr>
      <w:rFonts w:ascii="Times New Roman" w:eastAsia="Times New Roman" w:hAnsi="Times New Roman"/>
      <w:sz w:val="24"/>
      <w:szCs w:val="24"/>
      <w:lang w:eastAsia="ru-RU"/>
    </w:rPr>
  </w:style>
  <w:style w:type="character" w:customStyle="1" w:styleId="ListLabel111">
    <w:name w:val="ListLabel 111"/>
    <w:qFormat/>
    <w:rsid w:val="00092349"/>
    <w:rPr>
      <w:rFonts w:ascii="Times New Roman" w:hAnsi="Times New Roman"/>
      <w:color w:val="666699"/>
      <w:sz w:val="24"/>
      <w:szCs w:val="24"/>
      <w:highlight w:val="white"/>
    </w:rPr>
  </w:style>
  <w:style w:type="character" w:customStyle="1" w:styleId="ListLabel112">
    <w:name w:val="ListLabel 112"/>
    <w:qFormat/>
    <w:rsid w:val="00092349"/>
    <w:rPr>
      <w:rFonts w:ascii="Times New Roman" w:hAnsi="Times New Roman"/>
      <w:color w:val="000000" w:themeColor="text1"/>
      <w:sz w:val="24"/>
      <w:szCs w:val="24"/>
      <w:highlight w:val="white"/>
    </w:rPr>
  </w:style>
  <w:style w:type="character" w:customStyle="1" w:styleId="ListLabel113">
    <w:name w:val="ListLabel 113"/>
    <w:qFormat/>
    <w:rsid w:val="00092349"/>
    <w:rPr>
      <w:rFonts w:ascii="Times New Roman" w:hAnsi="Times New Roman"/>
      <w:color w:val="000000" w:themeColor="text1"/>
      <w:sz w:val="24"/>
      <w:szCs w:val="24"/>
      <w:highlight w:val="white"/>
    </w:rPr>
  </w:style>
  <w:style w:type="character" w:customStyle="1" w:styleId="ListLabel114">
    <w:name w:val="ListLabel 114"/>
    <w:qFormat/>
    <w:rsid w:val="00092349"/>
    <w:rPr>
      <w:rFonts w:ascii="Times New Roman" w:eastAsia="Times New Roman" w:hAnsi="Times New Roman"/>
      <w:kern w:val="2"/>
      <w:sz w:val="24"/>
      <w:szCs w:val="24"/>
      <w:lang w:eastAsia="ru-RU"/>
    </w:rPr>
  </w:style>
  <w:style w:type="character" w:customStyle="1" w:styleId="ListLabel115">
    <w:name w:val="ListLabel 115"/>
    <w:qFormat/>
    <w:rsid w:val="00092349"/>
    <w:rPr>
      <w:rFonts w:ascii="Times New Roman" w:eastAsia="Times New Roman" w:hAnsi="Times New Roman"/>
      <w:kern w:val="2"/>
      <w:sz w:val="24"/>
      <w:szCs w:val="24"/>
      <w:lang w:eastAsia="ar-SA"/>
    </w:rPr>
  </w:style>
  <w:style w:type="character" w:customStyle="1" w:styleId="ListLabel116">
    <w:name w:val="ListLabel 116"/>
    <w:qFormat/>
    <w:rsid w:val="00092349"/>
    <w:rPr>
      <w:rFonts w:ascii="Times New Roman" w:hAnsi="Times New Roman"/>
      <w:color w:val="auto"/>
    </w:rPr>
  </w:style>
  <w:style w:type="character" w:customStyle="1" w:styleId="ListLabel117">
    <w:name w:val="ListLabel 117"/>
    <w:qFormat/>
    <w:rsid w:val="00092349"/>
    <w:rPr>
      <w:rFonts w:ascii="Times New Roman" w:hAnsi="Times New Roman" w:cs="Times New Roman"/>
      <w:color w:val="auto"/>
    </w:rPr>
  </w:style>
  <w:style w:type="character" w:customStyle="1" w:styleId="ListLabel118">
    <w:name w:val="ListLabel 118"/>
    <w:qFormat/>
    <w:rsid w:val="00092349"/>
    <w:rPr>
      <w:rFonts w:ascii="Times New Roman" w:eastAsia="Lucida Sans Unicode" w:hAnsi="Times New Roman"/>
      <w:kern w:val="2"/>
      <w:sz w:val="24"/>
      <w:szCs w:val="24"/>
      <w:lang w:eastAsia="ar-SA"/>
    </w:rPr>
  </w:style>
  <w:style w:type="character" w:customStyle="1" w:styleId="ListLabel119">
    <w:name w:val="ListLabel 119"/>
    <w:qFormat/>
    <w:rsid w:val="00092349"/>
    <w:rPr>
      <w:sz w:val="22"/>
      <w:szCs w:val="22"/>
    </w:rPr>
  </w:style>
  <w:style w:type="character" w:customStyle="1" w:styleId="ListLabel120">
    <w:name w:val="ListLabel 120"/>
    <w:qFormat/>
    <w:rsid w:val="00092349"/>
    <w:rPr>
      <w:rFonts w:ascii="Times New Roman" w:eastAsia="Lucida Sans Unicode" w:hAnsi="Times New Roman"/>
      <w:kern w:val="2"/>
      <w:sz w:val="24"/>
      <w:szCs w:val="24"/>
      <w:u w:val="single"/>
      <w:lang w:eastAsia="ar-SA"/>
    </w:rPr>
  </w:style>
  <w:style w:type="character" w:customStyle="1" w:styleId="ListLabel121">
    <w:name w:val="ListLabel 121"/>
    <w:qFormat/>
    <w:rsid w:val="00092349"/>
    <w:rPr>
      <w:rFonts w:ascii="Times New Roman" w:hAnsi="Times New Roman"/>
      <w:b/>
      <w:sz w:val="24"/>
    </w:rPr>
  </w:style>
  <w:style w:type="character" w:customStyle="1" w:styleId="ListLabel122">
    <w:name w:val="ListLabel 122"/>
    <w:qFormat/>
    <w:rsid w:val="00092349"/>
    <w:rPr>
      <w:rFonts w:ascii="Times New Roman" w:hAnsi="Times New Roman" w:cs="Symbol"/>
      <w:sz w:val="24"/>
    </w:rPr>
  </w:style>
  <w:style w:type="character" w:customStyle="1" w:styleId="ListLabel123">
    <w:name w:val="ListLabel 123"/>
    <w:qFormat/>
    <w:rsid w:val="00092349"/>
    <w:rPr>
      <w:rFonts w:cs="Courier New"/>
    </w:rPr>
  </w:style>
  <w:style w:type="character" w:customStyle="1" w:styleId="ListLabel124">
    <w:name w:val="ListLabel 124"/>
    <w:qFormat/>
    <w:rsid w:val="00092349"/>
    <w:rPr>
      <w:rFonts w:cs="Wingdings"/>
    </w:rPr>
  </w:style>
  <w:style w:type="character" w:customStyle="1" w:styleId="ListLabel125">
    <w:name w:val="ListLabel 125"/>
    <w:qFormat/>
    <w:rsid w:val="00092349"/>
    <w:rPr>
      <w:rFonts w:cs="Symbol"/>
    </w:rPr>
  </w:style>
  <w:style w:type="character" w:customStyle="1" w:styleId="ListLabel126">
    <w:name w:val="ListLabel 126"/>
    <w:qFormat/>
    <w:rsid w:val="00092349"/>
    <w:rPr>
      <w:rFonts w:cs="Courier New"/>
    </w:rPr>
  </w:style>
  <w:style w:type="character" w:customStyle="1" w:styleId="ListLabel127">
    <w:name w:val="ListLabel 127"/>
    <w:qFormat/>
    <w:rsid w:val="00092349"/>
    <w:rPr>
      <w:rFonts w:cs="Wingdings"/>
    </w:rPr>
  </w:style>
  <w:style w:type="character" w:customStyle="1" w:styleId="ListLabel128">
    <w:name w:val="ListLabel 128"/>
    <w:qFormat/>
    <w:rsid w:val="00092349"/>
    <w:rPr>
      <w:rFonts w:cs="Symbol"/>
    </w:rPr>
  </w:style>
  <w:style w:type="character" w:customStyle="1" w:styleId="ListLabel129">
    <w:name w:val="ListLabel 129"/>
    <w:qFormat/>
    <w:rsid w:val="00092349"/>
    <w:rPr>
      <w:rFonts w:cs="Courier New"/>
    </w:rPr>
  </w:style>
  <w:style w:type="character" w:customStyle="1" w:styleId="ListLabel130">
    <w:name w:val="ListLabel 130"/>
    <w:qFormat/>
    <w:rsid w:val="00092349"/>
    <w:rPr>
      <w:rFonts w:cs="Wingdings"/>
    </w:rPr>
  </w:style>
  <w:style w:type="character" w:customStyle="1" w:styleId="ListLabel131">
    <w:name w:val="ListLabel 131"/>
    <w:qFormat/>
    <w:rsid w:val="00092349"/>
    <w:rPr>
      <w:rFonts w:ascii="Times New Roman" w:hAnsi="Times New Roman" w:cs="Symbol"/>
      <w:sz w:val="24"/>
    </w:rPr>
  </w:style>
  <w:style w:type="character" w:customStyle="1" w:styleId="ListLabel132">
    <w:name w:val="ListLabel 132"/>
    <w:qFormat/>
    <w:rsid w:val="00092349"/>
    <w:rPr>
      <w:rFonts w:ascii="Times New Roman" w:hAnsi="Times New Roman"/>
      <w:sz w:val="24"/>
      <w:szCs w:val="24"/>
    </w:rPr>
  </w:style>
  <w:style w:type="character" w:customStyle="1" w:styleId="ListLabel133">
    <w:name w:val="ListLabel 133"/>
    <w:qFormat/>
    <w:rsid w:val="00092349"/>
    <w:rPr>
      <w:rFonts w:ascii="Times New Roman" w:hAnsi="Times New Roman"/>
      <w:sz w:val="24"/>
      <w:szCs w:val="24"/>
    </w:rPr>
  </w:style>
  <w:style w:type="character" w:customStyle="1" w:styleId="ListLabel134">
    <w:name w:val="ListLabel 134"/>
    <w:qFormat/>
    <w:rsid w:val="00092349"/>
    <w:rPr>
      <w:rFonts w:ascii="Times New Roman" w:hAnsi="Times New Roman"/>
      <w:vanish/>
      <w:sz w:val="24"/>
      <w:szCs w:val="24"/>
    </w:rPr>
  </w:style>
  <w:style w:type="character" w:customStyle="1" w:styleId="ListLabel135">
    <w:name w:val="ListLabel 135"/>
    <w:qFormat/>
    <w:rsid w:val="00092349"/>
    <w:rPr>
      <w:rFonts w:ascii="Times New Roman" w:eastAsia="Times New Roman" w:hAnsi="Times New Roman"/>
      <w:sz w:val="24"/>
      <w:szCs w:val="24"/>
      <w:lang w:eastAsia="ru-RU"/>
    </w:rPr>
  </w:style>
  <w:style w:type="character" w:customStyle="1" w:styleId="ListLabel136">
    <w:name w:val="ListLabel 136"/>
    <w:qFormat/>
    <w:rsid w:val="00092349"/>
    <w:rPr>
      <w:rFonts w:ascii="Times New Roman" w:hAnsi="Times New Roman"/>
      <w:color w:val="666699"/>
      <w:sz w:val="24"/>
      <w:szCs w:val="24"/>
      <w:highlight w:val="white"/>
    </w:rPr>
  </w:style>
  <w:style w:type="character" w:customStyle="1" w:styleId="ListLabel137">
    <w:name w:val="ListLabel 137"/>
    <w:qFormat/>
    <w:rsid w:val="00092349"/>
    <w:rPr>
      <w:rFonts w:ascii="Times New Roman" w:hAnsi="Times New Roman"/>
      <w:color w:val="000000" w:themeColor="text1"/>
      <w:sz w:val="24"/>
      <w:szCs w:val="24"/>
      <w:highlight w:val="white"/>
    </w:rPr>
  </w:style>
  <w:style w:type="character" w:customStyle="1" w:styleId="ListLabel138">
    <w:name w:val="ListLabel 138"/>
    <w:qFormat/>
    <w:rsid w:val="00092349"/>
    <w:rPr>
      <w:rFonts w:ascii="Times New Roman" w:hAnsi="Times New Roman"/>
      <w:color w:val="000000" w:themeColor="text1"/>
      <w:sz w:val="24"/>
      <w:szCs w:val="24"/>
      <w:highlight w:val="white"/>
    </w:rPr>
  </w:style>
  <w:style w:type="character" w:customStyle="1" w:styleId="ListLabel139">
    <w:name w:val="ListLabel 139"/>
    <w:qFormat/>
    <w:rsid w:val="00092349"/>
    <w:rPr>
      <w:rFonts w:ascii="Times New Roman" w:eastAsia="Times New Roman" w:hAnsi="Times New Roman"/>
      <w:kern w:val="2"/>
      <w:sz w:val="24"/>
      <w:szCs w:val="24"/>
      <w:lang w:eastAsia="ru-RU"/>
    </w:rPr>
  </w:style>
  <w:style w:type="character" w:customStyle="1" w:styleId="ListLabel140">
    <w:name w:val="ListLabel 140"/>
    <w:qFormat/>
    <w:rsid w:val="00092349"/>
    <w:rPr>
      <w:rFonts w:ascii="Times New Roman" w:eastAsia="Times New Roman" w:hAnsi="Times New Roman"/>
      <w:kern w:val="2"/>
      <w:sz w:val="24"/>
      <w:szCs w:val="24"/>
      <w:lang w:eastAsia="ar-SA"/>
    </w:rPr>
  </w:style>
  <w:style w:type="character" w:customStyle="1" w:styleId="ListLabel141">
    <w:name w:val="ListLabel 141"/>
    <w:qFormat/>
    <w:rsid w:val="00092349"/>
    <w:rPr>
      <w:rFonts w:ascii="Times New Roman" w:hAnsi="Times New Roman"/>
      <w:color w:val="auto"/>
    </w:rPr>
  </w:style>
  <w:style w:type="character" w:customStyle="1" w:styleId="ListLabel142">
    <w:name w:val="ListLabel 142"/>
    <w:qFormat/>
    <w:rsid w:val="00092349"/>
    <w:rPr>
      <w:rFonts w:ascii="Times New Roman" w:hAnsi="Times New Roman" w:cs="Times New Roman"/>
      <w:color w:val="auto"/>
    </w:rPr>
  </w:style>
  <w:style w:type="character" w:customStyle="1" w:styleId="ListLabel143">
    <w:name w:val="ListLabel 143"/>
    <w:qFormat/>
    <w:rsid w:val="00092349"/>
    <w:rPr>
      <w:rFonts w:ascii="Times New Roman" w:eastAsia="Lucida Sans Unicode" w:hAnsi="Times New Roman"/>
      <w:kern w:val="2"/>
      <w:sz w:val="24"/>
      <w:szCs w:val="24"/>
      <w:lang w:eastAsia="ar-SA"/>
    </w:rPr>
  </w:style>
  <w:style w:type="character" w:customStyle="1" w:styleId="ListLabel144">
    <w:name w:val="ListLabel 144"/>
    <w:qFormat/>
    <w:rsid w:val="00092349"/>
    <w:rPr>
      <w:sz w:val="22"/>
      <w:szCs w:val="22"/>
    </w:rPr>
  </w:style>
  <w:style w:type="character" w:customStyle="1" w:styleId="ListLabel145">
    <w:name w:val="ListLabel 145"/>
    <w:qFormat/>
    <w:rsid w:val="00092349"/>
    <w:rPr>
      <w:rFonts w:ascii="Times New Roman" w:eastAsia="Lucida Sans Unicode" w:hAnsi="Times New Roman"/>
      <w:kern w:val="2"/>
      <w:sz w:val="24"/>
      <w:szCs w:val="24"/>
      <w:u w:val="single"/>
      <w:lang w:eastAsia="ar-SA"/>
    </w:rPr>
  </w:style>
  <w:style w:type="character" w:customStyle="1" w:styleId="ListLabel146">
    <w:name w:val="ListLabel 146"/>
    <w:qFormat/>
    <w:rsid w:val="00092349"/>
    <w:rPr>
      <w:rFonts w:ascii="Times New Roman" w:hAnsi="Times New Roman"/>
      <w:b/>
      <w:sz w:val="24"/>
    </w:rPr>
  </w:style>
  <w:style w:type="character" w:customStyle="1" w:styleId="ListLabel147">
    <w:name w:val="ListLabel 147"/>
    <w:qFormat/>
    <w:rsid w:val="00092349"/>
    <w:rPr>
      <w:rFonts w:ascii="Times New Roman" w:hAnsi="Times New Roman" w:cs="Symbol"/>
      <w:sz w:val="24"/>
    </w:rPr>
  </w:style>
  <w:style w:type="character" w:customStyle="1" w:styleId="ListLabel148">
    <w:name w:val="ListLabel 148"/>
    <w:qFormat/>
    <w:rsid w:val="00092349"/>
    <w:rPr>
      <w:rFonts w:cs="Courier New"/>
    </w:rPr>
  </w:style>
  <w:style w:type="character" w:customStyle="1" w:styleId="ListLabel149">
    <w:name w:val="ListLabel 149"/>
    <w:qFormat/>
    <w:rsid w:val="00092349"/>
    <w:rPr>
      <w:rFonts w:cs="Wingdings"/>
    </w:rPr>
  </w:style>
  <w:style w:type="character" w:customStyle="1" w:styleId="ListLabel150">
    <w:name w:val="ListLabel 150"/>
    <w:qFormat/>
    <w:rsid w:val="00092349"/>
    <w:rPr>
      <w:rFonts w:cs="Symbol"/>
    </w:rPr>
  </w:style>
  <w:style w:type="character" w:customStyle="1" w:styleId="ListLabel151">
    <w:name w:val="ListLabel 151"/>
    <w:qFormat/>
    <w:rsid w:val="00092349"/>
    <w:rPr>
      <w:rFonts w:cs="Courier New"/>
    </w:rPr>
  </w:style>
  <w:style w:type="character" w:customStyle="1" w:styleId="ListLabel152">
    <w:name w:val="ListLabel 152"/>
    <w:qFormat/>
    <w:rsid w:val="00092349"/>
    <w:rPr>
      <w:rFonts w:cs="Wingdings"/>
    </w:rPr>
  </w:style>
  <w:style w:type="character" w:customStyle="1" w:styleId="ListLabel153">
    <w:name w:val="ListLabel 153"/>
    <w:qFormat/>
    <w:rsid w:val="00092349"/>
    <w:rPr>
      <w:rFonts w:cs="Symbol"/>
    </w:rPr>
  </w:style>
  <w:style w:type="character" w:customStyle="1" w:styleId="ListLabel154">
    <w:name w:val="ListLabel 154"/>
    <w:qFormat/>
    <w:rsid w:val="00092349"/>
    <w:rPr>
      <w:rFonts w:cs="Courier New"/>
    </w:rPr>
  </w:style>
  <w:style w:type="character" w:customStyle="1" w:styleId="ListLabel155">
    <w:name w:val="ListLabel 155"/>
    <w:qFormat/>
    <w:rsid w:val="00092349"/>
    <w:rPr>
      <w:rFonts w:cs="Wingdings"/>
    </w:rPr>
  </w:style>
  <w:style w:type="character" w:customStyle="1" w:styleId="ListLabel156">
    <w:name w:val="ListLabel 156"/>
    <w:qFormat/>
    <w:rsid w:val="00092349"/>
    <w:rPr>
      <w:rFonts w:ascii="Times New Roman" w:hAnsi="Times New Roman" w:cs="Symbol"/>
      <w:sz w:val="24"/>
    </w:rPr>
  </w:style>
  <w:style w:type="character" w:customStyle="1" w:styleId="ListLabel157">
    <w:name w:val="ListLabel 157"/>
    <w:qFormat/>
    <w:rsid w:val="00092349"/>
    <w:rPr>
      <w:rFonts w:ascii="Times New Roman" w:hAnsi="Times New Roman"/>
      <w:sz w:val="24"/>
      <w:szCs w:val="24"/>
    </w:rPr>
  </w:style>
  <w:style w:type="character" w:customStyle="1" w:styleId="ListLabel158">
    <w:name w:val="ListLabel 158"/>
    <w:qFormat/>
    <w:rsid w:val="00092349"/>
    <w:rPr>
      <w:rFonts w:ascii="Times New Roman" w:hAnsi="Times New Roman"/>
      <w:sz w:val="24"/>
      <w:szCs w:val="24"/>
    </w:rPr>
  </w:style>
  <w:style w:type="character" w:customStyle="1" w:styleId="ListLabel159">
    <w:name w:val="ListLabel 159"/>
    <w:qFormat/>
    <w:rsid w:val="00092349"/>
    <w:rPr>
      <w:rFonts w:ascii="Times New Roman" w:hAnsi="Times New Roman"/>
      <w:vanish/>
      <w:sz w:val="24"/>
      <w:szCs w:val="24"/>
    </w:rPr>
  </w:style>
  <w:style w:type="character" w:customStyle="1" w:styleId="ListLabel160">
    <w:name w:val="ListLabel 160"/>
    <w:qFormat/>
    <w:rsid w:val="00092349"/>
    <w:rPr>
      <w:rFonts w:ascii="Times New Roman" w:eastAsia="Times New Roman" w:hAnsi="Times New Roman"/>
      <w:sz w:val="24"/>
      <w:szCs w:val="24"/>
      <w:lang w:eastAsia="ru-RU"/>
    </w:rPr>
  </w:style>
  <w:style w:type="character" w:customStyle="1" w:styleId="ListLabel161">
    <w:name w:val="ListLabel 161"/>
    <w:qFormat/>
    <w:rsid w:val="00092349"/>
    <w:rPr>
      <w:rFonts w:ascii="Times New Roman" w:hAnsi="Times New Roman"/>
      <w:color w:val="666699"/>
      <w:sz w:val="24"/>
      <w:szCs w:val="24"/>
      <w:highlight w:val="white"/>
    </w:rPr>
  </w:style>
  <w:style w:type="character" w:customStyle="1" w:styleId="ListLabel162">
    <w:name w:val="ListLabel 162"/>
    <w:qFormat/>
    <w:rsid w:val="00092349"/>
    <w:rPr>
      <w:rFonts w:ascii="Times New Roman" w:hAnsi="Times New Roman"/>
      <w:color w:val="000000" w:themeColor="text1"/>
      <w:sz w:val="24"/>
      <w:szCs w:val="24"/>
      <w:highlight w:val="white"/>
    </w:rPr>
  </w:style>
  <w:style w:type="character" w:customStyle="1" w:styleId="ListLabel163">
    <w:name w:val="ListLabel 163"/>
    <w:qFormat/>
    <w:rsid w:val="00092349"/>
    <w:rPr>
      <w:rFonts w:ascii="Times New Roman" w:hAnsi="Times New Roman"/>
      <w:color w:val="000000" w:themeColor="text1"/>
      <w:sz w:val="24"/>
      <w:szCs w:val="24"/>
      <w:highlight w:val="white"/>
    </w:rPr>
  </w:style>
  <w:style w:type="character" w:customStyle="1" w:styleId="ListLabel164">
    <w:name w:val="ListLabel 164"/>
    <w:qFormat/>
    <w:rsid w:val="00092349"/>
    <w:rPr>
      <w:rFonts w:ascii="Times New Roman" w:eastAsia="Times New Roman" w:hAnsi="Times New Roman"/>
      <w:kern w:val="2"/>
      <w:sz w:val="24"/>
      <w:szCs w:val="24"/>
      <w:lang w:eastAsia="ru-RU"/>
    </w:rPr>
  </w:style>
  <w:style w:type="character" w:customStyle="1" w:styleId="ListLabel165">
    <w:name w:val="ListLabel 165"/>
    <w:qFormat/>
    <w:rsid w:val="00092349"/>
    <w:rPr>
      <w:rFonts w:ascii="Times New Roman" w:eastAsia="Times New Roman" w:hAnsi="Times New Roman"/>
      <w:kern w:val="2"/>
      <w:sz w:val="24"/>
      <w:szCs w:val="24"/>
      <w:lang w:eastAsia="ar-SA"/>
    </w:rPr>
  </w:style>
  <w:style w:type="character" w:customStyle="1" w:styleId="ListLabel166">
    <w:name w:val="ListLabel 166"/>
    <w:qFormat/>
    <w:rsid w:val="00092349"/>
    <w:rPr>
      <w:rFonts w:ascii="Times New Roman" w:hAnsi="Times New Roman"/>
      <w:color w:val="auto"/>
    </w:rPr>
  </w:style>
  <w:style w:type="character" w:customStyle="1" w:styleId="ListLabel167">
    <w:name w:val="ListLabel 167"/>
    <w:qFormat/>
    <w:rsid w:val="00092349"/>
    <w:rPr>
      <w:rFonts w:ascii="Times New Roman" w:hAnsi="Times New Roman" w:cs="Times New Roman"/>
      <w:color w:val="auto"/>
    </w:rPr>
  </w:style>
  <w:style w:type="character" w:customStyle="1" w:styleId="ListLabel168">
    <w:name w:val="ListLabel 168"/>
    <w:qFormat/>
    <w:rsid w:val="00092349"/>
    <w:rPr>
      <w:rFonts w:ascii="Times New Roman" w:eastAsia="Lucida Sans Unicode" w:hAnsi="Times New Roman"/>
      <w:kern w:val="2"/>
      <w:sz w:val="24"/>
      <w:szCs w:val="24"/>
      <w:lang w:eastAsia="ar-SA"/>
    </w:rPr>
  </w:style>
  <w:style w:type="character" w:customStyle="1" w:styleId="ListLabel169">
    <w:name w:val="ListLabel 169"/>
    <w:qFormat/>
    <w:rsid w:val="00092349"/>
    <w:rPr>
      <w:sz w:val="22"/>
      <w:szCs w:val="22"/>
    </w:rPr>
  </w:style>
  <w:style w:type="character" w:customStyle="1" w:styleId="ListLabel170">
    <w:name w:val="ListLabel 170"/>
    <w:qFormat/>
    <w:rsid w:val="00092349"/>
    <w:rPr>
      <w:rFonts w:ascii="Times New Roman" w:eastAsia="Lucida Sans Unicode" w:hAnsi="Times New Roman"/>
      <w:kern w:val="2"/>
      <w:sz w:val="24"/>
      <w:szCs w:val="24"/>
      <w:u w:val="single"/>
      <w:lang w:eastAsia="ar-SA"/>
    </w:rPr>
  </w:style>
  <w:style w:type="character" w:customStyle="1" w:styleId="ListLabel171">
    <w:name w:val="ListLabel 171"/>
    <w:qFormat/>
    <w:rsid w:val="00092349"/>
    <w:rPr>
      <w:rFonts w:ascii="Times New Roman" w:hAnsi="Times New Roman"/>
      <w:b/>
      <w:sz w:val="24"/>
    </w:rPr>
  </w:style>
  <w:style w:type="character" w:customStyle="1" w:styleId="ListLabel172">
    <w:name w:val="ListLabel 172"/>
    <w:qFormat/>
    <w:rsid w:val="00092349"/>
    <w:rPr>
      <w:rFonts w:ascii="Times New Roman" w:hAnsi="Times New Roman" w:cs="Symbol"/>
      <w:sz w:val="24"/>
    </w:rPr>
  </w:style>
  <w:style w:type="character" w:customStyle="1" w:styleId="ListLabel173">
    <w:name w:val="ListLabel 173"/>
    <w:qFormat/>
    <w:rsid w:val="00092349"/>
    <w:rPr>
      <w:rFonts w:cs="Courier New"/>
    </w:rPr>
  </w:style>
  <w:style w:type="character" w:customStyle="1" w:styleId="ListLabel174">
    <w:name w:val="ListLabel 174"/>
    <w:qFormat/>
    <w:rsid w:val="00092349"/>
    <w:rPr>
      <w:rFonts w:cs="Wingdings"/>
    </w:rPr>
  </w:style>
  <w:style w:type="character" w:customStyle="1" w:styleId="ListLabel175">
    <w:name w:val="ListLabel 175"/>
    <w:qFormat/>
    <w:rsid w:val="00092349"/>
    <w:rPr>
      <w:rFonts w:cs="Symbol"/>
    </w:rPr>
  </w:style>
  <w:style w:type="character" w:customStyle="1" w:styleId="ListLabel176">
    <w:name w:val="ListLabel 176"/>
    <w:qFormat/>
    <w:rsid w:val="00092349"/>
    <w:rPr>
      <w:rFonts w:cs="Courier New"/>
    </w:rPr>
  </w:style>
  <w:style w:type="character" w:customStyle="1" w:styleId="ListLabel177">
    <w:name w:val="ListLabel 177"/>
    <w:qFormat/>
    <w:rsid w:val="00092349"/>
    <w:rPr>
      <w:rFonts w:cs="Wingdings"/>
    </w:rPr>
  </w:style>
  <w:style w:type="character" w:customStyle="1" w:styleId="ListLabel178">
    <w:name w:val="ListLabel 178"/>
    <w:qFormat/>
    <w:rsid w:val="00092349"/>
    <w:rPr>
      <w:rFonts w:cs="Symbol"/>
    </w:rPr>
  </w:style>
  <w:style w:type="character" w:customStyle="1" w:styleId="ListLabel179">
    <w:name w:val="ListLabel 179"/>
    <w:qFormat/>
    <w:rsid w:val="00092349"/>
    <w:rPr>
      <w:rFonts w:cs="Courier New"/>
    </w:rPr>
  </w:style>
  <w:style w:type="character" w:customStyle="1" w:styleId="ListLabel180">
    <w:name w:val="ListLabel 180"/>
    <w:qFormat/>
    <w:rsid w:val="00092349"/>
    <w:rPr>
      <w:rFonts w:cs="Wingdings"/>
    </w:rPr>
  </w:style>
  <w:style w:type="character" w:customStyle="1" w:styleId="ListLabel181">
    <w:name w:val="ListLabel 181"/>
    <w:qFormat/>
    <w:rsid w:val="00092349"/>
    <w:rPr>
      <w:rFonts w:ascii="Times New Roman" w:hAnsi="Times New Roman" w:cs="Symbol"/>
      <w:sz w:val="24"/>
    </w:rPr>
  </w:style>
  <w:style w:type="character" w:customStyle="1" w:styleId="ListLabel182">
    <w:name w:val="ListLabel 182"/>
    <w:qFormat/>
    <w:rsid w:val="00092349"/>
    <w:rPr>
      <w:rFonts w:ascii="Times New Roman" w:hAnsi="Times New Roman"/>
      <w:sz w:val="24"/>
      <w:szCs w:val="24"/>
    </w:rPr>
  </w:style>
  <w:style w:type="character" w:customStyle="1" w:styleId="ListLabel183">
    <w:name w:val="ListLabel 183"/>
    <w:qFormat/>
    <w:rsid w:val="00092349"/>
    <w:rPr>
      <w:rFonts w:ascii="Times New Roman" w:hAnsi="Times New Roman"/>
      <w:sz w:val="24"/>
      <w:szCs w:val="24"/>
    </w:rPr>
  </w:style>
  <w:style w:type="character" w:customStyle="1" w:styleId="ListLabel184">
    <w:name w:val="ListLabel 184"/>
    <w:qFormat/>
    <w:rsid w:val="00092349"/>
    <w:rPr>
      <w:rFonts w:ascii="Times New Roman" w:hAnsi="Times New Roman"/>
      <w:vanish/>
      <w:sz w:val="24"/>
      <w:szCs w:val="24"/>
    </w:rPr>
  </w:style>
  <w:style w:type="character" w:customStyle="1" w:styleId="ListLabel185">
    <w:name w:val="ListLabel 185"/>
    <w:qFormat/>
    <w:rsid w:val="00092349"/>
    <w:rPr>
      <w:rFonts w:ascii="Times New Roman" w:eastAsia="Times New Roman" w:hAnsi="Times New Roman"/>
      <w:sz w:val="24"/>
      <w:szCs w:val="24"/>
      <w:lang w:eastAsia="ru-RU"/>
    </w:rPr>
  </w:style>
  <w:style w:type="character" w:customStyle="1" w:styleId="ListLabel186">
    <w:name w:val="ListLabel 186"/>
    <w:qFormat/>
    <w:rsid w:val="00092349"/>
    <w:rPr>
      <w:rFonts w:ascii="Times New Roman" w:hAnsi="Times New Roman"/>
      <w:color w:val="666699"/>
      <w:sz w:val="24"/>
      <w:szCs w:val="24"/>
      <w:highlight w:val="white"/>
    </w:rPr>
  </w:style>
  <w:style w:type="character" w:customStyle="1" w:styleId="ListLabel187">
    <w:name w:val="ListLabel 187"/>
    <w:qFormat/>
    <w:rsid w:val="00092349"/>
    <w:rPr>
      <w:rFonts w:ascii="Times New Roman" w:hAnsi="Times New Roman"/>
      <w:color w:val="000000" w:themeColor="text1"/>
      <w:sz w:val="24"/>
      <w:szCs w:val="24"/>
      <w:highlight w:val="white"/>
    </w:rPr>
  </w:style>
  <w:style w:type="character" w:customStyle="1" w:styleId="ListLabel188">
    <w:name w:val="ListLabel 188"/>
    <w:qFormat/>
    <w:rsid w:val="00092349"/>
    <w:rPr>
      <w:rFonts w:ascii="Times New Roman" w:hAnsi="Times New Roman"/>
      <w:color w:val="000000" w:themeColor="text1"/>
      <w:sz w:val="24"/>
      <w:szCs w:val="24"/>
      <w:highlight w:val="white"/>
    </w:rPr>
  </w:style>
  <w:style w:type="character" w:customStyle="1" w:styleId="ListLabel189">
    <w:name w:val="ListLabel 189"/>
    <w:qFormat/>
    <w:rsid w:val="00092349"/>
    <w:rPr>
      <w:rFonts w:ascii="Times New Roman" w:eastAsia="Times New Roman" w:hAnsi="Times New Roman"/>
      <w:kern w:val="2"/>
      <w:sz w:val="24"/>
      <w:szCs w:val="24"/>
      <w:lang w:eastAsia="ru-RU"/>
    </w:rPr>
  </w:style>
  <w:style w:type="character" w:customStyle="1" w:styleId="ListLabel190">
    <w:name w:val="ListLabel 190"/>
    <w:qFormat/>
    <w:rsid w:val="00092349"/>
    <w:rPr>
      <w:rFonts w:ascii="Times New Roman" w:eastAsia="Times New Roman" w:hAnsi="Times New Roman"/>
      <w:kern w:val="2"/>
      <w:sz w:val="24"/>
      <w:szCs w:val="24"/>
      <w:lang w:eastAsia="ar-SA"/>
    </w:rPr>
  </w:style>
  <w:style w:type="character" w:customStyle="1" w:styleId="ListLabel191">
    <w:name w:val="ListLabel 191"/>
    <w:qFormat/>
    <w:rsid w:val="00092349"/>
    <w:rPr>
      <w:rFonts w:ascii="Times New Roman" w:hAnsi="Times New Roman"/>
      <w:color w:val="auto"/>
    </w:rPr>
  </w:style>
  <w:style w:type="character" w:customStyle="1" w:styleId="ListLabel192">
    <w:name w:val="ListLabel 192"/>
    <w:qFormat/>
    <w:rsid w:val="00092349"/>
    <w:rPr>
      <w:rFonts w:ascii="Times New Roman" w:hAnsi="Times New Roman" w:cs="Times New Roman"/>
      <w:color w:val="auto"/>
    </w:rPr>
  </w:style>
  <w:style w:type="character" w:customStyle="1" w:styleId="ListLabel193">
    <w:name w:val="ListLabel 193"/>
    <w:qFormat/>
    <w:rsid w:val="00092349"/>
    <w:rPr>
      <w:rFonts w:ascii="Times New Roman" w:eastAsia="Lucida Sans Unicode" w:hAnsi="Times New Roman"/>
      <w:kern w:val="2"/>
      <w:sz w:val="24"/>
      <w:szCs w:val="24"/>
      <w:lang w:eastAsia="ar-SA"/>
    </w:rPr>
  </w:style>
  <w:style w:type="character" w:customStyle="1" w:styleId="ListLabel194">
    <w:name w:val="ListLabel 194"/>
    <w:qFormat/>
    <w:rsid w:val="00092349"/>
    <w:rPr>
      <w:sz w:val="22"/>
      <w:szCs w:val="22"/>
    </w:rPr>
  </w:style>
  <w:style w:type="character" w:customStyle="1" w:styleId="ListLabel195">
    <w:name w:val="ListLabel 195"/>
    <w:qFormat/>
    <w:rsid w:val="00092349"/>
    <w:rPr>
      <w:rFonts w:ascii="Times New Roman" w:eastAsia="Lucida Sans Unicode" w:hAnsi="Times New Roman"/>
      <w:kern w:val="2"/>
      <w:sz w:val="24"/>
      <w:szCs w:val="24"/>
      <w:u w:val="single"/>
      <w:lang w:eastAsia="ar-SA"/>
    </w:rPr>
  </w:style>
  <w:style w:type="paragraph" w:customStyle="1" w:styleId="afff">
    <w:name w:val="Заголовок"/>
    <w:basedOn w:val="a"/>
    <w:next w:val="a0"/>
    <w:qFormat/>
    <w:rsid w:val="00AA4BFD"/>
    <w:pPr>
      <w:widowControl w:val="0"/>
    </w:pPr>
    <w:rPr>
      <w:rFonts w:ascii="Arial" w:eastAsia="Times New Roman" w:hAnsi="Arial" w:cs="Arial"/>
      <w:b/>
      <w:bCs/>
    </w:rPr>
  </w:style>
  <w:style w:type="paragraph" w:styleId="a0">
    <w:name w:val="Body Text"/>
    <w:basedOn w:val="a"/>
    <w:unhideWhenUsed/>
    <w:qFormat/>
    <w:rsid w:val="00AA4BFD"/>
    <w:pPr>
      <w:spacing w:after="120"/>
    </w:pPr>
  </w:style>
  <w:style w:type="paragraph" w:styleId="afff0">
    <w:name w:val="List"/>
    <w:basedOn w:val="a0"/>
    <w:semiHidden/>
    <w:rsid w:val="004A61CE"/>
    <w:pPr>
      <w:suppressAutoHyphens/>
      <w:spacing w:after="0" w:line="240" w:lineRule="auto"/>
      <w:ind w:firstLine="709"/>
      <w:jc w:val="both"/>
    </w:pPr>
    <w:rPr>
      <w:rFonts w:ascii="Times New Roman" w:eastAsia="Times New Roman" w:hAnsi="Times New Roman" w:cs="Tahoma"/>
      <w:kern w:val="2"/>
      <w:sz w:val="24"/>
      <w:szCs w:val="24"/>
      <w:lang w:eastAsia="ar-SA"/>
    </w:rPr>
  </w:style>
  <w:style w:type="paragraph" w:customStyle="1" w:styleId="Caption">
    <w:name w:val="Caption"/>
    <w:basedOn w:val="a"/>
    <w:qFormat/>
    <w:rsid w:val="00092349"/>
    <w:pPr>
      <w:suppressLineNumbers/>
      <w:spacing w:before="120" w:after="120"/>
    </w:pPr>
    <w:rPr>
      <w:rFonts w:ascii="PT Astra Serif" w:hAnsi="PT Astra Serif" w:cs="Noto Sans Devanagari"/>
      <w:i/>
      <w:iCs/>
      <w:sz w:val="24"/>
      <w:szCs w:val="24"/>
    </w:rPr>
  </w:style>
  <w:style w:type="paragraph" w:styleId="afff1">
    <w:name w:val="index heading"/>
    <w:basedOn w:val="a"/>
    <w:qFormat/>
    <w:rsid w:val="00092349"/>
    <w:pPr>
      <w:suppressLineNumbers/>
    </w:pPr>
    <w:rPr>
      <w:rFonts w:ascii="PT Astra Serif" w:hAnsi="PT Astra Serif" w:cs="Noto Sans Devanagari"/>
    </w:rPr>
  </w:style>
  <w:style w:type="paragraph" w:customStyle="1" w:styleId="Header">
    <w:name w:val="Header"/>
    <w:basedOn w:val="a"/>
    <w:uiPriority w:val="99"/>
    <w:unhideWhenUsed/>
    <w:rsid w:val="004C203C"/>
    <w:pPr>
      <w:tabs>
        <w:tab w:val="center" w:pos="4677"/>
        <w:tab w:val="right" w:pos="9355"/>
      </w:tabs>
      <w:spacing w:after="0" w:line="240" w:lineRule="auto"/>
    </w:pPr>
  </w:style>
  <w:style w:type="paragraph" w:customStyle="1" w:styleId="Footer">
    <w:name w:val="Footer"/>
    <w:basedOn w:val="a"/>
    <w:uiPriority w:val="99"/>
    <w:unhideWhenUsed/>
    <w:rsid w:val="004C203C"/>
    <w:pPr>
      <w:tabs>
        <w:tab w:val="center" w:pos="4677"/>
        <w:tab w:val="right" w:pos="9355"/>
      </w:tabs>
      <w:spacing w:after="0" w:line="240" w:lineRule="auto"/>
    </w:pPr>
  </w:style>
  <w:style w:type="paragraph" w:styleId="afff2">
    <w:name w:val="Balloon Text"/>
    <w:basedOn w:val="a"/>
    <w:unhideWhenUsed/>
    <w:qFormat/>
    <w:rsid w:val="003362AD"/>
    <w:pPr>
      <w:spacing w:after="0" w:line="240" w:lineRule="auto"/>
    </w:pPr>
    <w:rPr>
      <w:rFonts w:ascii="Tahoma" w:hAnsi="Tahoma" w:cs="Tahoma"/>
      <w:sz w:val="16"/>
      <w:szCs w:val="16"/>
    </w:rPr>
  </w:style>
  <w:style w:type="paragraph" w:styleId="afff3">
    <w:name w:val="annotation text"/>
    <w:basedOn w:val="a"/>
    <w:uiPriority w:val="99"/>
    <w:semiHidden/>
    <w:unhideWhenUsed/>
    <w:qFormat/>
    <w:rsid w:val="00CF4694"/>
    <w:pPr>
      <w:spacing w:line="240" w:lineRule="auto"/>
    </w:pPr>
    <w:rPr>
      <w:sz w:val="20"/>
      <w:szCs w:val="20"/>
    </w:rPr>
  </w:style>
  <w:style w:type="paragraph" w:styleId="afff4">
    <w:name w:val="annotation subject"/>
    <w:basedOn w:val="afff3"/>
    <w:next w:val="afff3"/>
    <w:uiPriority w:val="99"/>
    <w:semiHidden/>
    <w:unhideWhenUsed/>
    <w:qFormat/>
    <w:rsid w:val="00CF4694"/>
    <w:rPr>
      <w:b/>
      <w:bCs/>
    </w:rPr>
  </w:style>
  <w:style w:type="paragraph" w:styleId="afff5">
    <w:name w:val="List Paragraph"/>
    <w:basedOn w:val="a"/>
    <w:uiPriority w:val="34"/>
    <w:qFormat/>
    <w:rsid w:val="00E01703"/>
    <w:pPr>
      <w:ind w:left="720"/>
      <w:contextualSpacing/>
    </w:pPr>
  </w:style>
  <w:style w:type="paragraph" w:customStyle="1" w:styleId="TOC1">
    <w:name w:val="TOC 1"/>
    <w:basedOn w:val="a"/>
    <w:next w:val="a"/>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customStyle="1" w:styleId="TOC2">
    <w:name w:val="TOC 2"/>
    <w:basedOn w:val="a"/>
    <w:next w:val="a"/>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paragraph" w:styleId="afff6">
    <w:name w:val="Plain Text"/>
    <w:basedOn w:val="a"/>
    <w:link w:val="13"/>
    <w:qFormat/>
    <w:rsid w:val="000C3D2B"/>
    <w:pPr>
      <w:spacing w:after="0" w:line="240" w:lineRule="auto"/>
    </w:pPr>
    <w:rPr>
      <w:rFonts w:ascii="Courier New" w:eastAsia="Times New Roman" w:hAnsi="Courier New" w:cs="Courier New"/>
      <w:sz w:val="20"/>
      <w:szCs w:val="20"/>
      <w:lang w:eastAsia="zh-CN"/>
    </w:rPr>
  </w:style>
  <w:style w:type="paragraph" w:customStyle="1" w:styleId="1c">
    <w:name w:val="табл1"/>
    <w:basedOn w:val="a"/>
    <w:qFormat/>
    <w:rsid w:val="00B74E5A"/>
    <w:pPr>
      <w:overflowPunct w:val="0"/>
      <w:spacing w:before="120" w:after="60" w:line="240" w:lineRule="atLeast"/>
      <w:jc w:val="center"/>
      <w:textAlignment w:val="baseline"/>
    </w:pPr>
    <w:rPr>
      <w:rFonts w:ascii="Times New Roman" w:eastAsia="Times New Roman" w:hAnsi="Times New Roman"/>
      <w:smallCaps/>
      <w:sz w:val="24"/>
      <w:szCs w:val="20"/>
      <w:lang w:eastAsia="ru-RU"/>
    </w:rPr>
  </w:style>
  <w:style w:type="paragraph" w:styleId="afff7">
    <w:name w:val="caption"/>
    <w:basedOn w:val="a"/>
    <w:next w:val="a"/>
    <w:unhideWhenUsed/>
    <w:qFormat/>
    <w:rsid w:val="00680D6F"/>
    <w:rPr>
      <w:b/>
      <w:bCs/>
      <w:sz w:val="20"/>
      <w:szCs w:val="20"/>
    </w:rPr>
  </w:style>
  <w:style w:type="paragraph" w:styleId="afff8">
    <w:name w:val="No Spacing"/>
    <w:uiPriority w:val="1"/>
    <w:qFormat/>
    <w:rsid w:val="008065E5"/>
    <w:rPr>
      <w:rFonts w:eastAsia="Times New Roman"/>
      <w:sz w:val="22"/>
      <w:szCs w:val="22"/>
      <w:lang w:eastAsia="en-US"/>
    </w:rPr>
  </w:style>
  <w:style w:type="paragraph" w:customStyle="1" w:styleId="TOC3">
    <w:name w:val="TOC 3"/>
    <w:basedOn w:val="a"/>
    <w:next w:val="a"/>
    <w:link w:val="34"/>
    <w:autoRedefine/>
    <w:unhideWhenUsed/>
    <w:qFormat/>
    <w:rsid w:val="00D96E52"/>
    <w:pPr>
      <w:tabs>
        <w:tab w:val="left" w:pos="1134"/>
        <w:tab w:val="right" w:leader="dot" w:pos="9515"/>
      </w:tabs>
      <w:spacing w:before="60" w:after="60" w:line="240" w:lineRule="auto"/>
      <w:ind w:left="1134" w:hanging="708"/>
    </w:pPr>
  </w:style>
  <w:style w:type="paragraph" w:customStyle="1" w:styleId="FootnoteText">
    <w:name w:val="Footnote Text"/>
    <w:basedOn w:val="a"/>
    <w:rsid w:val="00AA4BFD"/>
    <w:pPr>
      <w:spacing w:after="0" w:line="240" w:lineRule="auto"/>
    </w:pPr>
    <w:rPr>
      <w:rFonts w:ascii="Times New Roman" w:eastAsia="Times New Roman" w:hAnsi="Times New Roman"/>
      <w:sz w:val="20"/>
      <w:szCs w:val="20"/>
      <w:lang w:eastAsia="ru-RU"/>
    </w:rPr>
  </w:style>
  <w:style w:type="paragraph" w:customStyle="1" w:styleId="afff9">
    <w:name w:val="Знак"/>
    <w:basedOn w:val="a"/>
    <w:qFormat/>
    <w:rsid w:val="00AA4BFD"/>
    <w:pPr>
      <w:spacing w:beforeAutospacing="1" w:afterAutospacing="1" w:line="240" w:lineRule="auto"/>
    </w:pPr>
    <w:rPr>
      <w:rFonts w:ascii="Tahoma" w:eastAsia="Times New Roman" w:hAnsi="Tahoma"/>
      <w:sz w:val="20"/>
      <w:szCs w:val="20"/>
      <w:lang w:val="en-US"/>
    </w:rPr>
  </w:style>
  <w:style w:type="paragraph" w:customStyle="1" w:styleId="25">
    <w:name w:val="Знак2 Знак Знак Знак"/>
    <w:basedOn w:val="a"/>
    <w:link w:val="24"/>
    <w:qFormat/>
    <w:rsid w:val="00AA4BFD"/>
    <w:pPr>
      <w:spacing w:after="160" w:line="240" w:lineRule="exact"/>
    </w:pPr>
    <w:rPr>
      <w:rFonts w:ascii="Verdana" w:eastAsia="Times New Roman" w:hAnsi="Verdana"/>
      <w:sz w:val="24"/>
      <w:szCs w:val="24"/>
      <w:lang w:val="en-US"/>
    </w:rPr>
  </w:style>
  <w:style w:type="paragraph" w:customStyle="1" w:styleId="afffa">
    <w:name w:val="ПЗ список маркер"/>
    <w:basedOn w:val="a"/>
    <w:qFormat/>
    <w:rsid w:val="00AA4BFD"/>
    <w:pPr>
      <w:spacing w:after="0" w:line="240" w:lineRule="auto"/>
    </w:pPr>
    <w:rPr>
      <w:rFonts w:ascii="Times New Roman" w:eastAsia="Times New Roman" w:hAnsi="Times New Roman"/>
      <w:sz w:val="24"/>
      <w:szCs w:val="24"/>
      <w:lang w:eastAsia="ru-RU"/>
    </w:rPr>
  </w:style>
  <w:style w:type="paragraph" w:customStyle="1" w:styleId="EndnoteText">
    <w:name w:val="Endnote Text"/>
    <w:basedOn w:val="a"/>
    <w:uiPriority w:val="99"/>
    <w:semiHidden/>
    <w:rsid w:val="00AA4BFD"/>
    <w:pPr>
      <w:spacing w:after="0" w:line="240" w:lineRule="auto"/>
    </w:pPr>
    <w:rPr>
      <w:rFonts w:ascii="Times New Roman" w:eastAsia="Times New Roman" w:hAnsi="Times New Roman"/>
      <w:sz w:val="20"/>
      <w:szCs w:val="20"/>
      <w:lang w:eastAsia="ru-RU"/>
    </w:rPr>
  </w:style>
  <w:style w:type="paragraph" w:styleId="27">
    <w:name w:val="Body Text Indent 2"/>
    <w:basedOn w:val="a"/>
    <w:link w:val="26"/>
    <w:qFormat/>
    <w:rsid w:val="00AA4BFD"/>
    <w:pPr>
      <w:spacing w:after="0" w:line="240" w:lineRule="auto"/>
      <w:ind w:firstLine="709"/>
    </w:pPr>
    <w:rPr>
      <w:rFonts w:ascii="Times New Roman" w:eastAsia="Times New Roman" w:hAnsi="Times New Roman"/>
      <w:sz w:val="24"/>
      <w:szCs w:val="20"/>
      <w:lang w:eastAsia="ru-RU"/>
    </w:rPr>
  </w:style>
  <w:style w:type="paragraph" w:styleId="afffb">
    <w:name w:val="Document Map"/>
    <w:basedOn w:val="a"/>
    <w:qFormat/>
    <w:rsid w:val="00AA4BFD"/>
    <w:pPr>
      <w:shd w:val="clear" w:color="auto" w:fill="000080"/>
      <w:spacing w:after="0" w:line="240" w:lineRule="auto"/>
    </w:pPr>
    <w:rPr>
      <w:rFonts w:ascii="Tahoma" w:eastAsia="Times New Roman" w:hAnsi="Tahoma" w:cs="Tahoma"/>
      <w:sz w:val="24"/>
      <w:szCs w:val="24"/>
      <w:lang w:eastAsia="ru-RU"/>
    </w:rPr>
  </w:style>
  <w:style w:type="paragraph" w:customStyle="1" w:styleId="afffc">
    <w:name w:val="Знак Знак Знак Знак Знак Знак Знак"/>
    <w:basedOn w:val="a"/>
    <w:qFormat/>
    <w:rsid w:val="00AA4BFD"/>
    <w:pPr>
      <w:widowControl w:val="0"/>
      <w:spacing w:after="160" w:line="240" w:lineRule="exact"/>
      <w:jc w:val="right"/>
    </w:pPr>
    <w:rPr>
      <w:rFonts w:ascii="Times New Roman" w:eastAsia="Times New Roman" w:hAnsi="Times New Roman"/>
      <w:sz w:val="20"/>
      <w:szCs w:val="20"/>
      <w:lang w:val="en-GB"/>
    </w:rPr>
  </w:style>
  <w:style w:type="paragraph" w:customStyle="1" w:styleId="afffd">
    <w:name w:val="Знак Знак"/>
    <w:basedOn w:val="a"/>
    <w:qFormat/>
    <w:rsid w:val="00AA4BFD"/>
    <w:pPr>
      <w:spacing w:after="160" w:line="240" w:lineRule="exact"/>
    </w:pPr>
    <w:rPr>
      <w:rFonts w:ascii="Verdana" w:eastAsia="Times New Roman" w:hAnsi="Verdana"/>
      <w:sz w:val="24"/>
      <w:szCs w:val="24"/>
      <w:lang w:val="en-US"/>
    </w:rPr>
  </w:style>
  <w:style w:type="paragraph" w:styleId="afffe">
    <w:name w:val="Normal (Web)"/>
    <w:basedOn w:val="a"/>
    <w:uiPriority w:val="99"/>
    <w:unhideWhenUsed/>
    <w:qFormat/>
    <w:rsid w:val="00AA4BFD"/>
    <w:pPr>
      <w:spacing w:beforeAutospacing="1" w:afterAutospacing="1" w:line="240" w:lineRule="auto"/>
    </w:pPr>
    <w:rPr>
      <w:rFonts w:ascii="Times New Roman" w:eastAsia="Times New Roman" w:hAnsi="Times New Roman"/>
      <w:sz w:val="24"/>
      <w:szCs w:val="24"/>
      <w:lang w:eastAsia="ru-RU"/>
    </w:rPr>
  </w:style>
  <w:style w:type="paragraph" w:customStyle="1" w:styleId="100">
    <w:name w:val="стиль10"/>
    <w:basedOn w:val="a"/>
    <w:qFormat/>
    <w:rsid w:val="00AA4BFD"/>
    <w:pPr>
      <w:spacing w:beforeAutospacing="1" w:afterAutospacing="1" w:line="240" w:lineRule="auto"/>
    </w:pPr>
    <w:rPr>
      <w:rFonts w:ascii="Times New Roman" w:eastAsia="Times New Roman" w:hAnsi="Times New Roman"/>
      <w:sz w:val="24"/>
      <w:szCs w:val="24"/>
      <w:lang w:eastAsia="ru-RU"/>
    </w:rPr>
  </w:style>
  <w:style w:type="paragraph" w:styleId="affff">
    <w:name w:val="TOC Heading"/>
    <w:basedOn w:val="Heading1"/>
    <w:next w:val="a"/>
    <w:uiPriority w:val="39"/>
    <w:unhideWhenUsed/>
    <w:qFormat/>
    <w:rsid w:val="00AA4BFD"/>
    <w:pPr>
      <w:numPr>
        <w:numId w:val="0"/>
      </w:numPr>
    </w:pPr>
    <w:rPr>
      <w:lang w:eastAsia="ru-RU"/>
    </w:rPr>
  </w:style>
  <w:style w:type="paragraph" w:customStyle="1" w:styleId="211">
    <w:name w:val="Знак211"/>
    <w:basedOn w:val="a"/>
    <w:next w:val="FootnoteText"/>
    <w:uiPriority w:val="99"/>
    <w:unhideWhenUsed/>
    <w:qFormat/>
    <w:rsid w:val="00AA4BFD"/>
    <w:pPr>
      <w:spacing w:after="0" w:line="240" w:lineRule="auto"/>
    </w:pPr>
    <w:rPr>
      <w:sz w:val="20"/>
      <w:szCs w:val="20"/>
    </w:rPr>
  </w:style>
  <w:style w:type="paragraph" w:customStyle="1" w:styleId="ConsPlusNormal">
    <w:name w:val="ConsPlusNormal"/>
    <w:uiPriority w:val="99"/>
    <w:qFormat/>
    <w:rsid w:val="00AA4BFD"/>
    <w:pPr>
      <w:widowControl w:val="0"/>
    </w:pPr>
    <w:rPr>
      <w:rFonts w:ascii="Times New Roman" w:eastAsia="Times New Roman" w:hAnsi="Times New Roman"/>
      <w:sz w:val="24"/>
    </w:rPr>
  </w:style>
  <w:style w:type="paragraph" w:customStyle="1" w:styleId="1d">
    <w:name w:val="Знак1"/>
    <w:basedOn w:val="a"/>
    <w:qFormat/>
    <w:rsid w:val="00AA4BFD"/>
    <w:pPr>
      <w:spacing w:after="160" w:line="240" w:lineRule="exact"/>
    </w:pPr>
    <w:rPr>
      <w:rFonts w:ascii="Verdana" w:eastAsia="Times New Roman" w:hAnsi="Verdana" w:cs="Verdana"/>
      <w:sz w:val="24"/>
      <w:szCs w:val="24"/>
      <w:lang w:val="en-US"/>
    </w:rPr>
  </w:style>
  <w:style w:type="paragraph" w:styleId="affff0">
    <w:name w:val="Body Text Indent"/>
    <w:basedOn w:val="a"/>
    <w:rsid w:val="00AA4BFD"/>
    <w:pPr>
      <w:spacing w:after="0" w:line="240" w:lineRule="auto"/>
      <w:ind w:firstLine="709"/>
    </w:pPr>
    <w:rPr>
      <w:rFonts w:ascii="Times New Roman" w:eastAsia="Times New Roman" w:hAnsi="Times New Roman"/>
      <w:lang w:eastAsia="ru-RU"/>
    </w:rPr>
  </w:style>
  <w:style w:type="paragraph" w:customStyle="1" w:styleId="affff1">
    <w:name w:val="Приложение"/>
    <w:basedOn w:val="a"/>
    <w:qFormat/>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qFormat/>
    <w:rsid w:val="00AA4BFD"/>
    <w:pPr>
      <w:ind w:left="0" w:right="0"/>
    </w:pPr>
  </w:style>
  <w:style w:type="paragraph" w:customStyle="1" w:styleId="-8">
    <w:name w:val="Колонтитулы-8"/>
    <w:basedOn w:val="a"/>
    <w:qFormat/>
    <w:rsid w:val="00AA4BFD"/>
    <w:pPr>
      <w:spacing w:after="0" w:line="240" w:lineRule="auto"/>
      <w:ind w:left="-112" w:right="-126"/>
      <w:jc w:val="center"/>
    </w:pPr>
    <w:rPr>
      <w:rFonts w:ascii="Arial" w:eastAsia="Times New Roman" w:hAnsi="Arial" w:cs="Arial"/>
      <w:sz w:val="16"/>
      <w:szCs w:val="16"/>
    </w:rPr>
  </w:style>
  <w:style w:type="paragraph" w:customStyle="1" w:styleId="-1">
    <w:name w:val="Колонтитулы-ц"/>
    <w:basedOn w:val="affff2"/>
    <w:qFormat/>
    <w:rsid w:val="00AA4BFD"/>
    <w:pPr>
      <w:ind w:left="-31" w:right="-87"/>
      <w:jc w:val="center"/>
    </w:pPr>
    <w:rPr>
      <w:lang w:val="uk-UA"/>
    </w:rPr>
  </w:style>
  <w:style w:type="paragraph" w:customStyle="1" w:styleId="affff2">
    <w:name w:val="Колонтитулы"/>
    <w:basedOn w:val="a"/>
    <w:qFormat/>
    <w:rsid w:val="00AA4BFD"/>
    <w:pPr>
      <w:spacing w:after="0" w:line="240" w:lineRule="auto"/>
    </w:pPr>
    <w:rPr>
      <w:rFonts w:ascii="Arial" w:eastAsia="Times New Roman" w:hAnsi="Arial"/>
      <w:sz w:val="18"/>
      <w:szCs w:val="20"/>
    </w:rPr>
  </w:style>
  <w:style w:type="paragraph" w:customStyle="1" w:styleId="-2">
    <w:name w:val="Основной-ж"/>
    <w:basedOn w:val="a"/>
    <w:qFormat/>
    <w:rsid w:val="00AA4BFD"/>
    <w:pPr>
      <w:widowControl w:val="0"/>
      <w:spacing w:after="0" w:line="360" w:lineRule="auto"/>
      <w:ind w:firstLine="709"/>
      <w:jc w:val="both"/>
    </w:pPr>
    <w:rPr>
      <w:rFonts w:ascii="Arial" w:eastAsia="Times New Roman" w:hAnsi="Arial"/>
      <w:b/>
      <w:color w:val="000000"/>
      <w:sz w:val="24"/>
      <w:szCs w:val="24"/>
      <w:lang w:eastAsia="ru-RU"/>
    </w:rPr>
  </w:style>
  <w:style w:type="paragraph" w:customStyle="1" w:styleId="43">
    <w:name w:val="заголовок 4"/>
    <w:basedOn w:val="a"/>
    <w:next w:val="a"/>
    <w:qFormat/>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2">
    <w:name w:val="заголовок 6"/>
    <w:basedOn w:val="a"/>
    <w:next w:val="a"/>
    <w:qFormat/>
    <w:rsid w:val="00AA4BFD"/>
    <w:pPr>
      <w:keepNext/>
      <w:widowControl w:val="0"/>
      <w:spacing w:after="0" w:line="240" w:lineRule="auto"/>
      <w:jc w:val="center"/>
    </w:pPr>
    <w:rPr>
      <w:rFonts w:ascii="Arial" w:eastAsia="Times New Roman" w:hAnsi="Arial"/>
      <w:b/>
      <w:sz w:val="20"/>
      <w:szCs w:val="20"/>
    </w:rPr>
  </w:style>
  <w:style w:type="paragraph" w:customStyle="1" w:styleId="72">
    <w:name w:val="заголовок 7"/>
    <w:basedOn w:val="a"/>
    <w:next w:val="a"/>
    <w:qFormat/>
    <w:rsid w:val="00AA4BFD"/>
    <w:pPr>
      <w:keepNext/>
      <w:widowControl w:val="0"/>
      <w:spacing w:after="0" w:line="240" w:lineRule="auto"/>
      <w:jc w:val="right"/>
    </w:pPr>
    <w:rPr>
      <w:rFonts w:ascii="Arial" w:eastAsia="Times New Roman" w:hAnsi="Arial"/>
      <w:b/>
      <w:sz w:val="20"/>
      <w:szCs w:val="20"/>
    </w:rPr>
  </w:style>
  <w:style w:type="paragraph" w:customStyle="1" w:styleId="52">
    <w:name w:val="заголовок 5"/>
    <w:basedOn w:val="a"/>
    <w:next w:val="a"/>
    <w:qFormat/>
    <w:rsid w:val="00AA4BFD"/>
    <w:pPr>
      <w:keepNext/>
      <w:spacing w:after="0" w:line="240" w:lineRule="auto"/>
      <w:jc w:val="both"/>
    </w:pPr>
    <w:rPr>
      <w:rFonts w:ascii="Arial" w:eastAsia="Times New Roman" w:hAnsi="Arial"/>
      <w:sz w:val="24"/>
      <w:szCs w:val="20"/>
    </w:rPr>
  </w:style>
  <w:style w:type="paragraph" w:customStyle="1" w:styleId="-3-10">
    <w:name w:val="Таб-3-10"/>
    <w:basedOn w:val="a"/>
    <w:autoRedefine/>
    <w:qFormat/>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f3">
    <w:name w:val="Название объекта_таблица"/>
    <w:basedOn w:val="afff7"/>
    <w:qFormat/>
    <w:rsid w:val="00AA4BFD"/>
    <w:pPr>
      <w:widowControl w:val="0"/>
      <w:suppressAutoHyphens/>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
    <w:qFormat/>
    <w:rsid w:val="00AA4BFD"/>
    <w:pPr>
      <w:tabs>
        <w:tab w:val="left" w:pos="0"/>
      </w:tabs>
      <w:spacing w:after="0" w:line="240" w:lineRule="auto"/>
    </w:pPr>
    <w:rPr>
      <w:rFonts w:ascii="Arial" w:eastAsia="Times New Roman" w:hAnsi="Arial"/>
      <w:sz w:val="24"/>
      <w:szCs w:val="20"/>
      <w:lang w:eastAsia="ru-RU"/>
    </w:rPr>
  </w:style>
  <w:style w:type="paragraph" w:customStyle="1" w:styleId="-1-9">
    <w:name w:val="Таб-1-9"/>
    <w:basedOn w:val="-10"/>
    <w:qFormat/>
    <w:rsid w:val="00AA4BFD"/>
    <w:rPr>
      <w:sz w:val="18"/>
      <w:szCs w:val="18"/>
    </w:rPr>
  </w:style>
  <w:style w:type="paragraph" w:customStyle="1" w:styleId="311">
    <w:name w:val="Основной текст с отступом 3 Знак1"/>
    <w:basedOn w:val="-10"/>
    <w:link w:val="36"/>
    <w:qFormat/>
    <w:rsid w:val="00AA4BFD"/>
    <w:pPr>
      <w:jc w:val="center"/>
    </w:pPr>
  </w:style>
  <w:style w:type="paragraph" w:customStyle="1" w:styleId="--">
    <w:name w:val="Основной-ж-к"/>
    <w:basedOn w:val="-2"/>
    <w:qFormat/>
    <w:rsid w:val="00AA4BFD"/>
    <w:rPr>
      <w:i/>
    </w:rPr>
  </w:style>
  <w:style w:type="paragraph" w:customStyle="1" w:styleId="---">
    <w:name w:val="Основной-ж-к-ц"/>
    <w:basedOn w:val="a"/>
    <w:qFormat/>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ffff4">
    <w:name w:val="Маркирован"/>
    <w:basedOn w:val="a"/>
    <w:qFormat/>
    <w:rsid w:val="00AA4BFD"/>
    <w:pPr>
      <w:spacing w:after="0" w:line="360" w:lineRule="auto"/>
    </w:pPr>
    <w:rPr>
      <w:rFonts w:ascii="Arial" w:eastAsia="Times New Roman" w:hAnsi="Arial"/>
      <w:sz w:val="24"/>
      <w:szCs w:val="24"/>
      <w:lang w:eastAsia="ru-RU"/>
    </w:rPr>
  </w:style>
  <w:style w:type="paragraph" w:styleId="affff5">
    <w:name w:val="Message Header"/>
    <w:basedOn w:val="a"/>
    <w:qFormat/>
    <w:rsid w:val="00AA4BFD"/>
    <w:pPr>
      <w:widowControl w:val="0"/>
      <w:spacing w:after="0" w:line="240" w:lineRule="auto"/>
      <w:jc w:val="center"/>
    </w:pPr>
    <w:rPr>
      <w:rFonts w:ascii="Arial" w:eastAsia="Times New Roman" w:hAnsi="Arial" w:cs="Arial"/>
      <w:bCs/>
      <w:szCs w:val="24"/>
      <w:lang w:eastAsia="ru-RU"/>
    </w:rPr>
  </w:style>
  <w:style w:type="paragraph" w:customStyle="1" w:styleId="affff6">
    <w:name w:val="продолж_таблиц"/>
    <w:basedOn w:val="a"/>
    <w:qFormat/>
    <w:rsid w:val="00AA4BFD"/>
    <w:pPr>
      <w:tabs>
        <w:tab w:val="left" w:pos="0"/>
      </w:tabs>
      <w:spacing w:after="0" w:line="240" w:lineRule="auto"/>
      <w:jc w:val="right"/>
    </w:pPr>
    <w:rPr>
      <w:rFonts w:ascii="Arial" w:eastAsia="Times New Roman" w:hAnsi="Arial" w:cs="Arial"/>
      <w:sz w:val="24"/>
      <w:szCs w:val="24"/>
      <w:lang w:eastAsia="ru-RU"/>
    </w:rPr>
  </w:style>
  <w:style w:type="paragraph" w:customStyle="1" w:styleId="-4">
    <w:name w:val="Основной-к"/>
    <w:basedOn w:val="-2"/>
    <w:qFormat/>
    <w:rsid w:val="00AA4BFD"/>
    <w:rPr>
      <w:b w:val="0"/>
      <w:i/>
    </w:rPr>
  </w:style>
  <w:style w:type="paragraph" w:customStyle="1" w:styleId="-5">
    <w:name w:val="Основной-основной"/>
    <w:basedOn w:val="a"/>
    <w:qFormat/>
    <w:rsid w:val="00AA4BFD"/>
    <w:pPr>
      <w:spacing w:after="0" w:line="360" w:lineRule="auto"/>
      <w:ind w:firstLine="1134"/>
      <w:jc w:val="both"/>
    </w:pPr>
    <w:rPr>
      <w:rFonts w:ascii="Arial" w:eastAsia="Times New Roman" w:hAnsi="Arial" w:cs="Arial"/>
      <w:sz w:val="24"/>
      <w:lang w:eastAsia="ru-RU"/>
    </w:rPr>
  </w:style>
  <w:style w:type="paragraph" w:customStyle="1" w:styleId="-6">
    <w:name w:val="Основной-п"/>
    <w:basedOn w:val="a"/>
    <w:next w:val="a"/>
    <w:qFormat/>
    <w:rsid w:val="00AA4BFD"/>
    <w:pPr>
      <w:widowControl w:val="0"/>
      <w:spacing w:after="0" w:line="360" w:lineRule="auto"/>
      <w:ind w:firstLine="709"/>
      <w:jc w:val="both"/>
    </w:pPr>
    <w:rPr>
      <w:rFonts w:ascii="Arial" w:eastAsia="Times New Roman" w:hAnsi="Arial"/>
      <w:color w:val="000000"/>
      <w:sz w:val="24"/>
      <w:szCs w:val="24"/>
      <w:u w:val="single"/>
      <w:lang w:eastAsia="ru-RU"/>
    </w:rPr>
  </w:style>
  <w:style w:type="paragraph" w:customStyle="1" w:styleId="-7">
    <w:name w:val="Основной-справа"/>
    <w:basedOn w:val="a"/>
    <w:qFormat/>
    <w:rsid w:val="00AA4BFD"/>
    <w:pPr>
      <w:widowControl w:val="0"/>
      <w:tabs>
        <w:tab w:val="left" w:pos="5670"/>
      </w:tabs>
      <w:spacing w:after="0" w:line="360" w:lineRule="auto"/>
      <w:ind w:firstLine="709"/>
      <w:jc w:val="right"/>
    </w:pPr>
    <w:rPr>
      <w:rFonts w:ascii="Arial" w:eastAsia="Times New Roman" w:hAnsi="Arial"/>
      <w:color w:val="000000"/>
      <w:sz w:val="24"/>
      <w:szCs w:val="24"/>
      <w:lang w:eastAsia="ru-RU"/>
    </w:rPr>
  </w:style>
  <w:style w:type="paragraph" w:customStyle="1" w:styleId="-9">
    <w:name w:val="Основной-ц"/>
    <w:basedOn w:val="-7"/>
    <w:qFormat/>
    <w:rsid w:val="00AA4BFD"/>
    <w:pPr>
      <w:ind w:firstLine="0"/>
      <w:jc w:val="center"/>
    </w:pPr>
  </w:style>
  <w:style w:type="paragraph" w:customStyle="1" w:styleId="--0">
    <w:name w:val="Основной-ц-ж"/>
    <w:basedOn w:val="-7"/>
    <w:qFormat/>
    <w:rsid w:val="00AA4BFD"/>
    <w:pPr>
      <w:ind w:firstLine="0"/>
      <w:jc w:val="center"/>
    </w:pPr>
    <w:rPr>
      <w:b/>
    </w:rPr>
  </w:style>
  <w:style w:type="paragraph" w:customStyle="1" w:styleId="--1">
    <w:name w:val="Основной-ц-к"/>
    <w:basedOn w:val="-7"/>
    <w:qFormat/>
    <w:rsid w:val="00AA4BFD"/>
    <w:pPr>
      <w:ind w:firstLine="0"/>
      <w:jc w:val="center"/>
    </w:pPr>
    <w:rPr>
      <w:i/>
    </w:rPr>
  </w:style>
  <w:style w:type="paragraph" w:customStyle="1" w:styleId="TOC5">
    <w:name w:val="TOC 5"/>
    <w:basedOn w:val="a"/>
    <w:next w:val="a"/>
    <w:autoRedefine/>
    <w:uiPriority w:val="39"/>
    <w:rsid w:val="00AA4BFD"/>
    <w:pPr>
      <w:spacing w:after="0" w:line="240" w:lineRule="auto"/>
      <w:ind w:left="960"/>
    </w:pPr>
    <w:rPr>
      <w:rFonts w:ascii="Times New Roman" w:eastAsia="Times New Roman" w:hAnsi="Times New Roman"/>
      <w:sz w:val="24"/>
      <w:szCs w:val="24"/>
    </w:rPr>
  </w:style>
  <w:style w:type="paragraph" w:customStyle="1" w:styleId="affff7">
    <w:name w:val="Титул"/>
    <w:basedOn w:val="311"/>
    <w:qFormat/>
    <w:rsid w:val="00AA4BFD"/>
    <w:pPr>
      <w:spacing w:line="360" w:lineRule="auto"/>
    </w:pPr>
    <w:rPr>
      <w:bCs/>
      <w:sz w:val="28"/>
      <w:szCs w:val="28"/>
    </w:rPr>
  </w:style>
  <w:style w:type="paragraph" w:customStyle="1" w:styleId="affff8">
    <w:name w:val="Нумерован"/>
    <w:basedOn w:val="a"/>
    <w:qFormat/>
    <w:rsid w:val="00AA4BFD"/>
    <w:pPr>
      <w:widowControl w:val="0"/>
      <w:spacing w:after="0" w:line="360" w:lineRule="auto"/>
      <w:jc w:val="both"/>
    </w:pPr>
    <w:rPr>
      <w:rFonts w:ascii="Arial" w:eastAsia="Times New Roman" w:hAnsi="Arial"/>
      <w:color w:val="000000"/>
      <w:sz w:val="24"/>
      <w:szCs w:val="24"/>
      <w:lang w:eastAsia="ru-RU"/>
    </w:rPr>
  </w:style>
  <w:style w:type="paragraph" w:customStyle="1" w:styleId="affff9">
    <w:name w:val="Рисунок_обычный"/>
    <w:basedOn w:val="a"/>
    <w:qFormat/>
    <w:rsid w:val="00AA4BFD"/>
    <w:pPr>
      <w:spacing w:before="120" w:after="120" w:line="240" w:lineRule="auto"/>
      <w:jc w:val="center"/>
      <w:outlineLvl w:val="4"/>
    </w:pPr>
    <w:rPr>
      <w:rFonts w:ascii="Arial" w:eastAsia="Times New Roman" w:hAnsi="Arial"/>
      <w:sz w:val="24"/>
      <w:szCs w:val="24"/>
      <w:lang w:eastAsia="ru-RU"/>
    </w:rPr>
  </w:style>
  <w:style w:type="paragraph" w:customStyle="1" w:styleId="1e">
    <w:name w:val="1Основной текст"/>
    <w:basedOn w:val="a"/>
    <w:qFormat/>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0">
    <w:name w:val="1Заголовок2"/>
    <w:basedOn w:val="Heading3"/>
    <w:qFormat/>
    <w:rsid w:val="00AA4BFD"/>
    <w:pPr>
      <w:keepLines w:val="0"/>
      <w:numPr>
        <w:ilvl w:val="0"/>
        <w:numId w:val="0"/>
      </w:numPr>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fa">
    <w:name w:val="таблица"/>
    <w:basedOn w:val="a"/>
    <w:qFormat/>
    <w:rsid w:val="00AA4BFD"/>
    <w:pPr>
      <w:tabs>
        <w:tab w:val="left" w:leader="dot" w:pos="8640"/>
      </w:tabs>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
    <w:qFormat/>
    <w:rsid w:val="00AA4BFD"/>
    <w:pPr>
      <w:tabs>
        <w:tab w:val="left" w:leader="dot" w:pos="8640"/>
      </w:tabs>
      <w:spacing w:after="0" w:line="240" w:lineRule="auto"/>
    </w:pPr>
    <w:rPr>
      <w:rFonts w:ascii="Times New Roman" w:eastAsia="Times New Roman" w:hAnsi="Times New Roman"/>
      <w:sz w:val="24"/>
      <w:szCs w:val="24"/>
      <w:lang w:eastAsia="ru-RU"/>
    </w:rPr>
  </w:style>
  <w:style w:type="paragraph" w:customStyle="1" w:styleId="affffb">
    <w:name w:val="рисунок"/>
    <w:basedOn w:val="a"/>
    <w:qFormat/>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25">
    <w:name w:val="xl25"/>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26">
    <w:name w:val="xl26"/>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27">
    <w:name w:val="xl27"/>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28">
    <w:name w:val="xl28"/>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29">
    <w:name w:val="xl29"/>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CYR" w:eastAsia="Arial Unicode MS" w:hAnsi="Arial CYR" w:cs="Arial CYR"/>
      <w:sz w:val="24"/>
      <w:szCs w:val="24"/>
      <w:lang w:eastAsia="ru-RU"/>
    </w:rPr>
  </w:style>
  <w:style w:type="paragraph" w:customStyle="1" w:styleId="xl30">
    <w:name w:val="xl30"/>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
    <w:qFormat/>
    <w:rsid w:val="00AA4BFD"/>
    <w:pPr>
      <w:pBdr>
        <w:top w:val="single" w:sz="4" w:space="0" w:color="000000"/>
        <w:left w:val="single" w:sz="4" w:space="0" w:color="000000"/>
        <w:bottom w:val="single" w:sz="4" w:space="0" w:color="000000"/>
      </w:pBdr>
      <w:spacing w:beforeAutospacing="1"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
    <w:qFormat/>
    <w:rsid w:val="00AA4BFD"/>
    <w:pPr>
      <w:pBdr>
        <w:top w:val="single" w:sz="4" w:space="0" w:color="000000"/>
        <w:bottom w:val="single" w:sz="4" w:space="0" w:color="000000"/>
      </w:pBdr>
      <w:spacing w:beforeAutospacing="1"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
    <w:qFormat/>
    <w:rsid w:val="00AA4BFD"/>
    <w:pPr>
      <w:pBdr>
        <w:top w:val="single" w:sz="4" w:space="0" w:color="000000"/>
        <w:bottom w:val="single" w:sz="4" w:space="0" w:color="000000"/>
        <w:right w:val="single" w:sz="4" w:space="0" w:color="000000"/>
      </w:pBdr>
      <w:spacing w:beforeAutospacing="1"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
    <w:qFormat/>
    <w:rsid w:val="00AA4BFD"/>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
    <w:qFormat/>
    <w:rsid w:val="00AA4BFD"/>
    <w:pPr>
      <w:spacing w:beforeAutospacing="1"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
    <w:qFormat/>
    <w:rsid w:val="00AA4BFD"/>
    <w:pPr>
      <w:spacing w:beforeAutospacing="1" w:afterAutospacing="1" w:line="240" w:lineRule="auto"/>
    </w:pPr>
    <w:rPr>
      <w:rFonts w:ascii="Times New Roman CYR" w:eastAsia="Arial Unicode MS" w:hAnsi="Times New Roman CYR" w:cs="Times New Roman CYR"/>
      <w:sz w:val="20"/>
      <w:szCs w:val="20"/>
      <w:lang w:eastAsia="ru-RU"/>
    </w:rPr>
  </w:style>
  <w:style w:type="paragraph" w:styleId="29">
    <w:name w:val="List Bullet 2"/>
    <w:basedOn w:val="a"/>
    <w:autoRedefine/>
    <w:qFormat/>
    <w:rsid w:val="00AA4BFD"/>
    <w:pPr>
      <w:spacing w:after="0" w:line="240" w:lineRule="auto"/>
    </w:pPr>
    <w:rPr>
      <w:rFonts w:ascii="Arial" w:eastAsia="Times New Roman" w:hAnsi="Arial"/>
      <w:sz w:val="24"/>
      <w:szCs w:val="20"/>
    </w:rPr>
  </w:style>
  <w:style w:type="paragraph" w:customStyle="1" w:styleId="xl37">
    <w:name w:val="xl37"/>
    <w:basedOn w:val="a"/>
    <w:qFormat/>
    <w:rsid w:val="00AA4BFD"/>
    <w:pPr>
      <w:pBdr>
        <w:left w:val="single" w:sz="4" w:space="0" w:color="000000"/>
        <w:right w:val="single" w:sz="4" w:space="0" w:color="000000"/>
      </w:pBdr>
      <w:spacing w:beforeAutospacing="1" w:afterAutospacing="1" w:line="240" w:lineRule="auto"/>
      <w:jc w:val="center"/>
      <w:textAlignment w:val="center"/>
    </w:pPr>
    <w:rPr>
      <w:rFonts w:ascii="Arial CYR" w:eastAsia="Arial Unicode MS" w:hAnsi="Arial CYR" w:cs="Arial CYR"/>
      <w:sz w:val="24"/>
      <w:szCs w:val="24"/>
      <w:lang w:eastAsia="ru-RU"/>
    </w:rPr>
  </w:style>
  <w:style w:type="paragraph" w:customStyle="1" w:styleId="TOC4">
    <w:name w:val="TOC 4"/>
    <w:basedOn w:val="a"/>
    <w:next w:val="a"/>
    <w:autoRedefine/>
    <w:uiPriority w:val="39"/>
    <w:rsid w:val="00AA4BFD"/>
    <w:pPr>
      <w:spacing w:after="0" w:line="240" w:lineRule="auto"/>
      <w:ind w:left="720"/>
    </w:pPr>
    <w:rPr>
      <w:rFonts w:ascii="Times New Roman" w:eastAsia="Times New Roman" w:hAnsi="Times New Roman"/>
      <w:sz w:val="24"/>
      <w:szCs w:val="24"/>
    </w:rPr>
  </w:style>
  <w:style w:type="paragraph" w:customStyle="1" w:styleId="TOC6">
    <w:name w:val="TOC 6"/>
    <w:basedOn w:val="a"/>
    <w:next w:val="a"/>
    <w:autoRedefine/>
    <w:uiPriority w:val="39"/>
    <w:rsid w:val="00AA4BFD"/>
    <w:pPr>
      <w:spacing w:after="0" w:line="240" w:lineRule="auto"/>
      <w:ind w:left="1200"/>
    </w:pPr>
    <w:rPr>
      <w:rFonts w:ascii="Times New Roman" w:eastAsia="Times New Roman" w:hAnsi="Times New Roman"/>
      <w:sz w:val="24"/>
      <w:szCs w:val="24"/>
    </w:rPr>
  </w:style>
  <w:style w:type="paragraph" w:customStyle="1" w:styleId="TOC7">
    <w:name w:val="TOC 7"/>
    <w:basedOn w:val="a"/>
    <w:next w:val="a"/>
    <w:autoRedefine/>
    <w:uiPriority w:val="39"/>
    <w:rsid w:val="00AA4BFD"/>
    <w:pPr>
      <w:spacing w:after="0" w:line="240" w:lineRule="auto"/>
      <w:ind w:left="1440"/>
    </w:pPr>
    <w:rPr>
      <w:rFonts w:ascii="Times New Roman" w:eastAsia="Times New Roman" w:hAnsi="Times New Roman"/>
      <w:sz w:val="24"/>
      <w:szCs w:val="24"/>
    </w:rPr>
  </w:style>
  <w:style w:type="paragraph" w:customStyle="1" w:styleId="TOC8">
    <w:name w:val="TOC 8"/>
    <w:basedOn w:val="a"/>
    <w:next w:val="a"/>
    <w:autoRedefine/>
    <w:uiPriority w:val="39"/>
    <w:rsid w:val="00AA4BFD"/>
    <w:pPr>
      <w:spacing w:after="0" w:line="240" w:lineRule="auto"/>
      <w:ind w:left="1680"/>
    </w:pPr>
    <w:rPr>
      <w:rFonts w:ascii="Times New Roman" w:eastAsia="Times New Roman" w:hAnsi="Times New Roman"/>
      <w:sz w:val="24"/>
      <w:szCs w:val="24"/>
    </w:rPr>
  </w:style>
  <w:style w:type="paragraph" w:customStyle="1" w:styleId="TOC9">
    <w:name w:val="TOC 9"/>
    <w:basedOn w:val="a"/>
    <w:next w:val="a"/>
    <w:autoRedefine/>
    <w:uiPriority w:val="39"/>
    <w:rsid w:val="00AA4BFD"/>
    <w:pPr>
      <w:spacing w:after="0" w:line="240" w:lineRule="auto"/>
      <w:ind w:left="1920"/>
    </w:pPr>
    <w:rPr>
      <w:rFonts w:ascii="Times New Roman" w:eastAsia="Times New Roman" w:hAnsi="Times New Roman"/>
      <w:sz w:val="24"/>
      <w:szCs w:val="24"/>
    </w:rPr>
  </w:style>
  <w:style w:type="paragraph" w:styleId="2a">
    <w:name w:val="Body Text 2"/>
    <w:basedOn w:val="a"/>
    <w:qFormat/>
    <w:rsid w:val="00AA4BFD"/>
    <w:pPr>
      <w:spacing w:after="0" w:line="240" w:lineRule="auto"/>
      <w:jc w:val="center"/>
    </w:pPr>
    <w:rPr>
      <w:rFonts w:ascii="Times New Roman" w:eastAsia="Times New Roman" w:hAnsi="Times New Roman"/>
      <w:sz w:val="24"/>
      <w:szCs w:val="20"/>
      <w:lang w:eastAsia="ru-RU"/>
    </w:rPr>
  </w:style>
  <w:style w:type="paragraph" w:customStyle="1" w:styleId="312">
    <w:name w:val="Маркированный список 31"/>
    <w:basedOn w:val="a"/>
    <w:qFormat/>
    <w:rsid w:val="00AA4BFD"/>
    <w:pPr>
      <w:tabs>
        <w:tab w:val="left" w:pos="284"/>
      </w:tabs>
    </w:pPr>
    <w:rPr>
      <w:rFonts w:ascii="Times New Roman" w:eastAsia="Times New Roman" w:hAnsi="Times New Roman"/>
      <w:sz w:val="24"/>
    </w:rPr>
  </w:style>
  <w:style w:type="paragraph" w:styleId="44">
    <w:name w:val="List Bullet 4"/>
    <w:basedOn w:val="a"/>
    <w:qFormat/>
    <w:rsid w:val="00AA4BFD"/>
    <w:pPr>
      <w:spacing w:after="0" w:line="240" w:lineRule="auto"/>
      <w:ind w:left="849" w:hanging="283"/>
    </w:pPr>
    <w:rPr>
      <w:rFonts w:ascii="Arial" w:eastAsia="Times New Roman" w:hAnsi="Arial"/>
      <w:sz w:val="24"/>
      <w:szCs w:val="20"/>
    </w:rPr>
  </w:style>
  <w:style w:type="paragraph" w:styleId="35">
    <w:name w:val="Body Text 3"/>
    <w:basedOn w:val="a"/>
    <w:link w:val="310"/>
    <w:qFormat/>
    <w:rsid w:val="00AA4BFD"/>
    <w:pPr>
      <w:spacing w:after="0" w:line="240" w:lineRule="auto"/>
      <w:jc w:val="both"/>
    </w:pPr>
    <w:rPr>
      <w:rFonts w:ascii="Arial" w:eastAsia="Times New Roman" w:hAnsi="Arial" w:cs="Arial"/>
    </w:rPr>
  </w:style>
  <w:style w:type="paragraph" w:customStyle="1" w:styleId="affffc">
    <w:name w:val="Колон"/>
    <w:basedOn w:val="a"/>
    <w:qFormat/>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Heading1"/>
    <w:qFormat/>
    <w:rsid w:val="00AA4BFD"/>
    <w:pPr>
      <w:keepLines w:val="0"/>
      <w:numPr>
        <w:numId w:val="0"/>
      </w:numPr>
      <w:spacing w:before="240" w:after="60" w:line="240" w:lineRule="auto"/>
      <w:jc w:val="center"/>
    </w:pPr>
    <w:rPr>
      <w:rFonts w:ascii="Times New Roman" w:hAnsi="Times New Roman"/>
      <w:bCs w:val="0"/>
      <w:caps/>
      <w:color w:val="auto"/>
      <w:kern w:val="2"/>
      <w:sz w:val="24"/>
      <w:szCs w:val="20"/>
      <w:lang w:eastAsia="ru-RU"/>
    </w:rPr>
  </w:style>
  <w:style w:type="paragraph" w:customStyle="1" w:styleId="Times2">
    <w:name w:val="Times_Заголовок2"/>
    <w:basedOn w:val="Heading2"/>
    <w:qFormat/>
    <w:rsid w:val="00AA4BFD"/>
    <w:pPr>
      <w:keepLines w:val="0"/>
      <w:numPr>
        <w:ilvl w:val="0"/>
        <w:numId w:val="0"/>
      </w:numPr>
      <w:spacing w:before="240" w:after="240" w:line="240" w:lineRule="auto"/>
      <w:jc w:val="center"/>
    </w:pPr>
    <w:rPr>
      <w:rFonts w:ascii="Times New Roman" w:hAnsi="Times New Roman"/>
      <w:bCs w:val="0"/>
      <w:color w:val="auto"/>
      <w:sz w:val="24"/>
      <w:szCs w:val="20"/>
      <w:lang w:eastAsia="ru-RU"/>
    </w:rPr>
  </w:style>
  <w:style w:type="paragraph" w:styleId="36">
    <w:name w:val="Body Text Indent 3"/>
    <w:basedOn w:val="a"/>
    <w:link w:val="311"/>
    <w:qFormat/>
    <w:rsid w:val="00AA4BFD"/>
    <w:pPr>
      <w:spacing w:after="120" w:line="240" w:lineRule="auto"/>
      <w:ind w:left="283"/>
    </w:pPr>
    <w:rPr>
      <w:rFonts w:ascii="Arial" w:eastAsia="Times New Roman" w:hAnsi="Arial"/>
      <w:sz w:val="16"/>
      <w:szCs w:val="16"/>
    </w:rPr>
  </w:style>
  <w:style w:type="paragraph" w:customStyle="1" w:styleId="Style100">
    <w:name w:val="Style100"/>
    <w:basedOn w:val="a"/>
    <w:uiPriority w:val="99"/>
    <w:qFormat/>
    <w:rsid w:val="00AA4BFD"/>
    <w:pPr>
      <w:widowControl w:val="0"/>
      <w:spacing w:after="0" w:line="434" w:lineRule="exact"/>
      <w:ind w:firstLine="677"/>
      <w:jc w:val="both"/>
    </w:pPr>
    <w:rPr>
      <w:rFonts w:ascii="Times New Roman" w:eastAsia="Times New Roman" w:hAnsi="Times New Roman"/>
      <w:sz w:val="24"/>
      <w:szCs w:val="24"/>
      <w:lang w:eastAsia="ru-RU"/>
    </w:rPr>
  </w:style>
  <w:style w:type="paragraph" w:styleId="z-1">
    <w:name w:val="HTML Top of Form"/>
    <w:basedOn w:val="a"/>
    <w:next w:val="a"/>
    <w:uiPriority w:val="99"/>
    <w:semiHidden/>
    <w:unhideWhenUsed/>
    <w:qFormat/>
    <w:rsid w:val="00AA4BFD"/>
    <w:pPr>
      <w:pBdr>
        <w:bottom w:val="single" w:sz="6" w:space="1" w:color="000000"/>
      </w:pBdr>
      <w:spacing w:after="0" w:line="240" w:lineRule="auto"/>
      <w:jc w:val="center"/>
    </w:pPr>
    <w:rPr>
      <w:rFonts w:ascii="Arial" w:eastAsia="Times New Roman" w:hAnsi="Arial" w:cs="Arial"/>
      <w:vanish/>
      <w:sz w:val="16"/>
      <w:szCs w:val="16"/>
      <w:lang w:eastAsia="ru-RU"/>
    </w:rPr>
  </w:style>
  <w:style w:type="paragraph" w:styleId="z-2">
    <w:name w:val="HTML Bottom of Form"/>
    <w:basedOn w:val="a"/>
    <w:next w:val="a"/>
    <w:uiPriority w:val="99"/>
    <w:semiHidden/>
    <w:unhideWhenUsed/>
    <w:qFormat/>
    <w:rsid w:val="00AA4BFD"/>
    <w:pPr>
      <w:pBdr>
        <w:top w:val="single" w:sz="6" w:space="1" w:color="000000"/>
      </w:pBdr>
      <w:spacing w:after="0" w:line="240" w:lineRule="auto"/>
      <w:jc w:val="center"/>
    </w:pPr>
    <w:rPr>
      <w:rFonts w:ascii="Arial" w:eastAsia="Times New Roman" w:hAnsi="Arial" w:cs="Arial"/>
      <w:vanish/>
      <w:sz w:val="16"/>
      <w:szCs w:val="16"/>
      <w:lang w:eastAsia="ru-RU"/>
    </w:rPr>
  </w:style>
  <w:style w:type="paragraph" w:customStyle="1" w:styleId="description">
    <w:name w:val="description"/>
    <w:basedOn w:val="a"/>
    <w:qFormat/>
    <w:rsid w:val="00AA4BFD"/>
    <w:pPr>
      <w:spacing w:beforeAutospacing="1" w:afterAutospacing="1" w:line="240" w:lineRule="auto"/>
    </w:pPr>
    <w:rPr>
      <w:rFonts w:ascii="Times New Roman" w:eastAsia="Times New Roman" w:hAnsi="Times New Roman"/>
      <w:sz w:val="24"/>
      <w:szCs w:val="24"/>
      <w:lang w:eastAsia="ru-RU"/>
    </w:rPr>
  </w:style>
  <w:style w:type="paragraph" w:customStyle="1" w:styleId="right">
    <w:name w:val="right"/>
    <w:basedOn w:val="a"/>
    <w:qFormat/>
    <w:rsid w:val="00AA4BFD"/>
    <w:pPr>
      <w:spacing w:beforeAutospacing="1" w:afterAutospacing="1" w:line="240" w:lineRule="auto"/>
    </w:pPr>
    <w:rPr>
      <w:rFonts w:ascii="Times New Roman" w:eastAsia="Times New Roman" w:hAnsi="Times New Roman"/>
      <w:sz w:val="24"/>
      <w:szCs w:val="24"/>
      <w:lang w:eastAsia="ru-RU"/>
    </w:rPr>
  </w:style>
  <w:style w:type="paragraph" w:customStyle="1" w:styleId="aright">
    <w:name w:val="aright"/>
    <w:basedOn w:val="a"/>
    <w:qFormat/>
    <w:rsid w:val="00AA4BFD"/>
    <w:pPr>
      <w:spacing w:beforeAutospacing="1" w:afterAutospacing="1" w:line="240" w:lineRule="auto"/>
    </w:pPr>
    <w:rPr>
      <w:rFonts w:ascii="Times New Roman" w:eastAsia="Times New Roman" w:hAnsi="Times New Roman"/>
      <w:sz w:val="24"/>
      <w:szCs w:val="24"/>
      <w:lang w:eastAsia="ru-RU"/>
    </w:rPr>
  </w:style>
  <w:style w:type="paragraph" w:customStyle="1" w:styleId="1f">
    <w:name w:val="Обычный1"/>
    <w:qFormat/>
    <w:rsid w:val="00AA4BFD"/>
    <w:pPr>
      <w:widowControl w:val="0"/>
      <w:suppressAutoHyphens/>
      <w:overflowPunct w:val="0"/>
    </w:pPr>
    <w:rPr>
      <w:rFonts w:ascii="Times New Roman" w:eastAsia="Times New Roman" w:hAnsi="Times New Roman"/>
      <w:sz w:val="22"/>
      <w:lang w:eastAsia="ar-SA"/>
    </w:rPr>
  </w:style>
  <w:style w:type="paragraph" w:customStyle="1" w:styleId="1f0">
    <w:name w:val="Основной текст с отступом1"/>
    <w:basedOn w:val="a"/>
    <w:qFormat/>
    <w:rsid w:val="00AA4BFD"/>
    <w:pPr>
      <w:widowControl w:val="0"/>
      <w:tabs>
        <w:tab w:val="left" w:pos="3600"/>
      </w:tabs>
      <w:suppressAutoHyphens/>
      <w:overflowPunct w:val="0"/>
      <w:spacing w:after="0" w:line="240" w:lineRule="auto"/>
      <w:ind w:left="3600" w:hanging="2700"/>
    </w:pPr>
    <w:rPr>
      <w:rFonts w:ascii="Times New Roman" w:eastAsia="Times New Roman" w:hAnsi="Times New Roman"/>
      <w:sz w:val="28"/>
      <w:szCs w:val="20"/>
      <w:lang w:eastAsia="ar-SA"/>
    </w:rPr>
  </w:style>
  <w:style w:type="paragraph" w:customStyle="1" w:styleId="2b">
    <w:name w:val="Основной текст (2)"/>
    <w:basedOn w:val="a"/>
    <w:qFormat/>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fd">
    <w:name w:val="Содержимое таблицы"/>
    <w:basedOn w:val="a"/>
    <w:qFormat/>
    <w:rsid w:val="00AA4BFD"/>
    <w:pPr>
      <w:widowControl w:val="0"/>
      <w:suppressLineNumbers/>
      <w:suppressAutoHyphens/>
      <w:spacing w:after="0" w:line="240" w:lineRule="auto"/>
    </w:pPr>
    <w:rPr>
      <w:rFonts w:ascii="Verdana" w:eastAsia="SimSun" w:hAnsi="Verdana" w:cs="Mangal"/>
      <w:kern w:val="2"/>
      <w:sz w:val="16"/>
      <w:szCs w:val="24"/>
      <w:lang w:eastAsia="hi-IN" w:bidi="hi-IN"/>
    </w:rPr>
  </w:style>
  <w:style w:type="paragraph" w:customStyle="1" w:styleId="affffe">
    <w:name w:val="ОСНОВНОЙ !!!"/>
    <w:basedOn w:val="a0"/>
    <w:qFormat/>
    <w:rsid w:val="004A61CE"/>
    <w:pPr>
      <w:spacing w:before="120" w:after="0" w:line="240" w:lineRule="auto"/>
      <w:ind w:firstLine="900"/>
      <w:jc w:val="both"/>
    </w:pPr>
    <w:rPr>
      <w:rFonts w:ascii="Arial" w:eastAsia="Times New Roman" w:hAnsi="Arial"/>
      <w:color w:val="660066"/>
      <w:sz w:val="26"/>
      <w:szCs w:val="24"/>
      <w:lang w:eastAsia="ar-SA"/>
    </w:rPr>
  </w:style>
  <w:style w:type="paragraph" w:customStyle="1" w:styleId="afffff">
    <w:name w:val="Нормальный (таблица)"/>
    <w:basedOn w:val="a"/>
    <w:next w:val="a"/>
    <w:uiPriority w:val="99"/>
    <w:qFormat/>
    <w:rsid w:val="004A61CE"/>
    <w:pPr>
      <w:widowControl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f0">
    <w:name w:val="Прижатый влево"/>
    <w:basedOn w:val="a"/>
    <w:next w:val="a"/>
    <w:uiPriority w:val="99"/>
    <w:qFormat/>
    <w:rsid w:val="004A61CE"/>
    <w:pPr>
      <w:widowControl w:val="0"/>
      <w:spacing w:after="0" w:line="240" w:lineRule="auto"/>
    </w:pPr>
    <w:rPr>
      <w:rFonts w:ascii="Times New Roman CYR" w:eastAsia="Times New Roman" w:hAnsi="Times New Roman CYR" w:cs="Times New Roman CYR"/>
      <w:sz w:val="24"/>
      <w:szCs w:val="24"/>
      <w:lang w:eastAsia="ru-RU"/>
    </w:rPr>
  </w:style>
  <w:style w:type="paragraph" w:customStyle="1" w:styleId="1f1">
    <w:name w:val="Заголовок1"/>
    <w:basedOn w:val="a"/>
    <w:next w:val="a0"/>
    <w:qFormat/>
    <w:rsid w:val="004A61CE"/>
    <w:pPr>
      <w:keepNext/>
      <w:suppressAutoHyphens/>
      <w:spacing w:before="240" w:after="120" w:line="240" w:lineRule="auto"/>
      <w:ind w:firstLine="709"/>
      <w:jc w:val="both"/>
    </w:pPr>
    <w:rPr>
      <w:rFonts w:ascii="Arial" w:eastAsia="Arial Unicode MS" w:hAnsi="Arial" w:cs="Tahoma"/>
      <w:kern w:val="2"/>
      <w:sz w:val="28"/>
      <w:szCs w:val="28"/>
      <w:lang w:eastAsia="ar-SA"/>
    </w:rPr>
  </w:style>
  <w:style w:type="paragraph" w:customStyle="1" w:styleId="45">
    <w:name w:val="Название4"/>
    <w:basedOn w:val="a"/>
    <w:qFormat/>
    <w:rsid w:val="004A61CE"/>
    <w:pPr>
      <w:widowControl w:val="0"/>
      <w:suppressLineNumbers/>
      <w:suppressAutoHyphens/>
      <w:spacing w:before="120" w:after="120" w:line="240" w:lineRule="auto"/>
    </w:pPr>
    <w:rPr>
      <w:rFonts w:ascii="Times New Roman" w:eastAsia="Lucida Sans Unicode" w:hAnsi="Times New Roman" w:cs="Tahoma"/>
      <w:i/>
      <w:iCs/>
      <w:kern w:val="2"/>
      <w:sz w:val="24"/>
      <w:szCs w:val="24"/>
      <w:lang w:eastAsia="ar-SA"/>
    </w:rPr>
  </w:style>
  <w:style w:type="paragraph" w:customStyle="1" w:styleId="46">
    <w:name w:val="Указатель4"/>
    <w:basedOn w:val="a"/>
    <w:qFormat/>
    <w:rsid w:val="004A61CE"/>
    <w:pPr>
      <w:widowControl w:val="0"/>
      <w:suppressLineNumbers/>
      <w:suppressAutoHyphens/>
      <w:spacing w:after="0" w:line="240" w:lineRule="auto"/>
    </w:pPr>
    <w:rPr>
      <w:rFonts w:ascii="Times New Roman" w:eastAsia="Lucida Sans Unicode" w:hAnsi="Times New Roman" w:cs="Tahoma"/>
      <w:kern w:val="2"/>
      <w:sz w:val="24"/>
      <w:szCs w:val="24"/>
      <w:lang w:eastAsia="ar-SA"/>
    </w:rPr>
  </w:style>
  <w:style w:type="paragraph" w:customStyle="1" w:styleId="37">
    <w:name w:val="Название3"/>
    <w:basedOn w:val="a"/>
    <w:qFormat/>
    <w:rsid w:val="004A61CE"/>
    <w:pPr>
      <w:widowControl w:val="0"/>
      <w:suppressLineNumbers/>
      <w:suppressAutoHyphens/>
      <w:spacing w:before="120" w:after="120" w:line="240" w:lineRule="auto"/>
    </w:pPr>
    <w:rPr>
      <w:rFonts w:ascii="Times New Roman" w:eastAsia="Lucida Sans Unicode" w:hAnsi="Times New Roman" w:cs="Tahoma"/>
      <w:i/>
      <w:iCs/>
      <w:kern w:val="2"/>
      <w:sz w:val="24"/>
      <w:szCs w:val="24"/>
      <w:lang w:eastAsia="ar-SA"/>
    </w:rPr>
  </w:style>
  <w:style w:type="paragraph" w:customStyle="1" w:styleId="38">
    <w:name w:val="Указатель3"/>
    <w:basedOn w:val="a"/>
    <w:qFormat/>
    <w:rsid w:val="004A61CE"/>
    <w:pPr>
      <w:widowControl w:val="0"/>
      <w:suppressLineNumbers/>
      <w:suppressAutoHyphens/>
      <w:spacing w:after="0" w:line="240" w:lineRule="auto"/>
    </w:pPr>
    <w:rPr>
      <w:rFonts w:ascii="Times New Roman" w:eastAsia="Lucida Sans Unicode" w:hAnsi="Times New Roman" w:cs="Tahoma"/>
      <w:kern w:val="2"/>
      <w:sz w:val="24"/>
      <w:szCs w:val="24"/>
      <w:lang w:eastAsia="ar-SA"/>
    </w:rPr>
  </w:style>
  <w:style w:type="paragraph" w:customStyle="1" w:styleId="2c">
    <w:name w:val="Название2"/>
    <w:basedOn w:val="a"/>
    <w:qFormat/>
    <w:rsid w:val="004A61CE"/>
    <w:pPr>
      <w:widowControl w:val="0"/>
      <w:suppressLineNumbers/>
      <w:suppressAutoHyphens/>
      <w:spacing w:before="120" w:after="120" w:line="240" w:lineRule="auto"/>
    </w:pPr>
    <w:rPr>
      <w:rFonts w:ascii="Times New Roman" w:eastAsia="Lucida Sans Unicode" w:hAnsi="Times New Roman" w:cs="Tahoma"/>
      <w:i/>
      <w:iCs/>
      <w:kern w:val="2"/>
      <w:sz w:val="24"/>
      <w:szCs w:val="24"/>
      <w:lang w:eastAsia="ar-SA"/>
    </w:rPr>
  </w:style>
  <w:style w:type="paragraph" w:customStyle="1" w:styleId="2d">
    <w:name w:val="Указатель2"/>
    <w:basedOn w:val="a"/>
    <w:qFormat/>
    <w:rsid w:val="004A61CE"/>
    <w:pPr>
      <w:widowControl w:val="0"/>
      <w:suppressLineNumbers/>
      <w:suppressAutoHyphens/>
      <w:spacing w:after="0" w:line="240" w:lineRule="auto"/>
    </w:pPr>
    <w:rPr>
      <w:rFonts w:ascii="Times New Roman" w:eastAsia="Lucida Sans Unicode" w:hAnsi="Times New Roman" w:cs="Tahoma"/>
      <w:kern w:val="2"/>
      <w:sz w:val="24"/>
      <w:szCs w:val="24"/>
      <w:lang w:eastAsia="ar-SA"/>
    </w:rPr>
  </w:style>
  <w:style w:type="paragraph" w:customStyle="1" w:styleId="210">
    <w:name w:val="Основной текст 21"/>
    <w:basedOn w:val="a"/>
    <w:qFormat/>
    <w:rsid w:val="004A61CE"/>
    <w:pPr>
      <w:widowControl w:val="0"/>
      <w:suppressAutoHyphens/>
      <w:spacing w:after="0" w:line="240" w:lineRule="auto"/>
      <w:jc w:val="center"/>
    </w:pPr>
    <w:rPr>
      <w:rFonts w:ascii="TimesET" w:eastAsia="TimesET" w:hAnsi="TimesET" w:cs="Calibri"/>
      <w:b/>
      <w:kern w:val="2"/>
      <w:sz w:val="24"/>
      <w:szCs w:val="20"/>
      <w:lang w:eastAsia="ar-SA"/>
    </w:rPr>
  </w:style>
  <w:style w:type="paragraph" w:customStyle="1" w:styleId="WW-Web0">
    <w:name w:val="WW-Обычный (Web)"/>
    <w:basedOn w:val="a"/>
    <w:qFormat/>
    <w:rsid w:val="004A61CE"/>
    <w:pPr>
      <w:widowControl w:val="0"/>
      <w:suppressAutoHyphens/>
      <w:spacing w:before="100" w:after="100" w:line="240" w:lineRule="auto"/>
    </w:pPr>
    <w:rPr>
      <w:rFonts w:ascii="Times New Roman" w:eastAsia="Lucida Sans Unicode" w:hAnsi="Times New Roman" w:cs="Calibri"/>
      <w:kern w:val="2"/>
      <w:sz w:val="24"/>
      <w:szCs w:val="20"/>
      <w:lang w:eastAsia="ar-SA"/>
    </w:rPr>
  </w:style>
  <w:style w:type="paragraph" w:customStyle="1" w:styleId="Iauiue">
    <w:name w:val="Iau?iue"/>
    <w:qFormat/>
    <w:rsid w:val="004A61CE"/>
    <w:pPr>
      <w:widowControl w:val="0"/>
      <w:suppressAutoHyphens/>
    </w:pPr>
    <w:rPr>
      <w:rFonts w:ascii="Times New Roman" w:eastAsia="Arial" w:hAnsi="Times New Roman" w:cs="Calibri"/>
      <w:sz w:val="22"/>
      <w:lang w:eastAsia="ar-SA"/>
    </w:rPr>
  </w:style>
  <w:style w:type="paragraph" w:customStyle="1" w:styleId="nienie">
    <w:name w:val="nienie"/>
    <w:basedOn w:val="Iauiue"/>
    <w:qFormat/>
    <w:rsid w:val="004A61CE"/>
    <w:pPr>
      <w:keepLines/>
      <w:ind w:left="425"/>
      <w:jc w:val="both"/>
    </w:pPr>
    <w:rPr>
      <w:rFonts w:ascii="Peterburg" w:hAnsi="Peterburg"/>
      <w:sz w:val="24"/>
    </w:rPr>
  </w:style>
  <w:style w:type="paragraph" w:customStyle="1" w:styleId="ConsPlusNonformat">
    <w:name w:val="ConsPlusNonformat"/>
    <w:uiPriority w:val="99"/>
    <w:qFormat/>
    <w:rsid w:val="004A61CE"/>
    <w:pPr>
      <w:suppressAutoHyphens/>
    </w:pPr>
    <w:rPr>
      <w:rFonts w:ascii="Courier New" w:eastAsia="Arial" w:hAnsi="Courier New" w:cs="Courier New"/>
      <w:kern w:val="2"/>
      <w:sz w:val="22"/>
      <w:lang w:eastAsia="ar-SA"/>
    </w:rPr>
  </w:style>
  <w:style w:type="paragraph" w:customStyle="1" w:styleId="ConsNormal">
    <w:name w:val="ConsNormal"/>
    <w:qFormat/>
    <w:rsid w:val="004A61CE"/>
    <w:pPr>
      <w:widowControl w:val="0"/>
      <w:suppressAutoHyphens/>
      <w:ind w:right="19772" w:firstLine="720"/>
    </w:pPr>
    <w:rPr>
      <w:rFonts w:ascii="Arial" w:eastAsia="Arial" w:hAnsi="Arial" w:cs="Arial"/>
      <w:kern w:val="2"/>
      <w:sz w:val="22"/>
      <w:lang w:eastAsia="ar-SA"/>
    </w:rPr>
  </w:style>
  <w:style w:type="paragraph" w:customStyle="1" w:styleId="1f2">
    <w:name w:val="Название1"/>
    <w:basedOn w:val="a"/>
    <w:qFormat/>
    <w:rsid w:val="004A61CE"/>
    <w:pPr>
      <w:suppressLineNumbers/>
      <w:suppressAutoHyphens/>
      <w:spacing w:before="120" w:after="120" w:line="240" w:lineRule="auto"/>
      <w:ind w:firstLine="709"/>
      <w:jc w:val="both"/>
    </w:pPr>
    <w:rPr>
      <w:rFonts w:ascii="Times New Roman" w:eastAsia="Times New Roman" w:hAnsi="Times New Roman" w:cs="Tahoma"/>
      <w:i/>
      <w:iCs/>
      <w:kern w:val="2"/>
      <w:sz w:val="24"/>
      <w:szCs w:val="24"/>
      <w:lang w:eastAsia="ar-SA"/>
    </w:rPr>
  </w:style>
  <w:style w:type="paragraph" w:customStyle="1" w:styleId="1f3">
    <w:name w:val="Указатель1"/>
    <w:basedOn w:val="a"/>
    <w:qFormat/>
    <w:rsid w:val="004A61CE"/>
    <w:pPr>
      <w:suppressLineNumbers/>
      <w:suppressAutoHyphens/>
      <w:spacing w:after="0" w:line="240" w:lineRule="auto"/>
      <w:ind w:firstLine="709"/>
      <w:jc w:val="both"/>
    </w:pPr>
    <w:rPr>
      <w:rFonts w:ascii="Times New Roman" w:eastAsia="Times New Roman" w:hAnsi="Times New Roman" w:cs="Tahoma"/>
      <w:kern w:val="2"/>
      <w:sz w:val="24"/>
      <w:szCs w:val="24"/>
      <w:lang w:eastAsia="ar-SA"/>
    </w:rPr>
  </w:style>
  <w:style w:type="paragraph" w:customStyle="1" w:styleId="313">
    <w:name w:val="Основной текст с отступом 31"/>
    <w:basedOn w:val="a"/>
    <w:qFormat/>
    <w:rsid w:val="004A61CE"/>
    <w:pPr>
      <w:suppressAutoHyphens/>
      <w:spacing w:after="0" w:line="240" w:lineRule="auto"/>
      <w:ind w:firstLine="709"/>
      <w:jc w:val="both"/>
    </w:pPr>
    <w:rPr>
      <w:rFonts w:ascii="TimesET" w:eastAsia="TimesET" w:hAnsi="TimesET" w:cs="Calibri"/>
      <w:kern w:val="2"/>
      <w:sz w:val="24"/>
      <w:szCs w:val="20"/>
      <w:lang w:eastAsia="ar-SA"/>
    </w:rPr>
  </w:style>
  <w:style w:type="paragraph" w:customStyle="1" w:styleId="212">
    <w:name w:val="Основной текст с отступом 21"/>
    <w:basedOn w:val="a"/>
    <w:qFormat/>
    <w:rsid w:val="004A61CE"/>
    <w:pPr>
      <w:suppressAutoHyphens/>
      <w:spacing w:after="0" w:line="240" w:lineRule="auto"/>
      <w:ind w:left="540" w:hanging="540"/>
      <w:jc w:val="both"/>
    </w:pPr>
    <w:rPr>
      <w:rFonts w:ascii="Times New Roman" w:eastAsia="Times New Roman" w:hAnsi="Times New Roman" w:cs="Calibri"/>
      <w:b/>
      <w:bCs/>
      <w:kern w:val="2"/>
      <w:sz w:val="24"/>
      <w:szCs w:val="20"/>
      <w:lang w:eastAsia="ar-SA"/>
    </w:rPr>
  </w:style>
  <w:style w:type="paragraph" w:customStyle="1" w:styleId="WW-31">
    <w:name w:val="WW-Основной текст с отступом 31"/>
    <w:basedOn w:val="a"/>
    <w:qFormat/>
    <w:rsid w:val="004A61CE"/>
    <w:pPr>
      <w:suppressAutoHyphens/>
      <w:spacing w:after="0" w:line="240" w:lineRule="auto"/>
      <w:ind w:left="360" w:hanging="360"/>
      <w:jc w:val="both"/>
    </w:pPr>
    <w:rPr>
      <w:rFonts w:ascii="Times New Roman" w:eastAsia="Times New Roman" w:hAnsi="Times New Roman" w:cs="Calibri"/>
      <w:b/>
      <w:bCs/>
      <w:kern w:val="2"/>
      <w:sz w:val="28"/>
      <w:szCs w:val="24"/>
      <w:lang w:eastAsia="ar-SA"/>
    </w:rPr>
  </w:style>
  <w:style w:type="paragraph" w:customStyle="1" w:styleId="afffff1">
    <w:name w:val="Готовый"/>
    <w:basedOn w:val="a"/>
    <w:qFormat/>
    <w:rsid w:val="004A61CE"/>
    <w:pPr>
      <w:widowControl w:val="0"/>
      <w:suppressAutoHyphens/>
      <w:spacing w:after="0" w:line="240" w:lineRule="auto"/>
      <w:ind w:firstLine="709"/>
      <w:jc w:val="both"/>
    </w:pPr>
    <w:rPr>
      <w:rFonts w:ascii="Courier New" w:eastAsia="Times New Roman" w:hAnsi="Courier New" w:cs="Calibri"/>
      <w:kern w:val="2"/>
      <w:sz w:val="20"/>
      <w:szCs w:val="20"/>
      <w:lang w:eastAsia="ar-SA"/>
    </w:rPr>
  </w:style>
  <w:style w:type="paragraph" w:customStyle="1" w:styleId="ConsTitle">
    <w:name w:val="ConsTitle"/>
    <w:qFormat/>
    <w:rsid w:val="004A61CE"/>
    <w:pPr>
      <w:widowControl w:val="0"/>
      <w:suppressAutoHyphens/>
      <w:ind w:right="19772"/>
    </w:pPr>
    <w:rPr>
      <w:rFonts w:ascii="Arial" w:eastAsia="Arial" w:hAnsi="Arial" w:cs="Arial"/>
      <w:b/>
      <w:bCs/>
      <w:sz w:val="16"/>
      <w:szCs w:val="16"/>
      <w:lang w:eastAsia="ar-SA"/>
    </w:rPr>
  </w:style>
  <w:style w:type="paragraph" w:customStyle="1" w:styleId="1f4">
    <w:name w:val="Основной текст1"/>
    <w:basedOn w:val="a"/>
    <w:qFormat/>
    <w:rsid w:val="004A61CE"/>
    <w:pPr>
      <w:widowControl w:val="0"/>
      <w:suppressAutoHyphens/>
      <w:spacing w:after="0" w:line="240" w:lineRule="auto"/>
      <w:ind w:firstLine="709"/>
      <w:jc w:val="both"/>
    </w:pPr>
    <w:rPr>
      <w:rFonts w:ascii="Times New Roman" w:eastAsia="Times New Roman" w:hAnsi="Times New Roman" w:cs="Calibri"/>
      <w:kern w:val="2"/>
      <w:sz w:val="24"/>
      <w:szCs w:val="20"/>
      <w:lang w:eastAsia="ar-SA"/>
    </w:rPr>
  </w:style>
  <w:style w:type="paragraph" w:customStyle="1" w:styleId="0">
    <w:name w:val="Заголовок 0"/>
    <w:basedOn w:val="Heading1"/>
    <w:qFormat/>
    <w:rsid w:val="004A61CE"/>
    <w:pPr>
      <w:keepLines w:val="0"/>
      <w:numPr>
        <w:numId w:val="0"/>
      </w:numPr>
      <w:suppressAutoHyphens/>
      <w:spacing w:before="120" w:after="120" w:line="240" w:lineRule="auto"/>
      <w:jc w:val="center"/>
    </w:pPr>
    <w:rPr>
      <w:rFonts w:ascii="Times New Roman" w:hAnsi="Times New Roman" w:cs="Calibri"/>
      <w:b w:val="0"/>
      <w:bCs w:val="0"/>
      <w:caps/>
      <w:color w:val="auto"/>
      <w:kern w:val="2"/>
      <w:sz w:val="24"/>
      <w:szCs w:val="24"/>
      <w:lang w:eastAsia="ar-SA"/>
    </w:rPr>
  </w:style>
  <w:style w:type="paragraph" w:customStyle="1" w:styleId="Iauiue2">
    <w:name w:val="Iau?iue2"/>
    <w:qFormat/>
    <w:rsid w:val="004A61CE"/>
    <w:pPr>
      <w:widowControl w:val="0"/>
      <w:suppressAutoHyphens/>
    </w:pPr>
    <w:rPr>
      <w:rFonts w:ascii="Times New Roman" w:eastAsia="Arial" w:hAnsi="Times New Roman" w:cs="Calibri"/>
      <w:sz w:val="22"/>
      <w:lang w:val="en-US" w:eastAsia="ar-SA"/>
    </w:rPr>
  </w:style>
  <w:style w:type="paragraph" w:customStyle="1" w:styleId="afffff2">
    <w:name w:val="Ñòèëü"/>
    <w:qFormat/>
    <w:rsid w:val="004A61CE"/>
    <w:pPr>
      <w:widowControl w:val="0"/>
      <w:suppressAutoHyphens/>
    </w:pPr>
    <w:rPr>
      <w:rFonts w:ascii="Times New Roman" w:eastAsia="Arial" w:hAnsi="Times New Roman" w:cs="Calibri"/>
      <w:spacing w:val="-1"/>
      <w:kern w:val="2"/>
      <w:sz w:val="24"/>
      <w:lang w:val="en-US" w:eastAsia="ar-SA"/>
    </w:rPr>
  </w:style>
  <w:style w:type="paragraph" w:customStyle="1" w:styleId="afffff3">
    <w:name w:val="Îáû÷íûé"/>
    <w:qFormat/>
    <w:rsid w:val="004A61CE"/>
    <w:pPr>
      <w:widowControl w:val="0"/>
      <w:suppressAutoHyphens/>
    </w:pPr>
    <w:rPr>
      <w:rFonts w:ascii="Times New Roman" w:eastAsia="Arial" w:hAnsi="Times New Roman" w:cs="Calibri"/>
      <w:sz w:val="28"/>
      <w:lang w:eastAsia="ar-SA"/>
    </w:rPr>
  </w:style>
  <w:style w:type="paragraph" w:customStyle="1" w:styleId="2e">
    <w:name w:val="Îñíîâíîé òåêñò 2"/>
    <w:basedOn w:val="afffff3"/>
    <w:qFormat/>
    <w:rsid w:val="004A61CE"/>
    <w:pPr>
      <w:ind w:firstLine="720"/>
      <w:jc w:val="both"/>
    </w:pPr>
    <w:rPr>
      <w:b/>
      <w:color w:val="000000"/>
      <w:sz w:val="24"/>
      <w:lang w:val="en-US"/>
    </w:rPr>
  </w:style>
  <w:style w:type="paragraph" w:customStyle="1" w:styleId="2f">
    <w:name w:val="Îñíîâíîé òåêñò ñ îòñòóïîì 2"/>
    <w:basedOn w:val="afffff3"/>
    <w:qFormat/>
    <w:rsid w:val="004A61CE"/>
    <w:pPr>
      <w:ind w:left="720"/>
      <w:jc w:val="both"/>
    </w:pPr>
    <w:rPr>
      <w:color w:val="000000"/>
      <w:sz w:val="24"/>
      <w:lang w:val="en-US"/>
    </w:rPr>
  </w:style>
  <w:style w:type="paragraph" w:customStyle="1" w:styleId="1f5">
    <w:name w:val="çàãîëîâîê 1"/>
    <w:basedOn w:val="afffff3"/>
    <w:next w:val="afffff3"/>
    <w:qFormat/>
    <w:rsid w:val="004A61CE"/>
    <w:pPr>
      <w:keepNext/>
    </w:pPr>
  </w:style>
  <w:style w:type="paragraph" w:customStyle="1" w:styleId="39">
    <w:name w:val="Îñíîâíîé òåêñò ñ îòñòóïîì 3"/>
    <w:basedOn w:val="afffff3"/>
    <w:qFormat/>
    <w:rsid w:val="004A61CE"/>
    <w:pPr>
      <w:ind w:firstLine="567"/>
      <w:jc w:val="both"/>
    </w:pPr>
    <w:rPr>
      <w:rFonts w:ascii="Peterburg" w:hAnsi="Peterburg"/>
      <w:b/>
      <w:i/>
      <w:sz w:val="24"/>
    </w:rPr>
  </w:style>
  <w:style w:type="paragraph" w:customStyle="1" w:styleId="Iniiaiieoaeno">
    <w:name w:val="Iniiaiie oaeno"/>
    <w:basedOn w:val="Iauiue"/>
    <w:qFormat/>
    <w:rsid w:val="004A61CE"/>
    <w:pPr>
      <w:widowControl/>
      <w:jc w:val="both"/>
    </w:pPr>
    <w:rPr>
      <w:rFonts w:ascii="Peterburg" w:hAnsi="Peterburg"/>
    </w:rPr>
  </w:style>
  <w:style w:type="paragraph" w:customStyle="1" w:styleId="Iniiaiieoaenonionooiii2">
    <w:name w:val="Iniiaiie oaeno n ionooiii 2"/>
    <w:basedOn w:val="Iauiue"/>
    <w:qFormat/>
    <w:rsid w:val="004A61CE"/>
    <w:pPr>
      <w:widowControl/>
      <w:ind w:firstLine="284"/>
      <w:jc w:val="both"/>
    </w:pPr>
    <w:rPr>
      <w:rFonts w:ascii="Peterburg" w:hAnsi="Peterburg"/>
    </w:rPr>
  </w:style>
  <w:style w:type="paragraph" w:customStyle="1" w:styleId="afffff4">
    <w:name w:val="основной"/>
    <w:basedOn w:val="a"/>
    <w:qFormat/>
    <w:rsid w:val="004A61CE"/>
    <w:pPr>
      <w:keepNext/>
      <w:suppressAutoHyphens/>
      <w:spacing w:after="0" w:line="240" w:lineRule="auto"/>
    </w:pPr>
    <w:rPr>
      <w:rFonts w:ascii="Times New Roman" w:eastAsia="Times New Roman" w:hAnsi="Times New Roman" w:cs="Calibri"/>
      <w:kern w:val="2"/>
      <w:sz w:val="24"/>
      <w:szCs w:val="20"/>
      <w:lang w:eastAsia="ar-SA"/>
    </w:rPr>
  </w:style>
  <w:style w:type="paragraph" w:customStyle="1" w:styleId="Iniiaiieoaeno2">
    <w:name w:val="Iniiaiie oaeno 2"/>
    <w:basedOn w:val="a"/>
    <w:qFormat/>
    <w:rsid w:val="004A61CE"/>
    <w:pPr>
      <w:widowControl w:val="0"/>
      <w:suppressAutoHyphens/>
      <w:spacing w:after="0" w:line="240" w:lineRule="auto"/>
      <w:ind w:firstLine="567"/>
      <w:jc w:val="both"/>
    </w:pPr>
    <w:rPr>
      <w:rFonts w:ascii="Times New Roman" w:eastAsia="Times New Roman" w:hAnsi="Times New Roman" w:cs="Calibri"/>
      <w:b/>
      <w:color w:val="000000"/>
      <w:kern w:val="2"/>
      <w:sz w:val="24"/>
      <w:szCs w:val="20"/>
      <w:lang w:eastAsia="ar-SA"/>
    </w:rPr>
  </w:style>
  <w:style w:type="paragraph" w:customStyle="1" w:styleId="afffff5">
    <w:name w:val="Îñíîâíîé òåêñò"/>
    <w:basedOn w:val="afffff3"/>
    <w:qFormat/>
    <w:rsid w:val="004A61CE"/>
    <w:pPr>
      <w:jc w:val="both"/>
    </w:pPr>
    <w:rPr>
      <w:b/>
      <w:sz w:val="24"/>
    </w:rPr>
  </w:style>
  <w:style w:type="paragraph" w:customStyle="1" w:styleId="caaieiaie2">
    <w:name w:val="caaieiaie 2"/>
    <w:basedOn w:val="Iauiue"/>
    <w:next w:val="Iauiue"/>
    <w:qFormat/>
    <w:rsid w:val="004A61CE"/>
    <w:pPr>
      <w:keepNext/>
      <w:keepLines/>
      <w:spacing w:before="240" w:after="60"/>
      <w:jc w:val="center"/>
    </w:pPr>
    <w:rPr>
      <w:rFonts w:ascii="Peterburg" w:hAnsi="Peterburg"/>
      <w:b/>
      <w:sz w:val="24"/>
    </w:rPr>
  </w:style>
  <w:style w:type="paragraph" w:customStyle="1" w:styleId="1f6">
    <w:name w:val="Текст1"/>
    <w:basedOn w:val="a"/>
    <w:qFormat/>
    <w:rsid w:val="004A61CE"/>
    <w:pPr>
      <w:suppressAutoHyphens/>
      <w:spacing w:after="0" w:line="240" w:lineRule="auto"/>
    </w:pPr>
    <w:rPr>
      <w:rFonts w:ascii="Courier New" w:eastAsia="Times New Roman" w:hAnsi="Courier New" w:cs="Courier New"/>
      <w:kern w:val="2"/>
      <w:sz w:val="20"/>
      <w:szCs w:val="20"/>
      <w:lang w:eastAsia="ar-SA"/>
    </w:rPr>
  </w:style>
  <w:style w:type="paragraph" w:customStyle="1" w:styleId="BodyText21">
    <w:name w:val="Body Text 21"/>
    <w:basedOn w:val="a"/>
    <w:qFormat/>
    <w:rsid w:val="004A61CE"/>
    <w:pPr>
      <w:widowControl w:val="0"/>
      <w:suppressAutoHyphens/>
      <w:spacing w:after="0" w:line="240" w:lineRule="auto"/>
      <w:jc w:val="both"/>
    </w:pPr>
    <w:rPr>
      <w:rFonts w:ascii="Times New Roman" w:eastAsia="Times New Roman" w:hAnsi="Times New Roman" w:cs="Calibri"/>
      <w:color w:val="000000"/>
      <w:kern w:val="2"/>
      <w:sz w:val="24"/>
      <w:szCs w:val="20"/>
      <w:lang w:eastAsia="ar-SA"/>
    </w:rPr>
  </w:style>
  <w:style w:type="paragraph" w:customStyle="1" w:styleId="ConsNonformat">
    <w:name w:val="ConsNonformat"/>
    <w:qFormat/>
    <w:rsid w:val="004A61CE"/>
    <w:pPr>
      <w:widowControl w:val="0"/>
      <w:suppressAutoHyphens/>
    </w:pPr>
    <w:rPr>
      <w:rFonts w:ascii="Courier New" w:eastAsia="Arial" w:hAnsi="Courier New" w:cs="Courier New"/>
      <w:sz w:val="22"/>
      <w:lang w:eastAsia="ar-SA"/>
    </w:rPr>
  </w:style>
  <w:style w:type="paragraph" w:customStyle="1" w:styleId="3a">
    <w:name w:val="çàãîëîâîê 3"/>
    <w:basedOn w:val="afffff2"/>
    <w:next w:val="afffff2"/>
    <w:qFormat/>
    <w:rsid w:val="004A61CE"/>
    <w:pPr>
      <w:keepNext/>
      <w:spacing w:before="80" w:after="120" w:line="276" w:lineRule="auto"/>
      <w:ind w:right="-149"/>
      <w:jc w:val="center"/>
    </w:pPr>
    <w:rPr>
      <w:b/>
      <w:caps/>
      <w:spacing w:val="0"/>
      <w:lang w:val="ru-RU"/>
    </w:rPr>
  </w:style>
  <w:style w:type="paragraph" w:customStyle="1" w:styleId="afffff6">
    <w:name w:val="Заголовок таблицы"/>
    <w:basedOn w:val="affffd"/>
    <w:qFormat/>
    <w:rsid w:val="004A61CE"/>
    <w:pPr>
      <w:widowControl/>
      <w:ind w:firstLine="709"/>
      <w:jc w:val="center"/>
    </w:pPr>
    <w:rPr>
      <w:rFonts w:ascii="Times New Roman" w:eastAsia="Times New Roman" w:hAnsi="Times New Roman" w:cs="Calibri"/>
      <w:b/>
      <w:bCs/>
      <w:sz w:val="24"/>
      <w:lang w:eastAsia="ar-SA" w:bidi="ar-SA"/>
    </w:rPr>
  </w:style>
  <w:style w:type="paragraph" w:customStyle="1" w:styleId="afffff7">
    <w:name w:val="Содержимое врезки"/>
    <w:basedOn w:val="a0"/>
    <w:qFormat/>
    <w:rsid w:val="004A61CE"/>
    <w:pPr>
      <w:suppressAutoHyphens/>
      <w:spacing w:after="0" w:line="240" w:lineRule="auto"/>
      <w:ind w:firstLine="709"/>
      <w:jc w:val="both"/>
    </w:pPr>
    <w:rPr>
      <w:rFonts w:ascii="Times New Roman" w:eastAsia="Times New Roman" w:hAnsi="Times New Roman"/>
      <w:kern w:val="2"/>
      <w:sz w:val="24"/>
      <w:szCs w:val="24"/>
      <w:lang w:eastAsia="ar-SA"/>
    </w:rPr>
  </w:style>
  <w:style w:type="paragraph" w:customStyle="1" w:styleId="3-016">
    <w:name w:val="Стиль Заголовок 3 + малые прописные Справа:  -01 см Перед:  6 пт..."/>
    <w:basedOn w:val="Heading3"/>
    <w:qFormat/>
    <w:rsid w:val="004A61CE"/>
    <w:pPr>
      <w:keepNext w:val="0"/>
      <w:widowControl w:val="0"/>
      <w:numPr>
        <w:ilvl w:val="0"/>
        <w:numId w:val="0"/>
      </w:numPr>
      <w:suppressAutoHyphens/>
      <w:overflowPunct w:val="0"/>
      <w:spacing w:before="120" w:line="240" w:lineRule="auto"/>
      <w:textAlignment w:val="baseline"/>
    </w:pPr>
    <w:rPr>
      <w:rFonts w:ascii="Times New Roman" w:eastAsia="Lucida Sans Unicode" w:hAnsi="Times New Roman" w:cs="Calibri"/>
      <w:caps/>
      <w:color w:val="auto"/>
      <w:kern w:val="2"/>
      <w:sz w:val="24"/>
      <w:szCs w:val="24"/>
      <w:lang w:eastAsia="ar-SA"/>
    </w:rPr>
  </w:style>
  <w:style w:type="paragraph" w:customStyle="1" w:styleId="1f7">
    <w:name w:val="З1"/>
    <w:basedOn w:val="a"/>
    <w:next w:val="a"/>
    <w:qFormat/>
    <w:rsid w:val="004A61CE"/>
    <w:pPr>
      <w:widowControl w:val="0"/>
      <w:suppressAutoHyphens/>
      <w:spacing w:after="0" w:line="360" w:lineRule="auto"/>
      <w:ind w:firstLine="748"/>
      <w:jc w:val="both"/>
    </w:pPr>
    <w:rPr>
      <w:rFonts w:ascii="Times New Roman" w:eastAsia="Lucida Sans Unicode" w:hAnsi="Times New Roman" w:cs="Calibri"/>
      <w:b/>
      <w:kern w:val="2"/>
      <w:sz w:val="24"/>
      <w:szCs w:val="24"/>
      <w:lang w:eastAsia="ar-SA"/>
    </w:rPr>
  </w:style>
  <w:style w:type="paragraph" w:customStyle="1" w:styleId="1f8">
    <w:name w:val="Абзац списка1"/>
    <w:qFormat/>
    <w:rsid w:val="004A61CE"/>
    <w:pPr>
      <w:widowControl w:val="0"/>
      <w:suppressAutoHyphens/>
      <w:spacing w:after="200" w:line="276" w:lineRule="auto"/>
      <w:ind w:left="720"/>
    </w:pPr>
    <w:rPr>
      <w:rFonts w:eastAsia="Lucida Sans Unicode" w:cs="font393"/>
      <w:kern w:val="2"/>
      <w:sz w:val="22"/>
      <w:szCs w:val="22"/>
      <w:lang w:eastAsia="ar-SA"/>
    </w:rPr>
  </w:style>
  <w:style w:type="paragraph" w:customStyle="1" w:styleId="1f9">
    <w:name w:val="Стиль1"/>
    <w:basedOn w:val="3a"/>
    <w:qFormat/>
    <w:rsid w:val="004A61CE"/>
    <w:rPr>
      <w:rFonts w:cs="Times New Roman"/>
    </w:rPr>
  </w:style>
  <w:style w:type="paragraph" w:styleId="afffff8">
    <w:name w:val="List Continue"/>
    <w:basedOn w:val="a"/>
    <w:qFormat/>
    <w:rsid w:val="004A61CE"/>
    <w:pPr>
      <w:widowControl w:val="0"/>
      <w:suppressAutoHyphens/>
      <w:spacing w:after="120" w:line="240" w:lineRule="auto"/>
      <w:ind w:left="283"/>
    </w:pPr>
    <w:rPr>
      <w:rFonts w:ascii="Times New Roman" w:eastAsia="Lucida Sans Unicode" w:hAnsi="Times New Roman" w:cs="Calibri"/>
      <w:kern w:val="2"/>
      <w:sz w:val="24"/>
      <w:szCs w:val="24"/>
      <w:lang w:eastAsia="ar-SA"/>
    </w:rPr>
  </w:style>
  <w:style w:type="paragraph" w:styleId="afffff9">
    <w:name w:val="Salutation"/>
    <w:basedOn w:val="a"/>
    <w:next w:val="a"/>
    <w:rsid w:val="004A61CE"/>
    <w:pPr>
      <w:widowControl w:val="0"/>
      <w:suppressAutoHyphens/>
      <w:spacing w:after="0" w:line="240" w:lineRule="auto"/>
    </w:pPr>
    <w:rPr>
      <w:rFonts w:ascii="Times New Roman" w:eastAsia="Lucida Sans Unicode" w:hAnsi="Times New Roman"/>
      <w:kern w:val="2"/>
      <w:sz w:val="24"/>
      <w:szCs w:val="24"/>
      <w:lang w:eastAsia="ar-SA"/>
    </w:rPr>
  </w:style>
  <w:style w:type="paragraph" w:styleId="afffffa">
    <w:name w:val="Subtitle"/>
    <w:basedOn w:val="a"/>
    <w:qFormat/>
    <w:rsid w:val="004A61CE"/>
    <w:pPr>
      <w:widowControl w:val="0"/>
      <w:suppressAutoHyphens/>
      <w:spacing w:after="60" w:line="240" w:lineRule="auto"/>
      <w:jc w:val="center"/>
      <w:outlineLvl w:val="1"/>
    </w:pPr>
    <w:rPr>
      <w:rFonts w:ascii="Arial" w:eastAsia="Lucida Sans Unicode" w:hAnsi="Arial"/>
      <w:kern w:val="2"/>
      <w:sz w:val="24"/>
      <w:szCs w:val="24"/>
      <w:lang w:eastAsia="ar-SA"/>
    </w:rPr>
  </w:style>
  <w:style w:type="paragraph" w:customStyle="1" w:styleId="125">
    <w:name w:val="Стиль По ширине Первая строка:  1.25 см"/>
    <w:basedOn w:val="a"/>
    <w:qFormat/>
    <w:rsid w:val="004A61CE"/>
    <w:pPr>
      <w:spacing w:before="120" w:after="0" w:line="240" w:lineRule="auto"/>
      <w:ind w:firstLine="709"/>
      <w:jc w:val="both"/>
    </w:pPr>
    <w:rPr>
      <w:rFonts w:ascii="Times New Roman" w:eastAsia="Times New Roman" w:hAnsi="Times New Roman"/>
      <w:sz w:val="24"/>
      <w:szCs w:val="20"/>
      <w:lang w:eastAsia="ru-RU"/>
    </w:rPr>
  </w:style>
  <w:style w:type="paragraph" w:styleId="HTML0">
    <w:name w:val="HTML Preformatted"/>
    <w:basedOn w:val="a"/>
    <w:qFormat/>
    <w:rsid w:val="004A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7"/>
      <w:szCs w:val="17"/>
      <w:lang w:eastAsia="ar-SA"/>
    </w:rPr>
  </w:style>
  <w:style w:type="paragraph" w:customStyle="1" w:styleId="63">
    <w:name w:val="Стиль По ширине Перед:  6 пт"/>
    <w:basedOn w:val="a"/>
    <w:autoRedefine/>
    <w:qFormat/>
    <w:rsid w:val="004A61CE"/>
    <w:pPr>
      <w:spacing w:before="120" w:after="0" w:line="240" w:lineRule="auto"/>
      <w:ind w:firstLine="720"/>
      <w:jc w:val="both"/>
    </w:pPr>
    <w:rPr>
      <w:rFonts w:ascii="Times New Roman" w:eastAsia="Times New Roman" w:hAnsi="Times New Roman"/>
      <w:color w:val="000000"/>
      <w:sz w:val="24"/>
      <w:szCs w:val="24"/>
      <w:lang w:eastAsia="ru-RU"/>
    </w:rPr>
  </w:style>
  <w:style w:type="paragraph" w:customStyle="1" w:styleId="2f0">
    <w:name w:val="Знак2"/>
    <w:basedOn w:val="a"/>
    <w:qFormat/>
    <w:rsid w:val="004A61CE"/>
    <w:pPr>
      <w:spacing w:after="160" w:line="240" w:lineRule="exact"/>
    </w:pPr>
    <w:rPr>
      <w:rFonts w:ascii="Verdana" w:eastAsia="Times New Roman" w:hAnsi="Verdana"/>
      <w:sz w:val="24"/>
      <w:szCs w:val="24"/>
      <w:lang w:val="en-US"/>
    </w:rPr>
  </w:style>
  <w:style w:type="paragraph" w:customStyle="1" w:styleId="afffffb">
    <w:name w:val="заголов_для огл"/>
    <w:basedOn w:val="1f9"/>
    <w:qFormat/>
    <w:rsid w:val="004A61CE"/>
  </w:style>
  <w:style w:type="paragraph" w:customStyle="1" w:styleId="afffffc">
    <w:name w:val="маркеры"/>
    <w:basedOn w:val="a"/>
    <w:qFormat/>
    <w:rsid w:val="004A61CE"/>
    <w:pPr>
      <w:widowControl w:val="0"/>
      <w:tabs>
        <w:tab w:val="left" w:pos="709"/>
        <w:tab w:val="left" w:pos="993"/>
      </w:tabs>
      <w:suppressAutoHyphens/>
      <w:spacing w:after="0" w:line="240" w:lineRule="auto"/>
      <w:ind w:firstLine="709"/>
      <w:jc w:val="both"/>
    </w:pPr>
    <w:rPr>
      <w:rFonts w:ascii="Times New Roman" w:eastAsia="Lucida Sans Unicode" w:hAnsi="Times New Roman"/>
      <w:b/>
      <w:kern w:val="2"/>
      <w:sz w:val="24"/>
      <w:szCs w:val="24"/>
      <w:lang w:eastAsia="ar-SA"/>
    </w:rPr>
  </w:style>
  <w:style w:type="paragraph" w:customStyle="1" w:styleId="afffffd">
    <w:name w:val="майкрос"/>
    <w:basedOn w:val="a"/>
    <w:qFormat/>
    <w:rsid w:val="004A61CE"/>
    <w:pPr>
      <w:tabs>
        <w:tab w:val="left" w:pos="284"/>
        <w:tab w:val="left" w:pos="567"/>
        <w:tab w:val="left" w:pos="709"/>
      </w:tabs>
      <w:spacing w:after="0" w:line="240" w:lineRule="auto"/>
      <w:ind w:firstLine="851"/>
      <w:jc w:val="both"/>
    </w:pPr>
    <w:rPr>
      <w:rFonts w:ascii="Times New Roman" w:eastAsia="Lucida Sans Unicode" w:hAnsi="Times New Roman"/>
      <w:kern w:val="2"/>
      <w:sz w:val="24"/>
      <w:szCs w:val="24"/>
      <w:lang w:eastAsia="ar-SA"/>
    </w:rPr>
  </w:style>
  <w:style w:type="paragraph" w:customStyle="1" w:styleId="afffffe">
    <w:name w:val="майк_цифр"/>
    <w:basedOn w:val="afffe"/>
    <w:qFormat/>
    <w:rsid w:val="004A61CE"/>
    <w:pPr>
      <w:spacing w:beforeAutospacing="0" w:after="0" w:afterAutospacing="0"/>
      <w:ind w:left="1134"/>
      <w:jc w:val="both"/>
    </w:pPr>
    <w:rPr>
      <w:color w:val="486984"/>
      <w:lang w:eastAsia="ar-SA"/>
    </w:rPr>
  </w:style>
  <w:style w:type="paragraph" w:customStyle="1" w:styleId="affffff">
    <w:name w:val="Общ"/>
    <w:basedOn w:val="a"/>
    <w:qFormat/>
    <w:rsid w:val="004A61CE"/>
    <w:pPr>
      <w:widowControl w:val="0"/>
      <w:suppressAutoHyphens/>
      <w:spacing w:after="0" w:line="240" w:lineRule="auto"/>
      <w:ind w:firstLine="709"/>
      <w:jc w:val="both"/>
    </w:pPr>
    <w:rPr>
      <w:rFonts w:ascii="Times New Roman" w:eastAsia="Lucida Sans Unicode" w:hAnsi="Times New Roman"/>
      <w:kern w:val="2"/>
      <w:sz w:val="24"/>
      <w:szCs w:val="24"/>
      <w:lang w:eastAsia="ar-SA"/>
    </w:rPr>
  </w:style>
  <w:style w:type="paragraph" w:customStyle="1" w:styleId="CharChar1CharChar1CharChar">
    <w:name w:val="Char Char Знак Знак1 Char Char1 Знак Знак Char Char"/>
    <w:basedOn w:val="a"/>
    <w:next w:val="a"/>
    <w:uiPriority w:val="99"/>
    <w:qFormat/>
    <w:rsid w:val="004A61CE"/>
    <w:pPr>
      <w:spacing w:beforeAutospacing="1" w:afterAutospacing="1" w:line="240" w:lineRule="auto"/>
    </w:pPr>
    <w:rPr>
      <w:rFonts w:ascii="Tahoma" w:eastAsia="Times New Roman" w:hAnsi="Tahoma" w:cs="Tahoma"/>
      <w:sz w:val="20"/>
      <w:szCs w:val="20"/>
      <w:lang w:val="en-US"/>
    </w:rPr>
  </w:style>
  <w:style w:type="paragraph" w:customStyle="1" w:styleId="FR2">
    <w:name w:val="FR2"/>
    <w:uiPriority w:val="99"/>
    <w:qFormat/>
    <w:rsid w:val="004A61CE"/>
    <w:pPr>
      <w:widowControl w:val="0"/>
      <w:overflowPunct w:val="0"/>
      <w:spacing w:line="300" w:lineRule="auto"/>
      <w:jc w:val="center"/>
      <w:textAlignment w:val="baseline"/>
    </w:pPr>
    <w:rPr>
      <w:rFonts w:ascii="Arial" w:eastAsia="Times New Roman" w:hAnsi="Arial" w:cs="Arial"/>
      <w:b/>
      <w:bCs/>
      <w:sz w:val="28"/>
      <w:szCs w:val="28"/>
    </w:rPr>
  </w:style>
  <w:style w:type="paragraph" w:customStyle="1" w:styleId="ConsPlusTitle">
    <w:name w:val="ConsPlusTitle"/>
    <w:qFormat/>
    <w:rsid w:val="004A61CE"/>
    <w:rPr>
      <w:rFonts w:ascii="Times New Roman" w:eastAsia="Times New Roman" w:hAnsi="Times New Roman"/>
      <w:b/>
      <w:bCs/>
      <w:sz w:val="28"/>
      <w:szCs w:val="28"/>
    </w:rPr>
  </w:style>
  <w:style w:type="paragraph" w:styleId="affffff0">
    <w:name w:val="List Bullet"/>
    <w:basedOn w:val="a"/>
    <w:uiPriority w:val="99"/>
    <w:unhideWhenUsed/>
    <w:qFormat/>
    <w:rsid w:val="004A61CE"/>
    <w:pPr>
      <w:widowControl w:val="0"/>
      <w:suppressAutoHyphens/>
      <w:spacing w:after="0" w:line="240" w:lineRule="auto"/>
      <w:contextualSpacing/>
    </w:pPr>
    <w:rPr>
      <w:rFonts w:ascii="Times New Roman" w:eastAsia="Lucida Sans Unicode" w:hAnsi="Times New Roman" w:cs="Calibri"/>
      <w:kern w:val="2"/>
      <w:sz w:val="24"/>
      <w:szCs w:val="24"/>
      <w:lang w:eastAsia="ar-SA"/>
    </w:rPr>
  </w:style>
  <w:style w:type="paragraph" w:customStyle="1" w:styleId="00">
    <w:name w:val="Основной текст 0"/>
    <w:basedOn w:val="a"/>
    <w:uiPriority w:val="99"/>
    <w:qFormat/>
    <w:rsid w:val="004A61CE"/>
    <w:pPr>
      <w:spacing w:after="0" w:line="240" w:lineRule="auto"/>
      <w:ind w:firstLine="539"/>
      <w:jc w:val="both"/>
    </w:pPr>
    <w:rPr>
      <w:rFonts w:ascii="Times New Roman" w:hAnsi="Times New Roman"/>
      <w:color w:val="000000"/>
      <w:kern w:val="2"/>
      <w:sz w:val="24"/>
      <w:szCs w:val="24"/>
    </w:rPr>
  </w:style>
  <w:style w:type="paragraph" w:customStyle="1" w:styleId="320">
    <w:name w:val="Основной текст 32"/>
    <w:basedOn w:val="a"/>
    <w:qFormat/>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314">
    <w:name w:val="Основной текст 31"/>
    <w:basedOn w:val="a"/>
    <w:qFormat/>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affffff1">
    <w:name w:val="a"/>
    <w:basedOn w:val="a"/>
    <w:uiPriority w:val="99"/>
    <w:qFormat/>
    <w:rsid w:val="004A61CE"/>
    <w:pPr>
      <w:spacing w:after="136" w:line="240" w:lineRule="auto"/>
    </w:pPr>
    <w:rPr>
      <w:rFonts w:ascii="Times New Roman" w:eastAsia="Times New Roman" w:hAnsi="Times New Roman"/>
      <w:sz w:val="24"/>
      <w:szCs w:val="24"/>
      <w:lang w:eastAsia="ru-RU"/>
    </w:rPr>
  </w:style>
  <w:style w:type="paragraph" w:customStyle="1" w:styleId="3120">
    <w:name w:val="Стиль Заголовок 3 + 12 пт"/>
    <w:basedOn w:val="Heading3"/>
    <w:qFormat/>
    <w:rsid w:val="004A61CE"/>
    <w:pPr>
      <w:keepLines w:val="0"/>
      <w:numPr>
        <w:ilvl w:val="0"/>
        <w:numId w:val="0"/>
      </w:numPr>
      <w:tabs>
        <w:tab w:val="left" w:pos="0"/>
        <w:tab w:val="left" w:pos="2340"/>
      </w:tabs>
      <w:spacing w:before="240" w:after="120" w:line="240" w:lineRule="auto"/>
    </w:pPr>
    <w:rPr>
      <w:rFonts w:ascii="Times New Roman" w:hAnsi="Times New Roman"/>
      <w:color w:val="auto"/>
      <w:sz w:val="24"/>
      <w:szCs w:val="26"/>
      <w:lang w:eastAsia="ar-SA"/>
    </w:rPr>
  </w:style>
  <w:style w:type="paragraph" w:styleId="affffff2">
    <w:name w:val="Note Heading"/>
    <w:basedOn w:val="a"/>
    <w:qFormat/>
    <w:rsid w:val="004A61CE"/>
    <w:pPr>
      <w:spacing w:after="0" w:line="240" w:lineRule="auto"/>
      <w:jc w:val="center"/>
    </w:pPr>
    <w:rPr>
      <w:rFonts w:ascii="Times New Roman" w:eastAsia="Times New Roman" w:hAnsi="Times New Roman"/>
      <w:b/>
      <w:sz w:val="28"/>
      <w:szCs w:val="24"/>
      <w:lang w:eastAsia="ar-SA"/>
    </w:rPr>
  </w:style>
  <w:style w:type="paragraph" w:styleId="affffff3">
    <w:name w:val="Title"/>
    <w:basedOn w:val="a"/>
    <w:qFormat/>
    <w:rsid w:val="004A61CE"/>
    <w:pPr>
      <w:spacing w:after="0" w:line="240" w:lineRule="auto"/>
      <w:jc w:val="center"/>
    </w:pPr>
    <w:rPr>
      <w:rFonts w:ascii="Times New Roman" w:eastAsia="Times New Roman" w:hAnsi="Times New Roman"/>
      <w:b/>
      <w:bCs/>
      <w:sz w:val="24"/>
      <w:szCs w:val="24"/>
      <w:lang w:eastAsia="ar-SA"/>
    </w:rPr>
  </w:style>
  <w:style w:type="paragraph" w:customStyle="1" w:styleId="affffff4">
    <w:name w:val="Пункты"/>
    <w:basedOn w:val="a"/>
    <w:qFormat/>
    <w:rsid w:val="004A61CE"/>
    <w:pPr>
      <w:widowControl w:val="0"/>
      <w:shd w:val="clear" w:color="auto" w:fill="FFFFFF"/>
      <w:suppressAutoHyphens/>
      <w:spacing w:after="0" w:line="276" w:lineRule="exact"/>
      <w:ind w:hanging="227"/>
    </w:pPr>
    <w:rPr>
      <w:rFonts w:ascii="Times New Roman" w:eastAsia="Lucida Sans Unicode" w:hAnsi="Times New Roman"/>
      <w:kern w:val="2"/>
      <w:sz w:val="26"/>
      <w:szCs w:val="26"/>
      <w:lang w:eastAsia="ru-RU"/>
    </w:rPr>
  </w:style>
  <w:style w:type="paragraph" w:customStyle="1" w:styleId="affffff5">
    <w:name w:val="Таблицы (моноширинный)"/>
    <w:basedOn w:val="a"/>
    <w:next w:val="a"/>
    <w:qFormat/>
    <w:rsid w:val="004A61CE"/>
    <w:pPr>
      <w:widowControl w:val="0"/>
      <w:spacing w:after="0" w:line="240" w:lineRule="auto"/>
      <w:jc w:val="both"/>
    </w:pPr>
    <w:rPr>
      <w:rFonts w:ascii="Courier New" w:eastAsia="Times New Roman" w:hAnsi="Courier New" w:cs="Courier New"/>
      <w:sz w:val="20"/>
      <w:szCs w:val="20"/>
      <w:lang w:eastAsia="ru-RU"/>
    </w:rPr>
  </w:style>
  <w:style w:type="paragraph" w:customStyle="1" w:styleId="affffff6">
    <w:name w:val="Подпункты маркированные"/>
    <w:basedOn w:val="a"/>
    <w:qFormat/>
    <w:rsid w:val="004A61CE"/>
    <w:pPr>
      <w:widowControl w:val="0"/>
      <w:tabs>
        <w:tab w:val="left" w:pos="0"/>
        <w:tab w:val="left" w:pos="2415"/>
      </w:tabs>
      <w:suppressAutoHyphens/>
      <w:spacing w:after="0" w:line="240" w:lineRule="auto"/>
      <w:jc w:val="both"/>
    </w:pPr>
    <w:rPr>
      <w:rFonts w:ascii="Times New Roman" w:eastAsia="Lucida Sans Unicode" w:hAnsi="Times New Roman"/>
      <w:kern w:val="2"/>
      <w:sz w:val="26"/>
      <w:szCs w:val="26"/>
      <w:lang w:eastAsia="ru-RU"/>
    </w:rPr>
  </w:style>
  <w:style w:type="paragraph" w:customStyle="1" w:styleId="affffff7">
    <w:name w:val="Подпункты Знак"/>
    <w:basedOn w:val="a"/>
    <w:autoRedefine/>
    <w:qFormat/>
    <w:rsid w:val="004A61CE"/>
    <w:pPr>
      <w:widowControl w:val="0"/>
      <w:tabs>
        <w:tab w:val="left" w:pos="1454"/>
      </w:tabs>
      <w:suppressAutoHyphens/>
      <w:spacing w:after="0" w:line="240" w:lineRule="auto"/>
      <w:ind w:firstLine="567"/>
      <w:jc w:val="both"/>
    </w:pPr>
    <w:rPr>
      <w:rFonts w:ascii="Times New Roman" w:eastAsia="Lucida Sans Unicode" w:hAnsi="Times New Roman"/>
      <w:kern w:val="2"/>
      <w:sz w:val="28"/>
      <w:szCs w:val="28"/>
      <w:lang w:eastAsia="ru-RU"/>
    </w:rPr>
  </w:style>
  <w:style w:type="paragraph" w:customStyle="1" w:styleId="affffff8">
    <w:name w:val="Простойттекст"/>
    <w:basedOn w:val="a"/>
    <w:qFormat/>
    <w:rsid w:val="004A61CE"/>
    <w:pPr>
      <w:suppressAutoHyphens/>
      <w:spacing w:after="0" w:line="240" w:lineRule="auto"/>
      <w:ind w:firstLine="705"/>
      <w:jc w:val="both"/>
    </w:pPr>
    <w:rPr>
      <w:rFonts w:ascii="Times New Roman" w:eastAsia="Lucida Sans Unicode" w:hAnsi="Times New Roman"/>
      <w:kern w:val="2"/>
      <w:sz w:val="26"/>
      <w:szCs w:val="26"/>
      <w:lang w:eastAsia="ru-RU"/>
    </w:rPr>
  </w:style>
  <w:style w:type="paragraph" w:customStyle="1" w:styleId="2f1">
    <w:name w:val="Подпункты2"/>
    <w:basedOn w:val="a"/>
    <w:qFormat/>
    <w:rsid w:val="004A61CE"/>
    <w:pPr>
      <w:widowControl w:val="0"/>
      <w:tabs>
        <w:tab w:val="left" w:pos="723"/>
        <w:tab w:val="left" w:pos="2085"/>
      </w:tabs>
      <w:suppressAutoHyphens/>
      <w:spacing w:after="0" w:line="240" w:lineRule="auto"/>
      <w:ind w:left="723" w:hanging="360"/>
    </w:pPr>
    <w:rPr>
      <w:rFonts w:ascii="Times New Roman" w:eastAsia="Lucida Sans Unicode" w:hAnsi="Times New Roman"/>
      <w:kern w:val="2"/>
      <w:sz w:val="26"/>
      <w:szCs w:val="26"/>
      <w:lang w:eastAsia="ru-RU"/>
    </w:rPr>
  </w:style>
  <w:style w:type="paragraph" w:customStyle="1" w:styleId="western">
    <w:name w:val="western"/>
    <w:basedOn w:val="a"/>
    <w:qFormat/>
    <w:rsid w:val="004A61CE"/>
    <w:pPr>
      <w:spacing w:beforeAutospacing="1" w:afterAutospacing="1" w:line="240" w:lineRule="auto"/>
    </w:pPr>
    <w:rPr>
      <w:rFonts w:ascii="Times New Roman" w:eastAsia="Times New Roman" w:hAnsi="Times New Roman"/>
      <w:sz w:val="24"/>
      <w:szCs w:val="24"/>
      <w:lang w:eastAsia="ru-RU"/>
    </w:rPr>
  </w:style>
  <w:style w:type="paragraph" w:customStyle="1" w:styleId="ConsPlusCell">
    <w:name w:val="ConsPlusCell"/>
    <w:qFormat/>
    <w:rsid w:val="004A61CE"/>
    <w:pPr>
      <w:widowControl w:val="0"/>
    </w:pPr>
    <w:rPr>
      <w:rFonts w:ascii="Arial" w:eastAsia="Times New Roman" w:hAnsi="Arial" w:cs="Arial"/>
      <w:sz w:val="22"/>
    </w:rPr>
  </w:style>
  <w:style w:type="paragraph" w:customStyle="1" w:styleId="3b">
    <w:name w:val="Знак Знак3"/>
    <w:basedOn w:val="a"/>
    <w:qFormat/>
    <w:rsid w:val="004A61CE"/>
    <w:pPr>
      <w:spacing w:after="160" w:line="240" w:lineRule="exact"/>
    </w:pPr>
    <w:rPr>
      <w:rFonts w:ascii="Verdana" w:eastAsia="Times New Roman" w:hAnsi="Verdana"/>
      <w:sz w:val="20"/>
      <w:szCs w:val="20"/>
      <w:lang w:val="en-US"/>
    </w:rPr>
  </w:style>
  <w:style w:type="paragraph" w:customStyle="1" w:styleId="s1">
    <w:name w:val="s_1"/>
    <w:basedOn w:val="a"/>
    <w:qFormat/>
    <w:rsid w:val="004A61CE"/>
    <w:pPr>
      <w:spacing w:beforeAutospacing="1" w:afterAutospacing="1" w:line="240" w:lineRule="auto"/>
    </w:pPr>
    <w:rPr>
      <w:rFonts w:ascii="Times New Roman" w:eastAsia="Times New Roman" w:hAnsi="Times New Roman"/>
      <w:sz w:val="24"/>
      <w:szCs w:val="24"/>
      <w:lang w:eastAsia="ru-RU"/>
    </w:rPr>
  </w:style>
  <w:style w:type="paragraph" w:customStyle="1" w:styleId="affffff9">
    <w:name w:val="Подзаголовок для информации об изменениях"/>
    <w:basedOn w:val="a"/>
    <w:next w:val="a"/>
    <w:uiPriority w:val="99"/>
    <w:qFormat/>
    <w:rsid w:val="004A61CE"/>
    <w:pPr>
      <w:widowControl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s16">
    <w:name w:val="s_16"/>
    <w:basedOn w:val="a"/>
    <w:qFormat/>
    <w:rsid w:val="004A61CE"/>
    <w:pPr>
      <w:spacing w:beforeAutospacing="1" w:afterAutospacing="1" w:line="240" w:lineRule="auto"/>
    </w:pPr>
    <w:rPr>
      <w:rFonts w:ascii="Times New Roman" w:eastAsia="Times New Roman" w:hAnsi="Times New Roman"/>
      <w:sz w:val="24"/>
      <w:szCs w:val="24"/>
      <w:lang w:eastAsia="ru-RU"/>
    </w:rPr>
  </w:style>
  <w:style w:type="numbering" w:customStyle="1" w:styleId="1fa">
    <w:name w:val="Нет списка1"/>
    <w:semiHidden/>
    <w:qFormat/>
    <w:rsid w:val="00AA4BFD"/>
  </w:style>
  <w:style w:type="numbering" w:customStyle="1" w:styleId="2f2">
    <w:name w:val="Нет списка2"/>
    <w:uiPriority w:val="99"/>
    <w:semiHidden/>
    <w:unhideWhenUsed/>
    <w:qFormat/>
    <w:rsid w:val="00AA4BFD"/>
  </w:style>
  <w:style w:type="numbering" w:customStyle="1" w:styleId="110">
    <w:name w:val="Нет списка11"/>
    <w:semiHidden/>
    <w:qFormat/>
    <w:rsid w:val="00AA4BFD"/>
  </w:style>
  <w:style w:type="numbering" w:customStyle="1" w:styleId="213">
    <w:name w:val="Нет списка21"/>
    <w:semiHidden/>
    <w:qFormat/>
    <w:rsid w:val="00AA4BFD"/>
  </w:style>
  <w:style w:type="numbering" w:customStyle="1" w:styleId="3c">
    <w:name w:val="Нет списка3"/>
    <w:uiPriority w:val="99"/>
    <w:semiHidden/>
    <w:unhideWhenUsed/>
    <w:qFormat/>
    <w:rsid w:val="004A61CE"/>
  </w:style>
  <w:style w:type="numbering" w:styleId="affffffa">
    <w:name w:val="Outline List 3"/>
    <w:qFormat/>
    <w:rsid w:val="004A61CE"/>
  </w:style>
  <w:style w:type="numbering" w:styleId="111111">
    <w:name w:val="Outline List 2"/>
    <w:qFormat/>
    <w:rsid w:val="004A61CE"/>
  </w:style>
  <w:style w:type="table" w:styleId="affffffb">
    <w:name w:val="Table Grid"/>
    <w:basedOn w:val="a2"/>
    <w:rsid w:val="007F0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b">
    <w:name w:val="Сетка таблицы1"/>
    <w:basedOn w:val="a2"/>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basedOn w:val="a2"/>
    <w:rsid w:val="00AA4BFD"/>
    <w:pPr>
      <w:spacing w:before="20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2"/>
    <w:rsid w:val="00AA4BFD"/>
    <w:pPr>
      <w:spacing w:before="20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d">
    <w:name w:val="Сетка таблицы3"/>
    <w:basedOn w:val="a2"/>
    <w:rsid w:val="00AA4BFD"/>
    <w:pPr>
      <w:spacing w:before="20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uiPriority w:val="59"/>
    <w:rsid w:val="00AA4BF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2"/>
    <w:uiPriority w:val="59"/>
    <w:rsid w:val="00AA4BF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
    <w:name w:val="Сетка таблицы31"/>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rsid w:val="00AA4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2"/>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2"/>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rsid w:val="004A6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c">
    <w:name w:val="header"/>
    <w:basedOn w:val="a"/>
    <w:link w:val="2f4"/>
    <w:uiPriority w:val="99"/>
    <w:semiHidden/>
    <w:unhideWhenUsed/>
    <w:rsid w:val="00D96F42"/>
    <w:pPr>
      <w:tabs>
        <w:tab w:val="center" w:pos="4677"/>
        <w:tab w:val="right" w:pos="9355"/>
      </w:tabs>
      <w:spacing w:after="0" w:line="240" w:lineRule="auto"/>
    </w:pPr>
  </w:style>
  <w:style w:type="character" w:customStyle="1" w:styleId="2f4">
    <w:name w:val="Верхний колонтитул Знак2"/>
    <w:basedOn w:val="a1"/>
    <w:link w:val="affffffc"/>
    <w:uiPriority w:val="99"/>
    <w:semiHidden/>
    <w:rsid w:val="00D96F42"/>
    <w:rPr>
      <w:sz w:val="22"/>
      <w:szCs w:val="22"/>
      <w:lang w:eastAsia="en-US"/>
    </w:rPr>
  </w:style>
  <w:style w:type="paragraph" w:styleId="affffffd">
    <w:name w:val="footer"/>
    <w:basedOn w:val="a"/>
    <w:link w:val="2f5"/>
    <w:uiPriority w:val="99"/>
    <w:semiHidden/>
    <w:unhideWhenUsed/>
    <w:rsid w:val="00D96F42"/>
    <w:pPr>
      <w:tabs>
        <w:tab w:val="center" w:pos="4677"/>
        <w:tab w:val="right" w:pos="9355"/>
      </w:tabs>
      <w:spacing w:after="0" w:line="240" w:lineRule="auto"/>
    </w:pPr>
  </w:style>
  <w:style w:type="character" w:customStyle="1" w:styleId="2f5">
    <w:name w:val="Нижний колонтитул Знак2"/>
    <w:basedOn w:val="a1"/>
    <w:link w:val="affffffd"/>
    <w:uiPriority w:val="99"/>
    <w:semiHidden/>
    <w:rsid w:val="00D96F42"/>
    <w:rPr>
      <w:sz w:val="22"/>
      <w:szCs w:val="22"/>
      <w:lang w:eastAsia="en-US"/>
    </w:rPr>
  </w:style>
  <w:style w:type="character" w:customStyle="1" w:styleId="11">
    <w:name w:val="Заголовок 1 Знак1"/>
    <w:basedOn w:val="a1"/>
    <w:link w:val="1"/>
    <w:rsid w:val="00355174"/>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basedOn w:val="a1"/>
    <w:link w:val="2"/>
    <w:rsid w:val="00355174"/>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OG Heading 3 Знак"/>
    <w:basedOn w:val="a1"/>
    <w:link w:val="3"/>
    <w:rsid w:val="00355174"/>
    <w:rPr>
      <w:rFonts w:ascii="Times New Roman" w:eastAsia="Times New Roman" w:hAnsi="Times New Roman" w:cs="Calibri"/>
      <w:b/>
      <w:bCs/>
      <w:kern w:val="1"/>
      <w:sz w:val="24"/>
      <w:szCs w:val="24"/>
      <w:lang w:eastAsia="ar-SA"/>
    </w:rPr>
  </w:style>
  <w:style w:type="character" w:customStyle="1" w:styleId="41">
    <w:name w:val="Заголовок 4 Знак1"/>
    <w:basedOn w:val="a1"/>
    <w:link w:val="4"/>
    <w:rsid w:val="00355174"/>
    <w:rPr>
      <w:rFonts w:asciiTheme="majorHAnsi" w:eastAsiaTheme="majorEastAsia" w:hAnsiTheme="majorHAnsi" w:cstheme="majorBidi"/>
      <w:b/>
      <w:bCs/>
      <w:i/>
      <w:iCs/>
      <w:color w:val="4F81BD" w:themeColor="accent1"/>
      <w:sz w:val="22"/>
      <w:szCs w:val="22"/>
      <w:lang w:eastAsia="en-US"/>
    </w:rPr>
  </w:style>
  <w:style w:type="character" w:customStyle="1" w:styleId="51">
    <w:name w:val="Заголовок 5 Знак1"/>
    <w:basedOn w:val="a1"/>
    <w:link w:val="5"/>
    <w:semiHidden/>
    <w:rsid w:val="00355174"/>
    <w:rPr>
      <w:rFonts w:asciiTheme="majorHAnsi" w:eastAsiaTheme="majorEastAsia" w:hAnsiTheme="majorHAnsi" w:cstheme="majorBidi"/>
      <w:color w:val="243F60" w:themeColor="accent1" w:themeShade="7F"/>
      <w:sz w:val="22"/>
      <w:szCs w:val="22"/>
      <w:lang w:eastAsia="en-US"/>
    </w:rPr>
  </w:style>
  <w:style w:type="character" w:customStyle="1" w:styleId="61">
    <w:name w:val="Заголовок 6 Знак1"/>
    <w:basedOn w:val="a1"/>
    <w:link w:val="6"/>
    <w:semiHidden/>
    <w:rsid w:val="00355174"/>
    <w:rPr>
      <w:rFonts w:asciiTheme="majorHAnsi" w:eastAsiaTheme="majorEastAsia" w:hAnsiTheme="majorHAnsi" w:cstheme="majorBidi"/>
      <w:i/>
      <w:iCs/>
      <w:color w:val="243F60" w:themeColor="accent1" w:themeShade="7F"/>
      <w:sz w:val="22"/>
      <w:szCs w:val="22"/>
      <w:lang w:eastAsia="en-US"/>
    </w:rPr>
  </w:style>
  <w:style w:type="character" w:customStyle="1" w:styleId="71">
    <w:name w:val="Заголовок 7 Знак1"/>
    <w:basedOn w:val="a1"/>
    <w:link w:val="7"/>
    <w:semiHidden/>
    <w:rsid w:val="00355174"/>
    <w:rPr>
      <w:rFonts w:asciiTheme="majorHAnsi" w:eastAsiaTheme="majorEastAsia" w:hAnsiTheme="majorHAnsi" w:cstheme="majorBidi"/>
      <w:i/>
      <w:iCs/>
      <w:color w:val="404040" w:themeColor="text1" w:themeTint="BF"/>
      <w:sz w:val="22"/>
      <w:szCs w:val="22"/>
      <w:lang w:eastAsia="en-US"/>
    </w:rPr>
  </w:style>
  <w:style w:type="character" w:customStyle="1" w:styleId="81">
    <w:name w:val="Заголовок 8 Знак1"/>
    <w:basedOn w:val="a1"/>
    <w:link w:val="8"/>
    <w:semiHidden/>
    <w:rsid w:val="00355174"/>
    <w:rPr>
      <w:rFonts w:asciiTheme="majorHAnsi" w:eastAsiaTheme="majorEastAsia" w:hAnsiTheme="majorHAnsi" w:cstheme="majorBidi"/>
      <w:color w:val="404040" w:themeColor="text1" w:themeTint="BF"/>
      <w:lang w:eastAsia="en-US"/>
    </w:rPr>
  </w:style>
  <w:style w:type="character" w:customStyle="1" w:styleId="91">
    <w:name w:val="Заголовок 9 Знак1"/>
    <w:basedOn w:val="a1"/>
    <w:link w:val="9"/>
    <w:semiHidden/>
    <w:rsid w:val="00355174"/>
    <w:rPr>
      <w:rFonts w:asciiTheme="majorHAnsi" w:eastAsiaTheme="majorEastAsia" w:hAnsiTheme="majorHAnsi" w:cstheme="majorBidi"/>
      <w:i/>
      <w:iCs/>
      <w:color w:val="404040" w:themeColor="text1" w:themeTint="BF"/>
      <w:lang w:eastAsia="en-US"/>
    </w:rPr>
  </w:style>
  <w:style w:type="paragraph" w:customStyle="1" w:styleId="formattext">
    <w:name w:val="formattext"/>
    <w:basedOn w:val="a"/>
    <w:rsid w:val="00D44B0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684072">
      <w:bodyDiv w:val="1"/>
      <w:marLeft w:val="0"/>
      <w:marRight w:val="0"/>
      <w:marTop w:val="0"/>
      <w:marBottom w:val="0"/>
      <w:divBdr>
        <w:top w:val="none" w:sz="0" w:space="0" w:color="auto"/>
        <w:left w:val="none" w:sz="0" w:space="0" w:color="auto"/>
        <w:bottom w:val="none" w:sz="0" w:space="0" w:color="auto"/>
        <w:right w:val="none" w:sz="0" w:space="0" w:color="auto"/>
      </w:divBdr>
    </w:div>
    <w:div w:id="263415318">
      <w:bodyDiv w:val="1"/>
      <w:marLeft w:val="0"/>
      <w:marRight w:val="0"/>
      <w:marTop w:val="0"/>
      <w:marBottom w:val="0"/>
      <w:divBdr>
        <w:top w:val="none" w:sz="0" w:space="0" w:color="auto"/>
        <w:left w:val="none" w:sz="0" w:space="0" w:color="auto"/>
        <w:bottom w:val="none" w:sz="0" w:space="0" w:color="auto"/>
        <w:right w:val="none" w:sz="0" w:space="0" w:color="auto"/>
      </w:divBdr>
    </w:div>
    <w:div w:id="481583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1057;&#1088;&#1077;&#1076;&#1072;_&#1086;&#1073;&#1080;&#1090;&#1072;&#1085;&#1080;&#1103;" TargetMode="External"/><Relationship Id="rId18" Type="http://schemas.openxmlformats.org/officeDocument/2006/relationships/hyperlink" Target="consultantplus://offline/ref=F0C5E97177F60E327BC2002E363DEE07272A822044E11485976A1EA83EF11B1BF2EE6B4F4410E531C30D919AA10F86157F8C69340EED6F08l2X7K" TargetMode="External"/><Relationship Id="rId26" Type="http://schemas.openxmlformats.org/officeDocument/2006/relationships/hyperlink" Target="http://www.consultant.ru/document/cons_doc_LAW_153478/3d0cac60971a511280cbba229d9b6329c07731f7/" TargetMode="External"/><Relationship Id="rId3" Type="http://schemas.openxmlformats.org/officeDocument/2006/relationships/styles" Target="styles.xml"/><Relationship Id="rId21" Type="http://schemas.openxmlformats.org/officeDocument/2006/relationships/hyperlink" Target="consultantplus://offline/ref=F0C5E97177F60E327BC2002E363DEE07272A822044E11485976A1EA83EF11B1BF2EE6B4F4410E531C30D919AA10F86157F8C69340EED6F08l2X7K"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u.wikipedia.org/wiki/&#1047;&#1086;&#1085;&#1099;_&#1089;_&#1086;&#1089;&#1086;&#1073;&#1099;&#1084;&#1080;_&#1091;&#1089;&#1083;&#1086;&#1074;&#1080;&#1103;&#1084;&#1080;_&#1080;&#1089;&#1087;&#1086;&#1083;&#1100;&#1079;&#1086;&#1074;&#1072;&#1085;&#1080;&#1103;_&#1090;&#1077;&#1088;&#1088;&#1080;&#1090;&#1086;&#1088;&#1080;&#1081;" TargetMode="External"/><Relationship Id="rId17" Type="http://schemas.openxmlformats.org/officeDocument/2006/relationships/hyperlink" Target="consultantplus://offline/ref=F0C5E97177F60E327BC2002E363DEE07272A822044E11485976A1EA83EF11B1BF2EE6B4F4410E532C60D919AA10F86157F8C69340EED6F08l2X7K" TargetMode="External"/><Relationship Id="rId25" Type="http://schemas.openxmlformats.org/officeDocument/2006/relationships/hyperlink" Target="http://www.consultant.ru/document/cons_doc_LAW_172948/c7f026b7764e8984216a49254aa592fda4abd50b/"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F0C5E97177F60E327BC2002E363DEE07272A822044E11485976A1EA83EF11B1BF2EE6B4F4410E531C30D919AA10F86157F8C69340EED6F08l2X7K" TargetMode="External"/><Relationship Id="rId20" Type="http://schemas.openxmlformats.org/officeDocument/2006/relationships/hyperlink" Target="http://ivo.garant.ru/" TargetMode="External"/><Relationship Id="rId29" Type="http://schemas.openxmlformats.org/officeDocument/2006/relationships/hyperlink" Target="http://www.consultant.ru/document/cons_doc_LAW_153478/3d0cac60971a511280cbba229d9b6329c07731f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290/d470dcf99871701e9e113961d34f6671e43824c4/" TargetMode="External"/><Relationship Id="rId24" Type="http://schemas.openxmlformats.org/officeDocument/2006/relationships/hyperlink" Target="http://www.consultant.ru/document/cons_doc_LAW_116552/c24157e25eb405ea1df79437621ca4d818ba898f/" TargetMode="External"/><Relationship Id="rId32" Type="http://schemas.openxmlformats.org/officeDocument/2006/relationships/hyperlink" Target="http://www.consultant.ru/document/cons_doc_LAW_153478/3d0cac60971a511280cbba229d9b6329c07731f7/"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www.consultant.ru/document/cons_doc_LAW_153478/3d0cac60971a511280cbba229d9b6329c07731f7/" TargetMode="External"/><Relationship Id="rId28" Type="http://schemas.openxmlformats.org/officeDocument/2006/relationships/hyperlink" Target="http://www.consultant.ru/document/cons_doc_LAW_153478/3d0cac60971a511280cbba229d9b6329c07731f7/" TargetMode="External"/><Relationship Id="rId36" Type="http://schemas.openxmlformats.org/officeDocument/2006/relationships/theme" Target="theme/theme1.xml"/><Relationship Id="rId10" Type="http://schemas.openxmlformats.org/officeDocument/2006/relationships/hyperlink" Target="http://www.consultant.ru/document/cons_doc_LAW_357168/3d0f65901f626405f044e4a1d4cf4b37681b5703/" TargetMode="External"/><Relationship Id="rId19" Type="http://schemas.openxmlformats.org/officeDocument/2006/relationships/hyperlink" Target="consultantplus://offline/ref=F0C5E97177F60E327BC2002E363DEE07272A822044E11485976A1EA83EF11B1BF2EE6B4F4410E532C60D919AA10F86157F8C69340EED6F08l2X7K" TargetMode="External"/><Relationship Id="rId31" Type="http://schemas.openxmlformats.org/officeDocument/2006/relationships/hyperlink" Target="http://www.consultant.ru/document/cons_doc_LAW_153478/3d0cac60971a511280cbba229d9b6329c07731f7/" TargetMode="External"/><Relationship Id="rId4" Type="http://schemas.openxmlformats.org/officeDocument/2006/relationships/settings" Target="settings.xml"/><Relationship Id="rId9" Type="http://schemas.openxmlformats.org/officeDocument/2006/relationships/hyperlink" Target="consultantplus://offline/ref=BB775694BC86ED95D387C141D8547F65D82611AE55173E00B170EC381EC270DE9988901D93DDAFFCCA86F13222AAACCAE411DBBEF18945A9Y1D5G" TargetMode="External"/><Relationship Id="rId14" Type="http://schemas.openxmlformats.org/officeDocument/2006/relationships/hyperlink" Target="http://ivo.garant.ru/" TargetMode="External"/><Relationship Id="rId22" Type="http://schemas.openxmlformats.org/officeDocument/2006/relationships/hyperlink" Target="consultantplus://offline/ref=F0C5E97177F60E327BC2002E363DEE07272A822044E11485976A1EA83EF11B1BF2EE6B4F4410E532C60D919AA10F86157F8C69340EED6F08l2X7K" TargetMode="External"/><Relationship Id="rId27" Type="http://schemas.openxmlformats.org/officeDocument/2006/relationships/hyperlink" Target="http://www.consultant.ru/document/cons_doc_LAW_153478/3d0cac60971a511280cbba229d9b6329c07731f7/" TargetMode="External"/><Relationship Id="rId30" Type="http://schemas.openxmlformats.org/officeDocument/2006/relationships/hyperlink" Target="http://www.consultant.ru/document/cons_doc_LAW_343/5a64531abe181f9ccf87022b85840976ad863c0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026B5-C6E8-422A-92FE-9C5C00D3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2642</TotalTime>
  <Pages>89</Pages>
  <Words>30177</Words>
  <Characters>172010</Characters>
  <Application>Microsoft Office Word</Application>
  <DocSecurity>0</DocSecurity>
  <Lines>1433</Lines>
  <Paragraphs>403</Paragraphs>
  <ScaleCrop>false</ScaleCrop>
  <HeadingPairs>
    <vt:vector size="4" baseType="variant">
      <vt:variant>
        <vt:lpstr>Название</vt:lpstr>
      </vt:variant>
      <vt:variant>
        <vt:i4>1</vt:i4>
      </vt:variant>
      <vt:variant>
        <vt:lpstr>Заголовки</vt:lpstr>
      </vt:variant>
      <vt:variant>
        <vt:i4>53</vt:i4>
      </vt:variant>
    </vt:vector>
  </HeadingPairs>
  <TitlesOfParts>
    <vt:vector size="54" baseType="lpstr">
      <vt:lpstr/>
      <vt:lpstr>        Приложение Б. ПРОЕКТ ПРАВИЛ ЗЕМЛЕПОЛЬЗОВАНИЯ И ЗАСТРОЙКИ ТАБУНЩИКОВСКОГО СЕЛЬСКО</vt:lpstr>
      <vt:lpstr>РАЗДЕЛ 1. ПОРЯДОК ПРИМЕНЕНИЯ ПРАВИЛ ЗЕМЛЕПОЛЬЗОВАНИЯ И ЗАСТРОЙКИ ТАБУНЩИКОВСКОГО</vt:lpstr>
      <vt:lpstr>РАЗДЕЛ 1. ПОРЯДОК ПРИМЕНЕНИЯ ПРАВИЛ ЗЕМЛЕПОЛЬЗОВАНИЯ И ЗАСТРОЙКИ ТАБУНЩИКОВСКОГО</vt:lpstr>
      <vt:lpstr>    ПОЛОЖЕНИЕ О РЕГУЛИРОВАНИИ ЗЕМЛЕПОЛЬЗОВАНИЯ И ЗАСТРОЙКИ ОРГАНАМИ МЕСТНОГО САМОУПР</vt:lpstr>
      <vt:lpstr>        Статья 1. Сфера применения правил землепользования и застройки Табунщиковского с</vt:lpstr>
      <vt:lpstr>        Статья 2. Основные понятия, используемые в правилах землепользования и застройки</vt:lpstr>
      <vt:lpstr>        </vt:lpstr>
      <vt:lpstr>        Статья 3. Полномочия органов местного самоуправления поселения в области регулир</vt:lpstr>
      <vt:lpstr>        Статья 4. Комиссия по подготовке проекта правил землепользования и застройки</vt:lpstr>
      <vt:lpstr>        Статья 5. Общие положения о градостроительном зонировании территории поселения</vt:lpstr>
      <vt:lpstr>        Номера участков градостроительного зонирования состоят из следующих элементов:</vt:lpstr>
      <vt:lpstr>        Буквенного кода территориальной зоны в соответствии с пунктом 1 настоящих правил</vt:lpstr>
      <vt:lpstr>        Цифорового кода территориальной подзоны в соответствии с пунктом 1 настоящих пра</vt:lpstr>
      <vt:lpstr>        Цифрового обозначения населенного пункта, отделенного от цифрового кода территор</vt:lpstr>
      <vt:lpstr>        (Например: Ж-1/1: зона малоэтажной жилой застройки в с. Табунщиково,</vt:lpstr>
      <vt:lpstr>        Ж-1/2: зона малоэтажной жилой застройки в п. Рябиновка,</vt:lpstr>
      <vt:lpstr>        Ж-1/3: зона малоэтажной жилой застройки в х. Почтовый,</vt:lpstr>
      <vt:lpstr>        Ж-1/4: зона малоэтажной жилой застройки в ст. Гривенная,</vt:lpstr>
      <vt:lpstr>        Ж-1/5: зона малоэтажной жилой застройки в х. Гривенный.</vt:lpstr>
      <vt:lpstr>        1.1. Жилые зоны:</vt:lpstr>
      <vt:lpstr>        Статья 6. Использование земельных участков, на которые распространяется действие</vt:lpstr>
      <vt:lpstr>        </vt:lpstr>
      <vt:lpstr>        Статья 7. Особенности использования и застройки земельных участков, расположенны</vt:lpstr>
      <vt:lpstr>        Статья 8. Особенности использования земельных участков и объектов капитального с</vt:lpstr>
      <vt:lpstr>        Статья 9. Осуществление строительства, реконструкции объектов капитального строи</vt:lpstr>
      <vt:lpstr>    2. ПОЛОЖЕНИЕ ОБ ИЗМЕНЕНИИ ВИДОВ РАЗРЕШЕННОГО ИСПОЛЬЗОВАНИЯ ЗЕМЕЛЬНЫХ УЧАСТКОВ И </vt:lpstr>
      <vt:lpstr>        Статья 10. Порядок изменения видов разрешенного использования земельных участков</vt:lpstr>
      <vt:lpstr>        Статья 11. Порядок предоставления разрешения на условно разрешенный вид использо</vt:lpstr>
      <vt:lpstr>        </vt:lpstr>
      <vt:lpstr>        Статья 12. Порядок предоставления разрешения на отклонение от предельных парамет</vt:lpstr>
      <vt:lpstr>    3. ПОЛОЖЕНИЕ О ПОДГОТОВКЕ ДОКУМЕНТАЦИИ</vt:lpstr>
      <vt:lpstr>    ПО ПЛАНИРОВКЕ ТЕРРИТОРИИ</vt:lpstr>
      <vt:lpstr>        Статья 13. Общие положения о подготовке документации по планировке территории</vt:lpstr>
      <vt:lpstr>    4. ПОЛОЖЕНИЕ О ПРОВЕДЕНИИ ПУБЛИЧНЫХ СЛУШАНИЙ ПО ВОПРОСАМ ЗЕМЛЕПОЛЬЗОВАНИЯ И ЗАСТ</vt:lpstr>
      <vt:lpstr>    </vt:lpstr>
      <vt:lpstr>        Статья 14. Общие положения о порядке проведения публичных слушаний по вопросам з</vt:lpstr>
      <vt:lpstr>    5. ПОЛОЖЕНИЕ О ВНЕСЕНИИ ИЗМЕНЕНИЙ</vt:lpstr>
      <vt:lpstr>    В ПРАВИЛА ЗЕМЛЕПОЛЬЗОВАНИЯ И ЗАСТРОЙКИ</vt:lpstr>
      <vt:lpstr>    </vt:lpstr>
      <vt:lpstr>        Статья 15. Порядок внесения изменений в правила землепользования и застройки Таб</vt:lpstr>
      <vt:lpstr>    </vt:lpstr>
      <vt:lpstr>    6. ПОЛОЖЕНИЕ О РЕГУЛИРОВАНИИ ИНЫХ ВОПРОСОВ ЗЕМЛЕПОЛЬЗОВАНИЯ И ЗАСТРОЙКИ</vt:lpstr>
      <vt:lpstr>        Статья 16. Общие принципы регулирования иных вопросов землепользования и застрой</vt:lpstr>
      <vt:lpstr>        Статья 17. Состав и содержание карт (схем) градостроительного зонирования.</vt:lpstr>
      <vt:lpstr>РАЗДЕЛ 3. ГРАДОСТРОИТЕЛЬНЫЕ РЕГЛАМЕНТЫ</vt:lpstr>
      <vt:lpstr/>
      <vt:lpstr>        Статья 18. Общие положения о градостроительных регламентах территориальных зон</vt:lpstr>
      <vt:lpstr>        </vt:lpstr>
      <vt:lpstr>        Статья 19. Жилые зоны</vt:lpstr>
      <vt:lpstr>        </vt:lpstr>
      <vt:lpstr>Статья 20. Общественно-деловые зоны</vt:lpstr>
      <vt:lpstr/>
      <vt:lpstr/>
    </vt:vector>
  </TitlesOfParts>
  <Company>INVEST</Company>
  <LinksUpToDate>false</LinksUpToDate>
  <CharactersWithSpaces>201784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c:creator>
  <dc:description/>
  <cp:lastModifiedBy>Admin</cp:lastModifiedBy>
  <cp:revision>182</cp:revision>
  <cp:lastPrinted>2020-10-14T13:00:00Z</cp:lastPrinted>
  <dcterms:created xsi:type="dcterms:W3CDTF">2020-09-10T12:26:00Z</dcterms:created>
  <dcterms:modified xsi:type="dcterms:W3CDTF">2025-05-21T12:34:00Z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35850893-03-14 ПЗ</vt:lpwstr>
  </property>
  <property fmtid="{D5CDD505-2E9C-101B-9397-08002B2CF9AE}" pid="3" name="AppVersion">
    <vt:lpwstr>15.0000</vt:lpwstr>
  </property>
  <property fmtid="{D5CDD505-2E9C-101B-9397-08002B2CF9AE}" pid="4" name="Company">
    <vt:lpwstr>INVEST</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