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44" w:rsidRPr="005B2DF7" w:rsidRDefault="00C66944" w:rsidP="00C66944">
      <w:pPr>
        <w:rPr>
          <w:b/>
          <w:szCs w:val="28"/>
        </w:rPr>
      </w:pPr>
      <w:bookmarkStart w:id="0" w:name="_GoBack"/>
      <w:r>
        <w:rPr>
          <w:b/>
          <w:szCs w:val="28"/>
        </w:rPr>
        <w:t xml:space="preserve">                                         </w:t>
      </w:r>
      <w:r w:rsidRPr="005B2DF7">
        <w:rPr>
          <w:b/>
          <w:szCs w:val="28"/>
        </w:rPr>
        <w:t>РОССИЙСКАЯ ФЕДЕРАЦИЯ</w:t>
      </w:r>
    </w:p>
    <w:bookmarkEnd w:id="0"/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РОСТОВСКАЯ ОБЛАСТЬ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КРАСНОСУЛИНСКИЙ РАЙОН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МУНИЦИПАЛЬНОЕ ОБРАЗОВАНИЕ</w:t>
      </w:r>
    </w:p>
    <w:p w:rsidR="00C66944" w:rsidRPr="005B2DF7" w:rsidRDefault="00C66944" w:rsidP="00C66944">
      <w:pPr>
        <w:jc w:val="center"/>
        <w:rPr>
          <w:b/>
        </w:rPr>
      </w:pPr>
      <w:r w:rsidRPr="005B2DF7">
        <w:rPr>
          <w:b/>
          <w:szCs w:val="28"/>
        </w:rPr>
        <w:t>«ТАБУНЩИКОВСКОЕ  СЕЛЬСКОЕ ПОСЕЛЕНИЕ»</w:t>
      </w:r>
    </w:p>
    <w:p w:rsidR="00C66944" w:rsidRPr="005B2DF7" w:rsidRDefault="00C66944" w:rsidP="00C66944">
      <w:pPr>
        <w:jc w:val="center"/>
        <w:rPr>
          <w:b/>
          <w:szCs w:val="28"/>
        </w:rPr>
      </w:pPr>
      <w:r w:rsidRPr="005B2DF7">
        <w:rPr>
          <w:b/>
          <w:szCs w:val="28"/>
        </w:rPr>
        <w:t>АДМИНИСТРАЦИЯ ТАБУНЩИКОВСКОГО</w:t>
      </w:r>
    </w:p>
    <w:p w:rsidR="00C66944" w:rsidRDefault="00C66944" w:rsidP="00C66944">
      <w:pPr>
        <w:jc w:val="center"/>
        <w:rPr>
          <w:szCs w:val="28"/>
        </w:rPr>
      </w:pPr>
      <w:r w:rsidRPr="005B2DF7">
        <w:rPr>
          <w:b/>
          <w:szCs w:val="28"/>
        </w:rPr>
        <w:t xml:space="preserve"> СЕЛЬСКОГО ПОСЕЛЕНИЯ</w:t>
      </w:r>
    </w:p>
    <w:p w:rsidR="00C66944" w:rsidRDefault="00C66944" w:rsidP="00C66944">
      <w:pPr>
        <w:spacing w:line="259" w:lineRule="auto"/>
        <w:jc w:val="center"/>
      </w:pPr>
      <w:r>
        <w:rPr>
          <w:b/>
        </w:rPr>
        <w:t xml:space="preserve">  </w:t>
      </w:r>
    </w:p>
    <w:p w:rsidR="00C66944" w:rsidRDefault="00C66944" w:rsidP="00C66944">
      <w:pPr>
        <w:spacing w:after="12"/>
        <w:ind w:left="10" w:hanging="10"/>
        <w:jc w:val="center"/>
      </w:pPr>
      <w:r>
        <w:rPr>
          <w:b/>
        </w:rPr>
        <w:t xml:space="preserve">ПОСТАНОВЛЕНИЕ </w:t>
      </w:r>
    </w:p>
    <w:p w:rsidR="00C66944" w:rsidRDefault="00C66944" w:rsidP="00C66944">
      <w:pPr>
        <w:spacing w:line="259" w:lineRule="auto"/>
      </w:pPr>
    </w:p>
    <w:p w:rsidR="00C66944" w:rsidRDefault="00C66944" w:rsidP="00C66944">
      <w:pPr>
        <w:jc w:val="center"/>
        <w:rPr>
          <w:b/>
        </w:rPr>
      </w:pPr>
      <w:r>
        <w:t xml:space="preserve">от </w:t>
      </w:r>
      <w:r w:rsidR="002F7C24">
        <w:t>1</w:t>
      </w:r>
      <w:r w:rsidR="00016423">
        <w:t>6</w:t>
      </w:r>
      <w:r>
        <w:t xml:space="preserve"> апреля 202</w:t>
      </w:r>
      <w:r w:rsidR="008838C7">
        <w:t>5</w:t>
      </w:r>
      <w:r>
        <w:t xml:space="preserve"> г.                              № </w:t>
      </w:r>
      <w:r w:rsidR="008838C7">
        <w:t>45</w:t>
      </w:r>
      <w:r>
        <w:t xml:space="preserve">                              с. Табунщиково</w:t>
      </w:r>
    </w:p>
    <w:p w:rsidR="002F7C24" w:rsidRDefault="002F7C24" w:rsidP="002F7C24">
      <w:pPr>
        <w:jc w:val="center"/>
        <w:rPr>
          <w:b/>
        </w:rPr>
      </w:pPr>
    </w:p>
    <w:p w:rsidR="002F7C24" w:rsidRPr="002F7C24" w:rsidRDefault="00C66944" w:rsidP="002F7C24">
      <w:pPr>
        <w:jc w:val="center"/>
        <w:rPr>
          <w:b/>
          <w:szCs w:val="28"/>
        </w:rPr>
      </w:pPr>
      <w:r w:rsidRPr="002F7C24">
        <w:rPr>
          <w:b/>
        </w:rPr>
        <w:t xml:space="preserve">Об </w:t>
      </w:r>
      <w:r w:rsidR="002F7C24" w:rsidRPr="002F7C24">
        <w:rPr>
          <w:b/>
          <w:szCs w:val="28"/>
        </w:rPr>
        <w:t xml:space="preserve">окончании </w:t>
      </w:r>
      <w:proofErr w:type="gramStart"/>
      <w:r w:rsidR="002F7C24" w:rsidRPr="002F7C24">
        <w:rPr>
          <w:b/>
          <w:szCs w:val="28"/>
        </w:rPr>
        <w:t>отопительного</w:t>
      </w:r>
      <w:proofErr w:type="gramEnd"/>
    </w:p>
    <w:p w:rsidR="002F7C24" w:rsidRPr="002F7C24" w:rsidRDefault="002F7C24" w:rsidP="002F7C24">
      <w:pPr>
        <w:jc w:val="center"/>
        <w:rPr>
          <w:b/>
        </w:rPr>
      </w:pPr>
      <w:r>
        <w:rPr>
          <w:b/>
          <w:szCs w:val="28"/>
        </w:rPr>
        <w:t>с</w:t>
      </w:r>
      <w:r w:rsidRPr="002F7C24">
        <w:rPr>
          <w:b/>
          <w:szCs w:val="28"/>
        </w:rPr>
        <w:t>езона</w:t>
      </w:r>
      <w:r w:rsidRPr="002F7C24">
        <w:rPr>
          <w:b/>
        </w:rPr>
        <w:t xml:space="preserve"> </w:t>
      </w:r>
      <w:r w:rsidRPr="002F7C24">
        <w:rPr>
          <w:b/>
          <w:szCs w:val="28"/>
        </w:rPr>
        <w:t>202</w:t>
      </w:r>
      <w:r w:rsidR="008838C7">
        <w:rPr>
          <w:b/>
          <w:szCs w:val="28"/>
        </w:rPr>
        <w:t>4</w:t>
      </w:r>
      <w:r w:rsidRPr="002F7C24">
        <w:rPr>
          <w:b/>
          <w:szCs w:val="28"/>
        </w:rPr>
        <w:t>-202</w:t>
      </w:r>
      <w:r w:rsidR="008838C7">
        <w:rPr>
          <w:b/>
          <w:szCs w:val="28"/>
        </w:rPr>
        <w:t>5</w:t>
      </w:r>
      <w:r w:rsidRPr="002F7C24">
        <w:rPr>
          <w:b/>
          <w:szCs w:val="28"/>
        </w:rPr>
        <w:t xml:space="preserve"> годов</w:t>
      </w:r>
    </w:p>
    <w:p w:rsidR="00C66944" w:rsidRDefault="00C66944" w:rsidP="00C66944">
      <w:pPr>
        <w:jc w:val="center"/>
      </w:pPr>
    </w:p>
    <w:p w:rsidR="002F7C24" w:rsidRDefault="002F7C24" w:rsidP="002F7C24">
      <w:pPr>
        <w:rPr>
          <w:szCs w:val="28"/>
        </w:rPr>
      </w:pPr>
      <w:r>
        <w:rPr>
          <w:szCs w:val="28"/>
        </w:rPr>
        <w:t xml:space="preserve">     В связи с установлением положительной среднесуточной температурой наружного воздуха и отсутствием долгосрочного прогноза на похолодание,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статьей 37  Устава муниципального образования «</w:t>
      </w:r>
      <w:proofErr w:type="spellStart"/>
      <w:r>
        <w:rPr>
          <w:szCs w:val="28"/>
        </w:rPr>
        <w:t>Табунщиковское</w:t>
      </w:r>
      <w:proofErr w:type="spellEnd"/>
      <w:r>
        <w:rPr>
          <w:szCs w:val="28"/>
        </w:rPr>
        <w:t xml:space="preserve"> сельское поселение», Администрация Табунщиковского сельского поселения:</w:t>
      </w:r>
    </w:p>
    <w:p w:rsidR="00C66944" w:rsidRDefault="00C66944" w:rsidP="00C66944">
      <w:pPr>
        <w:ind w:firstLine="709"/>
        <w:jc w:val="both"/>
      </w:pPr>
      <w:r>
        <w:rPr>
          <w:rStyle w:val="28"/>
        </w:rPr>
        <w:t xml:space="preserve">, </w:t>
      </w:r>
    </w:p>
    <w:p w:rsidR="00C66944" w:rsidRDefault="00C66944" w:rsidP="00C66944">
      <w:pPr>
        <w:ind w:firstLine="709"/>
        <w:jc w:val="both"/>
      </w:pPr>
    </w:p>
    <w:p w:rsidR="00C66944" w:rsidRDefault="00C66944" w:rsidP="00C66944">
      <w:pPr>
        <w:ind w:firstLine="709"/>
        <w:jc w:val="center"/>
        <w:rPr>
          <w:b/>
          <w:spacing w:val="20"/>
        </w:rPr>
      </w:pPr>
      <w:r>
        <w:rPr>
          <w:b/>
          <w:spacing w:val="60"/>
        </w:rPr>
        <w:t>ПОСТАНОВЛЯ</w:t>
      </w:r>
      <w:r w:rsidR="002F7C24">
        <w:rPr>
          <w:b/>
          <w:spacing w:val="60"/>
        </w:rPr>
        <w:t>ЕТ</w:t>
      </w:r>
      <w:r>
        <w:rPr>
          <w:b/>
          <w:spacing w:val="20"/>
        </w:rPr>
        <w:t>:</w:t>
      </w:r>
    </w:p>
    <w:p w:rsidR="00C66944" w:rsidRDefault="00C66944" w:rsidP="00C66944">
      <w:pPr>
        <w:ind w:firstLine="709"/>
        <w:jc w:val="center"/>
        <w:rPr>
          <w:b/>
          <w:spacing w:val="20"/>
        </w:rPr>
      </w:pPr>
    </w:p>
    <w:p w:rsidR="002F7C24" w:rsidRDefault="002F7C24" w:rsidP="002F7C24">
      <w:pPr>
        <w:numPr>
          <w:ilvl w:val="0"/>
          <w:numId w:val="2"/>
        </w:numPr>
        <w:suppressAutoHyphens/>
        <w:rPr>
          <w:szCs w:val="28"/>
        </w:rPr>
      </w:pPr>
      <w:r>
        <w:rPr>
          <w:szCs w:val="28"/>
        </w:rPr>
        <w:t xml:space="preserve">Завершить отопительный сезон в </w:t>
      </w:r>
      <w:proofErr w:type="spellStart"/>
      <w:r>
        <w:rPr>
          <w:szCs w:val="28"/>
        </w:rPr>
        <w:t>Табунщиковском</w:t>
      </w:r>
      <w:proofErr w:type="spellEnd"/>
      <w:r>
        <w:rPr>
          <w:szCs w:val="28"/>
        </w:rPr>
        <w:t xml:space="preserve"> сельском поселении объектов социальной сферы со дня, следующего за днем окончания пятидневного периода, в течение которого соответственно среднесуточная температура наружного воздуха выше 10 градусов Цельсия.</w:t>
      </w:r>
    </w:p>
    <w:p w:rsidR="002F7C24" w:rsidRPr="00A22E0D" w:rsidRDefault="002F7C24" w:rsidP="00A22E0D">
      <w:pPr>
        <w:pStyle w:val="a6"/>
        <w:numPr>
          <w:ilvl w:val="0"/>
          <w:numId w:val="2"/>
        </w:numPr>
        <w:suppressAutoHyphens/>
        <w:rPr>
          <w:szCs w:val="28"/>
        </w:rPr>
      </w:pPr>
      <w:r w:rsidRPr="00A22E0D">
        <w:rPr>
          <w:szCs w:val="28"/>
        </w:rPr>
        <w:t xml:space="preserve">Настоящее </w:t>
      </w:r>
      <w:r w:rsidR="00A22E0D">
        <w:rPr>
          <w:szCs w:val="28"/>
        </w:rPr>
        <w:t>постановлением</w:t>
      </w:r>
      <w:r w:rsidRPr="00A22E0D">
        <w:rPr>
          <w:szCs w:val="28"/>
        </w:rPr>
        <w:t xml:space="preserve"> </w:t>
      </w:r>
      <w:r w:rsidR="00A22E0D">
        <w:rPr>
          <w:szCs w:val="28"/>
        </w:rPr>
        <w:t>подлежит</w:t>
      </w:r>
      <w:r w:rsidRPr="00A22E0D">
        <w:rPr>
          <w:szCs w:val="28"/>
        </w:rPr>
        <w:t xml:space="preserve"> </w:t>
      </w:r>
      <w:r w:rsidR="00A22E0D">
        <w:rPr>
          <w:szCs w:val="28"/>
        </w:rPr>
        <w:t xml:space="preserve">официальному опубликованию в </w:t>
      </w:r>
      <w:r w:rsidR="004A2624">
        <w:rPr>
          <w:szCs w:val="28"/>
        </w:rPr>
        <w:t>средствах массовой информации</w:t>
      </w:r>
      <w:r w:rsidRPr="00A22E0D">
        <w:rPr>
          <w:szCs w:val="28"/>
        </w:rPr>
        <w:t>.</w:t>
      </w:r>
    </w:p>
    <w:p w:rsidR="002F7C24" w:rsidRDefault="002F7C24" w:rsidP="002F7C24">
      <w:pPr>
        <w:numPr>
          <w:ilvl w:val="0"/>
          <w:numId w:val="2"/>
        </w:numPr>
        <w:suppressAutoHyphens/>
        <w:rPr>
          <w:sz w:val="24"/>
          <w:szCs w:val="28"/>
        </w:rPr>
      </w:pPr>
      <w:proofErr w:type="gramStart"/>
      <w:r>
        <w:rPr>
          <w:szCs w:val="28"/>
        </w:rPr>
        <w:t xml:space="preserve">Контроль </w:t>
      </w:r>
      <w:r w:rsidR="004A2624">
        <w:rPr>
          <w:szCs w:val="28"/>
        </w:rPr>
        <w:t>за</w:t>
      </w:r>
      <w:proofErr w:type="gramEnd"/>
      <w:r>
        <w:rPr>
          <w:szCs w:val="28"/>
        </w:rPr>
        <w:t xml:space="preserve"> исполнением </w:t>
      </w:r>
      <w:r w:rsidR="004A2624">
        <w:rPr>
          <w:szCs w:val="28"/>
        </w:rPr>
        <w:t xml:space="preserve">настоящего постановления </w:t>
      </w:r>
      <w:r>
        <w:rPr>
          <w:szCs w:val="28"/>
        </w:rPr>
        <w:t xml:space="preserve"> оставляю за собой.</w:t>
      </w:r>
    </w:p>
    <w:p w:rsidR="002F7C24" w:rsidRDefault="002F7C24" w:rsidP="002F7C24">
      <w:pPr>
        <w:tabs>
          <w:tab w:val="left" w:pos="180"/>
        </w:tabs>
        <w:rPr>
          <w:szCs w:val="28"/>
        </w:rPr>
      </w:pPr>
    </w:p>
    <w:p w:rsidR="002F7C24" w:rsidRDefault="002F7C24" w:rsidP="002F7C24">
      <w:pPr>
        <w:tabs>
          <w:tab w:val="left" w:pos="180"/>
        </w:tabs>
        <w:rPr>
          <w:szCs w:val="28"/>
        </w:rPr>
      </w:pPr>
    </w:p>
    <w:p w:rsidR="00C66944" w:rsidRDefault="004A2624" w:rsidP="00C66944">
      <w:pPr>
        <w:tabs>
          <w:tab w:val="left" w:pos="6915"/>
        </w:tabs>
      </w:pPr>
      <w:r>
        <w:t xml:space="preserve"> </w:t>
      </w:r>
      <w:proofErr w:type="spellStart"/>
      <w:r w:rsidR="00C66944">
        <w:t>И.о</w:t>
      </w:r>
      <w:proofErr w:type="gramStart"/>
      <w:r w:rsidR="00C66944">
        <w:t>.г</w:t>
      </w:r>
      <w:proofErr w:type="gramEnd"/>
      <w:r w:rsidR="00C66944">
        <w:t>лавы</w:t>
      </w:r>
      <w:proofErr w:type="spellEnd"/>
      <w:r w:rsidR="00C66944">
        <w:t xml:space="preserve"> Администрации</w:t>
      </w:r>
    </w:p>
    <w:p w:rsidR="002F7C24" w:rsidRPr="004A2624" w:rsidRDefault="00C66944" w:rsidP="004A2624">
      <w:pPr>
        <w:tabs>
          <w:tab w:val="left" w:pos="6915"/>
        </w:tabs>
      </w:pPr>
      <w:r>
        <w:rPr>
          <w:rStyle w:val="28"/>
        </w:rPr>
        <w:t>Табунщиковского сельского поселения</w:t>
      </w:r>
      <w:r>
        <w:t xml:space="preserve">                          </w:t>
      </w:r>
      <w:r w:rsidR="00EB6A53">
        <w:t xml:space="preserve">   </w:t>
      </w:r>
      <w:proofErr w:type="spellStart"/>
      <w:r>
        <w:t>С.Г.Буракова</w:t>
      </w:r>
      <w:proofErr w:type="spellEnd"/>
      <w:r w:rsidR="004A2624">
        <w:rPr>
          <w:szCs w:val="28"/>
        </w:rPr>
        <w:t xml:space="preserve"> </w:t>
      </w:r>
    </w:p>
    <w:p w:rsidR="00C66944" w:rsidRDefault="00C66944" w:rsidP="00C66944">
      <w:pPr>
        <w:tabs>
          <w:tab w:val="left" w:pos="6915"/>
        </w:tabs>
      </w:pPr>
    </w:p>
    <w:sectPr w:rsidR="00C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D5C40"/>
    <w:multiLevelType w:val="multilevel"/>
    <w:tmpl w:val="8D601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44"/>
    <w:rsid w:val="00016423"/>
    <w:rsid w:val="002F7C24"/>
    <w:rsid w:val="004A2624"/>
    <w:rsid w:val="00674A14"/>
    <w:rsid w:val="006C645B"/>
    <w:rsid w:val="006D6DE8"/>
    <w:rsid w:val="0073209A"/>
    <w:rsid w:val="00742B76"/>
    <w:rsid w:val="007A13B4"/>
    <w:rsid w:val="007D4A55"/>
    <w:rsid w:val="008838C7"/>
    <w:rsid w:val="008966CE"/>
    <w:rsid w:val="009161FA"/>
    <w:rsid w:val="0097184C"/>
    <w:rsid w:val="00A22E0D"/>
    <w:rsid w:val="00C66944"/>
    <w:rsid w:val="00D451DE"/>
    <w:rsid w:val="00EB6A53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44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944"/>
    <w:rPr>
      <w:color w:val="0000FF"/>
      <w:u w:val="single"/>
    </w:rPr>
  </w:style>
  <w:style w:type="character" w:customStyle="1" w:styleId="28">
    <w:name w:val="Знак Знак28"/>
    <w:rsid w:val="00C66944"/>
    <w:rPr>
      <w:sz w:val="28"/>
    </w:rPr>
  </w:style>
  <w:style w:type="paragraph" w:styleId="a4">
    <w:name w:val="Balloon Text"/>
    <w:basedOn w:val="a"/>
    <w:link w:val="a5"/>
    <w:rsid w:val="00EB6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A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2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44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944"/>
    <w:rPr>
      <w:color w:val="0000FF"/>
      <w:u w:val="single"/>
    </w:rPr>
  </w:style>
  <w:style w:type="character" w:customStyle="1" w:styleId="28">
    <w:name w:val="Знак Знак28"/>
    <w:rsid w:val="00C66944"/>
    <w:rPr>
      <w:sz w:val="28"/>
    </w:rPr>
  </w:style>
  <w:style w:type="paragraph" w:styleId="a4">
    <w:name w:val="Balloon Text"/>
    <w:basedOn w:val="a"/>
    <w:link w:val="a5"/>
    <w:rsid w:val="00EB6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A5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2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2025-04-16T12:03:00Z</cp:lastPrinted>
  <dcterms:created xsi:type="dcterms:W3CDTF">2025-05-05T07:51:00Z</dcterms:created>
  <dcterms:modified xsi:type="dcterms:W3CDTF">2025-05-05T07:51:00Z</dcterms:modified>
</cp:coreProperties>
</file>