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A7" w:rsidRPr="00775E23" w:rsidRDefault="005070A3" w:rsidP="007B1F58">
      <w:pPr>
        <w:tabs>
          <w:tab w:val="left" w:pos="9496"/>
        </w:tabs>
        <w:spacing w:line="240" w:lineRule="auto"/>
        <w:ind w:left="-567" w:right="565"/>
        <w:jc w:val="both"/>
        <w:rPr>
          <w:rFonts w:ascii="Arial" w:eastAsia="Arial Unicode MS" w:hAnsi="Arial" w:cs="Arial"/>
          <w:b/>
          <w:sz w:val="28"/>
          <w:szCs w:val="28"/>
        </w:rPr>
      </w:pPr>
      <w:r w:rsidRPr="00775E23">
        <w:rPr>
          <w:rFonts w:ascii="Arial" w:eastAsia="Arial Unicode MS" w:hAnsi="Arial" w:cs="Arial"/>
          <w:b/>
          <w:sz w:val="28"/>
          <w:szCs w:val="28"/>
        </w:rPr>
        <w:t xml:space="preserve">Специалистами областной ветеринарной лаборатории в образцах патологического материала от павшей птицы </w:t>
      </w:r>
      <w:r w:rsidR="00775E23">
        <w:rPr>
          <w:rFonts w:ascii="Arial" w:eastAsia="Arial Unicode MS" w:hAnsi="Arial" w:cs="Arial"/>
          <w:b/>
          <w:sz w:val="28"/>
          <w:szCs w:val="28"/>
        </w:rPr>
        <w:t>(кур), отобранных на территор</w:t>
      </w:r>
      <w:proofErr w:type="gramStart"/>
      <w:r w:rsidR="00775E23">
        <w:rPr>
          <w:rFonts w:ascii="Arial" w:eastAsia="Arial Unicode MS" w:hAnsi="Arial" w:cs="Arial"/>
          <w:b/>
          <w:sz w:val="28"/>
          <w:szCs w:val="28"/>
        </w:rPr>
        <w:t>ии</w:t>
      </w:r>
      <w:r w:rsidR="00775E23" w:rsidRPr="00775E23">
        <w:rPr>
          <w:rFonts w:ascii="Arial" w:eastAsia="Arial Unicode MS" w:hAnsi="Arial" w:cs="Arial"/>
          <w:b/>
          <w:sz w:val="28"/>
          <w:szCs w:val="28"/>
        </w:rPr>
        <w:t xml:space="preserve"> </w:t>
      </w:r>
      <w:r w:rsidRPr="00775E23">
        <w:rPr>
          <w:rFonts w:ascii="Arial" w:eastAsia="Arial Unicode MS" w:hAnsi="Arial" w:cs="Arial"/>
          <w:b/>
          <w:sz w:val="28"/>
          <w:szCs w:val="28"/>
        </w:rPr>
        <w:t>АО</w:t>
      </w:r>
      <w:proofErr w:type="gramEnd"/>
      <w:r w:rsidRPr="00775E23">
        <w:rPr>
          <w:rFonts w:ascii="Arial" w:eastAsia="Arial Unicode MS" w:hAnsi="Arial" w:cs="Arial"/>
          <w:b/>
          <w:sz w:val="28"/>
          <w:szCs w:val="28"/>
        </w:rPr>
        <w:t xml:space="preserve"> «Птицефабрика </w:t>
      </w:r>
      <w:proofErr w:type="spellStart"/>
      <w:r w:rsidRPr="00775E23">
        <w:rPr>
          <w:rFonts w:ascii="Arial" w:eastAsia="Arial Unicode MS" w:hAnsi="Arial" w:cs="Arial"/>
          <w:b/>
          <w:sz w:val="28"/>
          <w:szCs w:val="28"/>
        </w:rPr>
        <w:t>Белокалитвенская</w:t>
      </w:r>
      <w:proofErr w:type="spellEnd"/>
      <w:r w:rsidRPr="00775E23">
        <w:rPr>
          <w:rFonts w:ascii="Arial" w:eastAsia="Arial Unicode MS" w:hAnsi="Arial" w:cs="Arial"/>
          <w:b/>
          <w:sz w:val="28"/>
          <w:szCs w:val="28"/>
        </w:rPr>
        <w:t xml:space="preserve">» </w:t>
      </w:r>
      <w:proofErr w:type="spellStart"/>
      <w:r w:rsidRPr="00775E23">
        <w:rPr>
          <w:rFonts w:ascii="Arial" w:eastAsia="Arial Unicode MS" w:hAnsi="Arial" w:cs="Arial"/>
          <w:b/>
          <w:sz w:val="28"/>
          <w:szCs w:val="28"/>
        </w:rPr>
        <w:t>Белокалитвенского</w:t>
      </w:r>
      <w:proofErr w:type="spellEnd"/>
      <w:r w:rsidRPr="00775E23">
        <w:rPr>
          <w:rFonts w:ascii="Arial" w:eastAsia="Arial Unicode MS" w:hAnsi="Arial" w:cs="Arial"/>
          <w:b/>
          <w:sz w:val="28"/>
          <w:szCs w:val="28"/>
        </w:rPr>
        <w:t xml:space="preserve"> района, по результатам исследований ГБУ РО «Ростовская областная ветеринарная лаборатория» от 08.07.2018г. № 2-5504 генетический материал возбудителя гриппа птиц «А Н5».</w:t>
      </w:r>
    </w:p>
    <w:p w:rsidR="00AD0742" w:rsidRDefault="00AD0742" w:rsidP="007B1F58">
      <w:pPr>
        <w:pStyle w:val="a9"/>
        <w:tabs>
          <w:tab w:val="left" w:pos="9496"/>
        </w:tabs>
        <w:ind w:left="-567"/>
        <w:jc w:val="center"/>
        <w:rPr>
          <w:sz w:val="28"/>
          <w:szCs w:val="28"/>
        </w:rPr>
      </w:pPr>
      <w:r w:rsidRPr="00BB2278">
        <w:rPr>
          <w:rFonts w:ascii="Helvetica" w:eastAsia="Times New Roman" w:hAnsi="Helvetica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73698" cy="3091543"/>
            <wp:effectExtent l="19050" t="0" r="7802" b="0"/>
            <wp:docPr id="2" name="Рисунок 1" descr="http://zoohoz.ru/wp-content/uploads/2014/09/gripp-kuri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oohoz.ru/wp-content/uploads/2014/09/gripp-kuriz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721" cy="3092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0A3" w:rsidRPr="00BB2278" w:rsidRDefault="005070A3" w:rsidP="007B1F58">
      <w:pPr>
        <w:pStyle w:val="a9"/>
        <w:tabs>
          <w:tab w:val="left" w:pos="9496"/>
        </w:tabs>
        <w:ind w:left="-567" w:firstLine="567"/>
        <w:rPr>
          <w:sz w:val="28"/>
          <w:szCs w:val="28"/>
        </w:rPr>
      </w:pPr>
      <w:r w:rsidRPr="00BB2278">
        <w:rPr>
          <w:sz w:val="28"/>
          <w:szCs w:val="28"/>
        </w:rPr>
        <w:t>Учитывая изложенное, хотелось бы заострить внимание на признаках заболевания гриппом птиц и мерах по профилактике его распространения.</w:t>
      </w:r>
    </w:p>
    <w:p w:rsidR="00BB2278" w:rsidRPr="00BB2278" w:rsidRDefault="00BB2278" w:rsidP="007B1F58">
      <w:pPr>
        <w:pStyle w:val="a9"/>
        <w:tabs>
          <w:tab w:val="left" w:pos="9496"/>
        </w:tabs>
        <w:ind w:left="-567" w:firstLine="567"/>
        <w:jc w:val="center"/>
        <w:rPr>
          <w:rFonts w:eastAsia="Times New Roman"/>
          <w:b/>
          <w:bCs/>
          <w:color w:val="2A363B"/>
          <w:sz w:val="32"/>
          <w:szCs w:val="32"/>
          <w:lang w:eastAsia="ru-RU"/>
        </w:rPr>
      </w:pPr>
      <w:r w:rsidRPr="00BB2278">
        <w:rPr>
          <w:rFonts w:eastAsia="Times New Roman"/>
          <w:b/>
          <w:bCs/>
          <w:color w:val="2A363B"/>
          <w:sz w:val="32"/>
          <w:szCs w:val="32"/>
          <w:lang w:eastAsia="ru-RU"/>
        </w:rPr>
        <w:t>Симптомы</w:t>
      </w:r>
    </w:p>
    <w:p w:rsidR="00BB2278" w:rsidRPr="00BB2278" w:rsidRDefault="00BB2278" w:rsidP="007B1F58">
      <w:pPr>
        <w:pStyle w:val="a9"/>
        <w:tabs>
          <w:tab w:val="left" w:pos="9496"/>
        </w:tabs>
        <w:ind w:left="-567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B2278">
        <w:rPr>
          <w:rFonts w:eastAsia="Times New Roman"/>
          <w:color w:val="000000"/>
          <w:sz w:val="28"/>
          <w:szCs w:val="28"/>
          <w:lang w:eastAsia="ru-RU"/>
        </w:rPr>
        <w:t>Как мы уже говорили, заболевание домашней птицы может проходить в легкой и тяжелой форме. Что касается первой, то в этом случае у курей ухудшается состояние пера и наблюдается снижение кладки яиц. При таких симптомах болезнь проходит быстро даже без особого вмешательства человека. Вторая форма гриппа – острая, которую вызывает тип Н5 и Н</w:t>
      </w:r>
      <w:proofErr w:type="gramStart"/>
      <w:r w:rsidRPr="00BB2278">
        <w:rPr>
          <w:rFonts w:eastAsia="Times New Roman"/>
          <w:color w:val="000000"/>
          <w:sz w:val="28"/>
          <w:szCs w:val="28"/>
          <w:lang w:eastAsia="ru-RU"/>
        </w:rPr>
        <w:t>7</w:t>
      </w:r>
      <w:proofErr w:type="gramEnd"/>
      <w:r w:rsidRPr="00BB2278">
        <w:rPr>
          <w:rFonts w:eastAsia="Times New Roman"/>
          <w:color w:val="000000"/>
          <w:sz w:val="28"/>
          <w:szCs w:val="28"/>
          <w:lang w:eastAsia="ru-RU"/>
        </w:rPr>
        <w:t>, отличается целым набором внешних проявлений и быстрой смертью птиц.</w:t>
      </w:r>
    </w:p>
    <w:p w:rsidR="00BB2278" w:rsidRPr="00BB2278" w:rsidRDefault="00BB2278" w:rsidP="007B1F58">
      <w:pPr>
        <w:pStyle w:val="a9"/>
        <w:tabs>
          <w:tab w:val="left" w:pos="9496"/>
        </w:tabs>
        <w:ind w:left="-567"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</w:p>
    <w:p w:rsidR="00BB2278" w:rsidRPr="00BB2278" w:rsidRDefault="00BB2278" w:rsidP="007B1F58">
      <w:pPr>
        <w:pStyle w:val="a9"/>
        <w:tabs>
          <w:tab w:val="left" w:pos="9496"/>
        </w:tabs>
        <w:ind w:left="-567" w:firstLine="567"/>
        <w:jc w:val="both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BB2278">
        <w:rPr>
          <w:rFonts w:eastAsia="Times New Roman"/>
          <w:color w:val="000000"/>
          <w:sz w:val="28"/>
          <w:szCs w:val="28"/>
          <w:lang w:eastAsia="ru-RU"/>
        </w:rPr>
        <w:t>Первое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,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что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поражает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вирус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птичьего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гриппа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–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это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нервную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систему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пернатых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</w:t>
      </w:r>
    </w:p>
    <w:p w:rsidR="00BB2278" w:rsidRPr="00BB2278" w:rsidRDefault="00BB2278" w:rsidP="007B1F58">
      <w:pPr>
        <w:pStyle w:val="a9"/>
        <w:tabs>
          <w:tab w:val="left" w:pos="9496"/>
        </w:tabs>
        <w:ind w:left="-567" w:firstLine="567"/>
        <w:jc w:val="both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BB2278">
        <w:rPr>
          <w:rFonts w:eastAsia="Times New Roman"/>
          <w:color w:val="000000"/>
          <w:sz w:val="28"/>
          <w:szCs w:val="28"/>
          <w:lang w:eastAsia="ru-RU"/>
        </w:rPr>
        <w:t>У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кур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наблюдается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proofErr w:type="spellStart"/>
      <w:r w:rsidRPr="00BB2278">
        <w:rPr>
          <w:rFonts w:eastAsia="Times New Roman"/>
          <w:color w:val="000000"/>
          <w:sz w:val="28"/>
          <w:szCs w:val="28"/>
          <w:lang w:eastAsia="ru-RU"/>
        </w:rPr>
        <w:t>дискоординация</w:t>
      </w:r>
      <w:proofErr w:type="spellEnd"/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движений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,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они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могут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шататься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,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падать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,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искривляются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шеи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крылья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</w:t>
      </w:r>
    </w:p>
    <w:p w:rsidR="00BB2278" w:rsidRPr="00BB2278" w:rsidRDefault="00BB2278" w:rsidP="007B1F58">
      <w:pPr>
        <w:pStyle w:val="a9"/>
        <w:tabs>
          <w:tab w:val="left" w:pos="9496"/>
        </w:tabs>
        <w:ind w:left="-567" w:firstLine="567"/>
        <w:jc w:val="both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BB2278">
        <w:rPr>
          <w:rFonts w:eastAsia="Times New Roman"/>
          <w:color w:val="000000"/>
          <w:sz w:val="28"/>
          <w:szCs w:val="28"/>
          <w:lang w:eastAsia="ru-RU"/>
        </w:rPr>
        <w:t>Отсутствует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всякая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реакция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на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внешние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раздражители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</w:t>
      </w:r>
    </w:p>
    <w:p w:rsidR="00BB2278" w:rsidRPr="00BB2278" w:rsidRDefault="00BB2278" w:rsidP="007B1F58">
      <w:pPr>
        <w:pStyle w:val="a9"/>
        <w:tabs>
          <w:tab w:val="left" w:pos="9496"/>
        </w:tabs>
        <w:ind w:left="-567" w:firstLine="567"/>
        <w:jc w:val="both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BB2278">
        <w:rPr>
          <w:rFonts w:eastAsia="Times New Roman"/>
          <w:color w:val="000000"/>
          <w:sz w:val="28"/>
          <w:szCs w:val="28"/>
          <w:lang w:eastAsia="ru-RU"/>
        </w:rPr>
        <w:t>Также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у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птиц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повышается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температура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до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44°C,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пропадает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аппетит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,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наступает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жажда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,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отек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легких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</w:t>
      </w:r>
    </w:p>
    <w:p w:rsidR="00BB2278" w:rsidRPr="00BB2278" w:rsidRDefault="00BB2278" w:rsidP="007B1F58">
      <w:pPr>
        <w:pStyle w:val="a9"/>
        <w:tabs>
          <w:tab w:val="left" w:pos="9496"/>
        </w:tabs>
        <w:ind w:left="-567" w:firstLine="567"/>
        <w:jc w:val="both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BB2278">
        <w:rPr>
          <w:rFonts w:eastAsia="Times New Roman"/>
          <w:color w:val="000000"/>
          <w:sz w:val="28"/>
          <w:szCs w:val="28"/>
          <w:lang w:eastAsia="ru-RU"/>
        </w:rPr>
        <w:t>На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первых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стадиях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заражения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,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примерно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первые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20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часов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инкубационного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характера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,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у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кур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появляется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угнетенность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,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они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могут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сидеть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с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закрытыми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глазами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тяжело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дышать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.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Внешние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признаки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заболевания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:</w:t>
      </w:r>
    </w:p>
    <w:p w:rsidR="00BB2278" w:rsidRPr="00BB2278" w:rsidRDefault="00BB2278" w:rsidP="007B1F58">
      <w:pPr>
        <w:pStyle w:val="a9"/>
        <w:tabs>
          <w:tab w:val="left" w:pos="9496"/>
        </w:tabs>
        <w:ind w:left="-567" w:firstLine="567"/>
        <w:jc w:val="both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BB2278">
        <w:rPr>
          <w:rFonts w:eastAsia="Times New Roman"/>
          <w:color w:val="000000"/>
          <w:sz w:val="28"/>
          <w:szCs w:val="28"/>
          <w:lang w:eastAsia="ru-RU"/>
        </w:rPr>
        <w:t>взъерошенность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перьев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;</w:t>
      </w:r>
    </w:p>
    <w:p w:rsidR="00BB2278" w:rsidRPr="00BB2278" w:rsidRDefault="00BB2278" w:rsidP="007B1F58">
      <w:pPr>
        <w:pStyle w:val="a9"/>
        <w:tabs>
          <w:tab w:val="left" w:pos="9496"/>
        </w:tabs>
        <w:ind w:left="-567" w:firstLine="567"/>
        <w:jc w:val="both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BB2278">
        <w:rPr>
          <w:rFonts w:eastAsia="Times New Roman"/>
          <w:color w:val="000000"/>
          <w:sz w:val="28"/>
          <w:szCs w:val="28"/>
          <w:lang w:eastAsia="ru-RU"/>
        </w:rPr>
        <w:t>почернение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гребня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сережек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;</w:t>
      </w:r>
    </w:p>
    <w:p w:rsidR="00BB2278" w:rsidRPr="00BB2278" w:rsidRDefault="00BB2278" w:rsidP="007B1F58">
      <w:pPr>
        <w:pStyle w:val="a9"/>
        <w:tabs>
          <w:tab w:val="left" w:pos="9496"/>
        </w:tabs>
        <w:ind w:left="-567" w:firstLine="567"/>
        <w:jc w:val="both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proofErr w:type="spellStart"/>
      <w:r w:rsidRPr="00BB2278">
        <w:rPr>
          <w:rFonts w:eastAsia="Times New Roman"/>
          <w:color w:val="000000"/>
          <w:sz w:val="28"/>
          <w:szCs w:val="28"/>
          <w:lang w:eastAsia="ru-RU"/>
        </w:rPr>
        <w:t>гиперемированность</w:t>
      </w:r>
      <w:proofErr w:type="spellEnd"/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слизистых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оболочек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;</w:t>
      </w:r>
    </w:p>
    <w:p w:rsidR="00BB2278" w:rsidRPr="00BB2278" w:rsidRDefault="00BB2278" w:rsidP="007B1F58">
      <w:pPr>
        <w:pStyle w:val="a9"/>
        <w:tabs>
          <w:tab w:val="left" w:pos="9496"/>
        </w:tabs>
        <w:ind w:left="-567" w:firstLine="567"/>
        <w:jc w:val="both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BB2278">
        <w:rPr>
          <w:rFonts w:eastAsia="Times New Roman"/>
          <w:color w:val="000000"/>
          <w:sz w:val="28"/>
          <w:szCs w:val="28"/>
          <w:lang w:eastAsia="ru-RU"/>
        </w:rPr>
        <w:t>хриплое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дыхание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;</w:t>
      </w:r>
    </w:p>
    <w:p w:rsidR="00BB2278" w:rsidRPr="00BB2278" w:rsidRDefault="00BB2278" w:rsidP="007B1F58">
      <w:pPr>
        <w:pStyle w:val="a9"/>
        <w:tabs>
          <w:tab w:val="left" w:pos="9496"/>
        </w:tabs>
        <w:ind w:left="-567" w:firstLine="567"/>
        <w:jc w:val="both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BB2278">
        <w:rPr>
          <w:rFonts w:eastAsia="Times New Roman"/>
          <w:color w:val="000000"/>
          <w:sz w:val="28"/>
          <w:szCs w:val="28"/>
          <w:lang w:eastAsia="ru-RU"/>
        </w:rPr>
        <w:t>диарея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;</w:t>
      </w:r>
    </w:p>
    <w:p w:rsidR="00BB2278" w:rsidRPr="00BB2278" w:rsidRDefault="00BB2278" w:rsidP="007B1F58">
      <w:pPr>
        <w:pStyle w:val="a9"/>
        <w:tabs>
          <w:tab w:val="left" w:pos="9496"/>
        </w:tabs>
        <w:ind w:left="-567" w:firstLine="567"/>
        <w:jc w:val="both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BB2278">
        <w:rPr>
          <w:rFonts w:eastAsia="Times New Roman"/>
          <w:color w:val="000000"/>
          <w:sz w:val="28"/>
          <w:szCs w:val="28"/>
          <w:lang w:eastAsia="ru-RU"/>
        </w:rPr>
        <w:lastRenderedPageBreak/>
        <w:t>судороги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;</w:t>
      </w:r>
    </w:p>
    <w:p w:rsidR="00BB2278" w:rsidRPr="00BB2278" w:rsidRDefault="00BB2278" w:rsidP="007B1F58">
      <w:pPr>
        <w:pStyle w:val="a9"/>
        <w:tabs>
          <w:tab w:val="left" w:pos="9496"/>
        </w:tabs>
        <w:ind w:left="-567" w:firstLine="567"/>
        <w:jc w:val="both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BB2278">
        <w:rPr>
          <w:rFonts w:eastAsia="Times New Roman"/>
          <w:color w:val="000000"/>
          <w:sz w:val="28"/>
          <w:szCs w:val="28"/>
          <w:lang w:eastAsia="ru-RU"/>
        </w:rPr>
        <w:t>невроз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</w:t>
      </w:r>
    </w:p>
    <w:p w:rsidR="00BB2278" w:rsidRPr="00BB2278" w:rsidRDefault="00BB2278" w:rsidP="007B1F58">
      <w:pPr>
        <w:pStyle w:val="a9"/>
        <w:tabs>
          <w:tab w:val="left" w:pos="9496"/>
        </w:tabs>
        <w:ind w:left="-567" w:firstLine="567"/>
        <w:jc w:val="both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BB2278">
        <w:rPr>
          <w:rFonts w:eastAsia="Times New Roman"/>
          <w:color w:val="000000"/>
          <w:sz w:val="28"/>
          <w:szCs w:val="28"/>
          <w:lang w:eastAsia="ru-RU"/>
        </w:rPr>
        <w:t>Подтип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гриппа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сильно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поражает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сосудистую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систему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,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поэтому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у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больных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кур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наблюдаются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внутренние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кровоизлияния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,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нарушение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циркуляции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крови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.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В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течение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первых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же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суток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происходит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отек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BB2278">
        <w:rPr>
          <w:rFonts w:eastAsia="Times New Roman"/>
          <w:color w:val="000000"/>
          <w:sz w:val="28"/>
          <w:szCs w:val="28"/>
          <w:lang w:eastAsia="ru-RU"/>
        </w:rPr>
        <w:t>мозга</w:t>
      </w:r>
      <w:r w:rsidRPr="00BB2278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</w:t>
      </w:r>
    </w:p>
    <w:p w:rsidR="00BB2278" w:rsidRPr="00775E23" w:rsidRDefault="00775E23" w:rsidP="007B1F58">
      <w:pPr>
        <w:pStyle w:val="a9"/>
        <w:tabs>
          <w:tab w:val="left" w:pos="9496"/>
        </w:tabs>
        <w:ind w:left="-567" w:firstLine="567"/>
        <w:rPr>
          <w:b/>
          <w:color w:val="563527"/>
          <w:sz w:val="32"/>
          <w:szCs w:val="32"/>
        </w:rPr>
      </w:pPr>
      <w:r w:rsidRPr="00775E23">
        <w:rPr>
          <w:b/>
          <w:color w:val="563527"/>
          <w:sz w:val="32"/>
          <w:szCs w:val="32"/>
        </w:rPr>
        <w:t>О</w:t>
      </w:r>
      <w:r w:rsidR="00BB2278" w:rsidRPr="00775E23">
        <w:rPr>
          <w:b/>
          <w:color w:val="563527"/>
          <w:sz w:val="32"/>
          <w:szCs w:val="32"/>
        </w:rPr>
        <w:t>сновные симптомы птичьего гриппа у человека</w:t>
      </w:r>
    </w:p>
    <w:p w:rsidR="00BB2278" w:rsidRPr="00BB2278" w:rsidRDefault="00BB2278" w:rsidP="007B1F58">
      <w:pPr>
        <w:pStyle w:val="a9"/>
        <w:tabs>
          <w:tab w:val="left" w:pos="9496"/>
        </w:tabs>
        <w:ind w:left="-567" w:firstLine="567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BB2278">
        <w:rPr>
          <w:rFonts w:eastAsia="Times New Roman"/>
          <w:color w:val="333333"/>
          <w:sz w:val="28"/>
          <w:szCs w:val="28"/>
          <w:lang w:eastAsia="ru-RU"/>
        </w:rPr>
        <w:t>Все симптомы птичьего гриппа можно разделить на три группы, соответствующие характерным для болезни синдромам:</w:t>
      </w:r>
    </w:p>
    <w:p w:rsidR="00BB2278" w:rsidRPr="00BB2278" w:rsidRDefault="00BB2278" w:rsidP="007B1F58">
      <w:pPr>
        <w:pStyle w:val="a9"/>
        <w:tabs>
          <w:tab w:val="left" w:pos="9496"/>
        </w:tabs>
        <w:ind w:left="-567" w:firstLine="567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BB2278">
        <w:rPr>
          <w:rFonts w:eastAsia="Times New Roman"/>
          <w:color w:val="333333"/>
          <w:sz w:val="28"/>
          <w:szCs w:val="28"/>
          <w:lang w:eastAsia="ru-RU"/>
        </w:rPr>
        <w:t>Признаки общей интоксикации организма — недомогание, разбитость, мышечная слабость, сильный озноб, боли в голове и мышцах;</w:t>
      </w:r>
    </w:p>
    <w:p w:rsidR="00BB2278" w:rsidRPr="00BB2278" w:rsidRDefault="00BB2278" w:rsidP="007B1F58">
      <w:pPr>
        <w:pStyle w:val="a9"/>
        <w:tabs>
          <w:tab w:val="left" w:pos="9496"/>
        </w:tabs>
        <w:ind w:left="-567" w:firstLine="567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BB2278">
        <w:rPr>
          <w:rFonts w:eastAsia="Times New Roman"/>
          <w:color w:val="333333"/>
          <w:sz w:val="28"/>
          <w:szCs w:val="28"/>
          <w:lang w:eastAsia="ru-RU"/>
        </w:rPr>
        <w:t xml:space="preserve">Симптомы со стороны органов дыхания — ринит с заложенностью носа и обильными выделениями </w:t>
      </w:r>
      <w:proofErr w:type="gramStart"/>
      <w:r w:rsidRPr="00BB2278">
        <w:rPr>
          <w:rFonts w:eastAsia="Times New Roman"/>
          <w:color w:val="333333"/>
          <w:sz w:val="28"/>
          <w:szCs w:val="28"/>
          <w:lang w:eastAsia="ru-RU"/>
        </w:rPr>
        <w:t>соплей</w:t>
      </w:r>
      <w:proofErr w:type="gramEnd"/>
      <w:r w:rsidRPr="00BB2278">
        <w:rPr>
          <w:rFonts w:eastAsia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B2278">
        <w:rPr>
          <w:rFonts w:eastAsia="Times New Roman"/>
          <w:color w:val="333333"/>
          <w:sz w:val="28"/>
          <w:szCs w:val="28"/>
          <w:lang w:eastAsia="ru-RU"/>
        </w:rPr>
        <w:t>першение</w:t>
      </w:r>
      <w:proofErr w:type="spellEnd"/>
      <w:r w:rsidRPr="00BB2278">
        <w:rPr>
          <w:rFonts w:eastAsia="Times New Roman"/>
          <w:color w:val="333333"/>
          <w:sz w:val="28"/>
          <w:szCs w:val="28"/>
          <w:lang w:eastAsia="ru-RU"/>
        </w:rPr>
        <w:t xml:space="preserve"> в горле, быстро переходящее в боли, раннее появление кашля и первичной пневмонии;</w:t>
      </w:r>
    </w:p>
    <w:p w:rsidR="00BB2278" w:rsidRPr="00BB2278" w:rsidRDefault="00BB2278" w:rsidP="007B1F58">
      <w:pPr>
        <w:pStyle w:val="a9"/>
        <w:tabs>
          <w:tab w:val="left" w:pos="9496"/>
        </w:tabs>
        <w:ind w:left="-567" w:firstLine="567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BB2278">
        <w:rPr>
          <w:rFonts w:eastAsia="Times New Roman"/>
          <w:color w:val="333333"/>
          <w:sz w:val="28"/>
          <w:szCs w:val="28"/>
          <w:lang w:eastAsia="ru-RU"/>
        </w:rPr>
        <w:t>Проявления со стороны пищеварительного тракта — тошнота с рвотой, понос, боли в животе, жидкий стул.</w:t>
      </w:r>
    </w:p>
    <w:p w:rsidR="00BB2278" w:rsidRPr="00BB2278" w:rsidRDefault="00BB2278" w:rsidP="007B1F58">
      <w:pPr>
        <w:pStyle w:val="a9"/>
        <w:tabs>
          <w:tab w:val="left" w:pos="9496"/>
        </w:tabs>
        <w:ind w:left="-567" w:firstLine="567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BB2278">
        <w:rPr>
          <w:rFonts w:eastAsia="Times New Roman"/>
          <w:b/>
          <w:bCs/>
          <w:color w:val="333333"/>
          <w:sz w:val="28"/>
          <w:szCs w:val="28"/>
          <w:lang w:eastAsia="ru-RU"/>
        </w:rPr>
        <w:t>Сила проявления этих симптомов больше, чем при обычном гриппе, но отличить по ним птичий грипп от, например, болезни, вызванной вирусом гриппа человека, сложно: всё-таки, и обычный грипп у человека может протекать очень тяжело.</w:t>
      </w:r>
    </w:p>
    <w:p w:rsidR="00BB2278" w:rsidRDefault="00BB2278" w:rsidP="007B1F58">
      <w:pPr>
        <w:pStyle w:val="a9"/>
        <w:tabs>
          <w:tab w:val="left" w:pos="9496"/>
        </w:tabs>
        <w:ind w:left="-567" w:firstLine="567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BB2278">
        <w:rPr>
          <w:rFonts w:eastAsia="Times New Roman"/>
          <w:color w:val="333333"/>
          <w:sz w:val="28"/>
          <w:szCs w:val="28"/>
          <w:lang w:eastAsia="ru-RU"/>
        </w:rPr>
        <w:t>При появлении первых признаков заболевания необходимо срочно обратиться к врачу</w:t>
      </w:r>
      <w:r w:rsidR="00775E23">
        <w:rPr>
          <w:rFonts w:eastAsia="Times New Roman"/>
          <w:color w:val="333333"/>
          <w:sz w:val="28"/>
          <w:szCs w:val="28"/>
          <w:lang w:eastAsia="ru-RU"/>
        </w:rPr>
        <w:t>.</w:t>
      </w:r>
    </w:p>
    <w:p w:rsidR="00775E23" w:rsidRPr="00775E23" w:rsidRDefault="00775E23" w:rsidP="007B1F58">
      <w:pPr>
        <w:pStyle w:val="a9"/>
        <w:tabs>
          <w:tab w:val="left" w:pos="9496"/>
        </w:tabs>
        <w:ind w:left="-567"/>
        <w:jc w:val="center"/>
        <w:rPr>
          <w:rFonts w:eastAsia="Times New Roman"/>
          <w:b/>
          <w:color w:val="333333"/>
          <w:sz w:val="32"/>
          <w:szCs w:val="32"/>
          <w:lang w:eastAsia="ru-RU"/>
        </w:rPr>
      </w:pPr>
      <w:r w:rsidRPr="00775E23">
        <w:rPr>
          <w:rFonts w:eastAsia="Times New Roman"/>
          <w:b/>
          <w:color w:val="333333"/>
          <w:sz w:val="32"/>
          <w:szCs w:val="32"/>
          <w:lang w:eastAsia="ru-RU"/>
        </w:rPr>
        <w:t>Меры профилактики:</w:t>
      </w:r>
    </w:p>
    <w:p w:rsidR="00775E23" w:rsidRPr="00775E23" w:rsidRDefault="00775E23" w:rsidP="007B1F58">
      <w:pPr>
        <w:pStyle w:val="a9"/>
        <w:tabs>
          <w:tab w:val="left" w:pos="949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775E23">
        <w:rPr>
          <w:sz w:val="28"/>
          <w:szCs w:val="28"/>
        </w:rPr>
        <w:t>целью профилактики распространения  вируса гриппа птиц,   гражданам  рекомендует</w:t>
      </w:r>
      <w:r>
        <w:rPr>
          <w:sz w:val="28"/>
          <w:szCs w:val="28"/>
        </w:rPr>
        <w:t>ся</w:t>
      </w:r>
      <w:r w:rsidRPr="00775E23">
        <w:rPr>
          <w:sz w:val="28"/>
          <w:szCs w:val="28"/>
        </w:rPr>
        <w:t>:</w:t>
      </w:r>
    </w:p>
    <w:p w:rsidR="00775E23" w:rsidRPr="00775E23" w:rsidRDefault="00775E23" w:rsidP="007B1F58">
      <w:pPr>
        <w:pStyle w:val="a9"/>
        <w:tabs>
          <w:tab w:val="left" w:pos="9496"/>
        </w:tabs>
        <w:ind w:left="-567" w:firstLine="567"/>
        <w:jc w:val="both"/>
        <w:rPr>
          <w:sz w:val="28"/>
          <w:szCs w:val="28"/>
        </w:rPr>
      </w:pPr>
      <w:r w:rsidRPr="00775E23">
        <w:rPr>
          <w:sz w:val="28"/>
          <w:szCs w:val="28"/>
        </w:rPr>
        <w:t> - избегать контакта с любыми птицами - домашними и дикими, с их фекалиями, пухом, пером и пр.;</w:t>
      </w:r>
    </w:p>
    <w:p w:rsidR="00775E23" w:rsidRPr="00775E23" w:rsidRDefault="00775E23" w:rsidP="007B1F58">
      <w:pPr>
        <w:pStyle w:val="a9"/>
        <w:tabs>
          <w:tab w:val="left" w:pos="9496"/>
        </w:tabs>
        <w:ind w:left="-567" w:firstLine="567"/>
        <w:jc w:val="both"/>
        <w:rPr>
          <w:sz w:val="28"/>
          <w:szCs w:val="28"/>
        </w:rPr>
      </w:pPr>
      <w:r w:rsidRPr="00775E23">
        <w:rPr>
          <w:sz w:val="28"/>
          <w:szCs w:val="28"/>
        </w:rPr>
        <w:t>- употреблять в пищу только птицу, купленную у производителей, имеющих ветеринарный сертификат;</w:t>
      </w:r>
    </w:p>
    <w:p w:rsidR="00775E23" w:rsidRPr="00775E23" w:rsidRDefault="00775E23" w:rsidP="007B1F58">
      <w:pPr>
        <w:pStyle w:val="a9"/>
        <w:tabs>
          <w:tab w:val="left" w:pos="9496"/>
        </w:tabs>
        <w:ind w:left="-567" w:firstLine="567"/>
        <w:jc w:val="both"/>
        <w:rPr>
          <w:sz w:val="28"/>
          <w:szCs w:val="28"/>
        </w:rPr>
      </w:pPr>
      <w:r w:rsidRPr="00775E23">
        <w:rPr>
          <w:sz w:val="28"/>
          <w:szCs w:val="28"/>
        </w:rPr>
        <w:t>- употреблять мясо птицы в пищу только после термической обработки - варить или жарить не менее 40 минут;</w:t>
      </w:r>
    </w:p>
    <w:p w:rsidR="00775E23" w:rsidRPr="00775E23" w:rsidRDefault="00775E23" w:rsidP="007B1F58">
      <w:pPr>
        <w:pStyle w:val="a9"/>
        <w:tabs>
          <w:tab w:val="left" w:pos="9496"/>
        </w:tabs>
        <w:ind w:left="-567" w:firstLine="567"/>
        <w:jc w:val="both"/>
        <w:rPr>
          <w:sz w:val="28"/>
          <w:szCs w:val="28"/>
        </w:rPr>
      </w:pPr>
      <w:r w:rsidRPr="00775E23">
        <w:rPr>
          <w:sz w:val="28"/>
          <w:szCs w:val="28"/>
        </w:rPr>
        <w:t xml:space="preserve">- мыть руки с мылом или </w:t>
      </w:r>
      <w:proofErr w:type="spellStart"/>
      <w:r w:rsidRPr="00775E23">
        <w:rPr>
          <w:sz w:val="28"/>
          <w:szCs w:val="28"/>
        </w:rPr>
        <w:t>дезсредством</w:t>
      </w:r>
      <w:proofErr w:type="spellEnd"/>
      <w:r w:rsidRPr="00775E23">
        <w:rPr>
          <w:sz w:val="28"/>
          <w:szCs w:val="28"/>
        </w:rPr>
        <w:t xml:space="preserve"> после контакта с птицей;</w:t>
      </w:r>
    </w:p>
    <w:p w:rsidR="00775E23" w:rsidRPr="00775E23" w:rsidRDefault="00775E23" w:rsidP="007B1F58">
      <w:pPr>
        <w:pStyle w:val="a9"/>
        <w:tabs>
          <w:tab w:val="left" w:pos="9496"/>
        </w:tabs>
        <w:ind w:left="-567" w:firstLine="567"/>
        <w:jc w:val="both"/>
        <w:rPr>
          <w:sz w:val="28"/>
          <w:szCs w:val="28"/>
        </w:rPr>
      </w:pPr>
      <w:r w:rsidRPr="00775E23">
        <w:rPr>
          <w:sz w:val="28"/>
          <w:szCs w:val="28"/>
        </w:rPr>
        <w:t>- при появлении конъюнктивита или признаков ОРВИ в течение  1-7 дней после контакта с птицей  необходимо обратиться к врачу, обязательно сообщить врачу о таком контакте.  </w:t>
      </w:r>
    </w:p>
    <w:p w:rsidR="00775E23" w:rsidRPr="00775E23" w:rsidRDefault="00775E23" w:rsidP="007B1F58">
      <w:pPr>
        <w:pStyle w:val="a9"/>
        <w:tabs>
          <w:tab w:val="left" w:pos="9496"/>
        </w:tabs>
        <w:ind w:left="-567" w:firstLine="567"/>
        <w:jc w:val="both"/>
        <w:rPr>
          <w:sz w:val="28"/>
          <w:szCs w:val="28"/>
        </w:rPr>
      </w:pPr>
      <w:r w:rsidRPr="00775E23">
        <w:rPr>
          <w:sz w:val="28"/>
          <w:szCs w:val="28"/>
        </w:rPr>
        <w:t> Соблюдение  простых мер профилактики в большинстве случаев позволит предотвратить инфицирование человека возбудителем птичьего гриппа.</w:t>
      </w:r>
    </w:p>
    <w:p w:rsidR="005070A3" w:rsidRPr="00AD0742" w:rsidRDefault="00775E23" w:rsidP="007B1F58">
      <w:pPr>
        <w:pStyle w:val="a9"/>
        <w:tabs>
          <w:tab w:val="left" w:pos="9496"/>
        </w:tabs>
        <w:ind w:left="-567" w:firstLine="567"/>
        <w:jc w:val="both"/>
        <w:rPr>
          <w:rFonts w:ascii="Bookman Old Style" w:hAnsi="Bookman Old Style"/>
          <w:b/>
          <w:sz w:val="28"/>
          <w:szCs w:val="28"/>
        </w:rPr>
      </w:pPr>
      <w:proofErr w:type="gramStart"/>
      <w:r w:rsidRPr="00AD0742">
        <w:rPr>
          <w:rFonts w:ascii="Bookman Old Style" w:hAnsi="Bookman Old Style"/>
          <w:b/>
          <w:sz w:val="28"/>
          <w:szCs w:val="28"/>
        </w:rPr>
        <w:t xml:space="preserve">При обнаружении признаков заболевания необходимо сообщить об этом в Красносулинский филиал ГБУ РО «Ростовская </w:t>
      </w:r>
      <w:proofErr w:type="spellStart"/>
      <w:r w:rsidRPr="00AD0742">
        <w:rPr>
          <w:rFonts w:ascii="Bookman Old Style" w:hAnsi="Bookman Old Style"/>
          <w:b/>
          <w:sz w:val="28"/>
          <w:szCs w:val="28"/>
        </w:rPr>
        <w:t>облСББЖ</w:t>
      </w:r>
      <w:proofErr w:type="spellEnd"/>
      <w:r w:rsidRPr="00AD0742">
        <w:rPr>
          <w:rFonts w:ascii="Bookman Old Style" w:hAnsi="Bookman Old Style"/>
          <w:b/>
          <w:sz w:val="28"/>
          <w:szCs w:val="28"/>
        </w:rPr>
        <w:t xml:space="preserve"> с ПО» по адресу: г. Красный Сулин, ул. Московская, 24.</w:t>
      </w:r>
      <w:proofErr w:type="gramEnd"/>
    </w:p>
    <w:p w:rsidR="00775E23" w:rsidRPr="00AD0742" w:rsidRDefault="00775E23" w:rsidP="007B1F58">
      <w:pPr>
        <w:pStyle w:val="a9"/>
        <w:tabs>
          <w:tab w:val="left" w:pos="9496"/>
        </w:tabs>
        <w:ind w:left="-567" w:firstLine="567"/>
        <w:jc w:val="both"/>
        <w:rPr>
          <w:rFonts w:ascii="Bookman Old Style" w:hAnsi="Bookman Old Style"/>
          <w:b/>
          <w:sz w:val="28"/>
          <w:szCs w:val="28"/>
        </w:rPr>
      </w:pPr>
      <w:r w:rsidRPr="00AD0742">
        <w:rPr>
          <w:rFonts w:ascii="Bookman Old Style" w:hAnsi="Bookman Old Style"/>
          <w:b/>
          <w:sz w:val="28"/>
          <w:szCs w:val="28"/>
        </w:rPr>
        <w:t>Тел. 8 (86367) 5-29-45, 5-03-59 или 8-909-409-06-84</w:t>
      </w:r>
    </w:p>
    <w:sectPr w:rsidR="00775E23" w:rsidRPr="00AD0742" w:rsidSect="00775E23">
      <w:pgSz w:w="11906" w:h="16838"/>
      <w:pgMar w:top="567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0677C"/>
    <w:multiLevelType w:val="multilevel"/>
    <w:tmpl w:val="8256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0526F"/>
    <w:multiLevelType w:val="multilevel"/>
    <w:tmpl w:val="47AE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360F29"/>
    <w:multiLevelType w:val="multilevel"/>
    <w:tmpl w:val="AB161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01E64"/>
    <w:rsid w:val="00101E64"/>
    <w:rsid w:val="001938E6"/>
    <w:rsid w:val="005070A3"/>
    <w:rsid w:val="005E23A7"/>
    <w:rsid w:val="00775E23"/>
    <w:rsid w:val="007B1F58"/>
    <w:rsid w:val="00AD0742"/>
    <w:rsid w:val="00BB2278"/>
    <w:rsid w:val="00C1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A7"/>
  </w:style>
  <w:style w:type="paragraph" w:styleId="2">
    <w:name w:val="heading 2"/>
    <w:basedOn w:val="a"/>
    <w:link w:val="20"/>
    <w:uiPriority w:val="9"/>
    <w:qFormat/>
    <w:rsid w:val="00BB22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01E6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B22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B2278"/>
  </w:style>
  <w:style w:type="character" w:styleId="a5">
    <w:name w:val="Hyperlink"/>
    <w:basedOn w:val="a0"/>
    <w:uiPriority w:val="99"/>
    <w:semiHidden/>
    <w:unhideWhenUsed/>
    <w:rsid w:val="00BB227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27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B2278"/>
    <w:rPr>
      <w:b/>
      <w:bCs/>
    </w:rPr>
  </w:style>
  <w:style w:type="paragraph" w:customStyle="1" w:styleId="wp-caption-text">
    <w:name w:val="wp-caption-text"/>
    <w:basedOn w:val="a"/>
    <w:rsid w:val="00BB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ongtext">
    <w:name w:val="strongtext"/>
    <w:basedOn w:val="a"/>
    <w:rsid w:val="00BB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tatext">
    <w:name w:val="ctatext"/>
    <w:basedOn w:val="a0"/>
    <w:rsid w:val="00BB2278"/>
  </w:style>
  <w:style w:type="character" w:customStyle="1" w:styleId="posttitle">
    <w:name w:val="posttitle"/>
    <w:basedOn w:val="a0"/>
    <w:rsid w:val="00BB2278"/>
  </w:style>
  <w:style w:type="paragraph" w:styleId="a9">
    <w:name w:val="No Spacing"/>
    <w:uiPriority w:val="1"/>
    <w:qFormat/>
    <w:rsid w:val="00BB22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422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495">
          <w:marLeft w:val="0"/>
          <w:marRight w:val="0"/>
          <w:marTop w:val="343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7348">
          <w:marLeft w:val="0"/>
          <w:marRight w:val="0"/>
          <w:marTop w:val="343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051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1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2018-07-11T10:37:00Z</dcterms:created>
  <dcterms:modified xsi:type="dcterms:W3CDTF">2018-07-31T07:49:00Z</dcterms:modified>
</cp:coreProperties>
</file>