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C0" w:rsidRDefault="00533E20">
      <w:pPr>
        <w:spacing w:line="277" w:lineRule="exact"/>
        <w:rPr>
          <w:rFonts w:ascii="Cambria" w:hAnsi="Cambria"/>
          <w:sz w:val="24"/>
        </w:rPr>
        <w:sectPr w:rsidR="002208C0">
          <w:type w:val="continuous"/>
          <w:pgSz w:w="11910" w:h="16840"/>
          <w:pgMar w:top="1100" w:right="283" w:bottom="280" w:left="283" w:header="720" w:footer="720" w:gutter="0"/>
          <w:cols w:num="2" w:space="720" w:equalWidth="0">
            <w:col w:w="5539" w:space="2044"/>
            <w:col w:w="3761"/>
          </w:cols>
        </w:sectPr>
      </w:pPr>
      <w:r>
        <w:rPr>
          <w:rFonts w:ascii="Cambria" w:hAnsi="Cambria"/>
          <w:sz w:val="24"/>
        </w:rPr>
        <w:t xml:space="preserve"> </w:t>
      </w:r>
    </w:p>
    <w:p w:rsidR="002208C0" w:rsidRDefault="00003A94" w:rsidP="00003A94">
      <w:pPr>
        <w:pStyle w:val="a3"/>
        <w:spacing w:before="261"/>
        <w:rPr>
          <w:rFonts w:ascii="Cambria"/>
        </w:rPr>
      </w:pPr>
      <w:r>
        <w:rPr>
          <w:rFonts w:ascii="Cambria"/>
        </w:rPr>
        <w:lastRenderedPageBreak/>
        <w:t xml:space="preserve">          </w:t>
      </w:r>
      <w:r w:rsidR="00533E20">
        <w:rPr>
          <w:rFonts w:ascii="Cambria"/>
        </w:rPr>
        <w:t>Исследования</w:t>
      </w:r>
      <w:r w:rsidR="00533E20">
        <w:rPr>
          <w:rFonts w:ascii="Cambria"/>
        </w:rPr>
        <w:t xml:space="preserve">    </w:t>
      </w:r>
      <w:r w:rsidR="00533E20">
        <w:rPr>
          <w:rFonts w:ascii="Cambria"/>
        </w:rPr>
        <w:t>проб</w:t>
      </w:r>
      <w:r w:rsidR="00533E20">
        <w:rPr>
          <w:rFonts w:ascii="Cambria"/>
        </w:rPr>
        <w:t xml:space="preserve">  </w:t>
      </w:r>
      <w:r w:rsidR="00533E20">
        <w:rPr>
          <w:rFonts w:ascii="Cambria"/>
        </w:rPr>
        <w:t>воды</w:t>
      </w:r>
      <w:r w:rsidR="00533E20">
        <w:rPr>
          <w:rFonts w:ascii="Cambria"/>
        </w:rPr>
        <w:t xml:space="preserve">  </w:t>
      </w:r>
      <w:r w:rsidR="00533E20">
        <w:rPr>
          <w:rFonts w:ascii="Cambria"/>
        </w:rPr>
        <w:t>водоемов</w:t>
      </w:r>
      <w:r w:rsidR="00533E20">
        <w:rPr>
          <w:rFonts w:ascii="Cambria"/>
        </w:rPr>
        <w:t xml:space="preserve">   </w:t>
      </w:r>
      <w:proofErr w:type="spellStart"/>
      <w:r w:rsidR="00E72EB6">
        <w:rPr>
          <w:rFonts w:ascii="Cambria"/>
        </w:rPr>
        <w:t>Красно</w:t>
      </w:r>
      <w:r w:rsidR="00533E20">
        <w:rPr>
          <w:rFonts w:ascii="Cambria"/>
        </w:rPr>
        <w:t>сулинского</w:t>
      </w:r>
      <w:proofErr w:type="spellEnd"/>
      <w:r w:rsidR="00533E20">
        <w:rPr>
          <w:rFonts w:ascii="Cambria"/>
        </w:rPr>
        <w:t xml:space="preserve">   </w:t>
      </w:r>
      <w:r w:rsidR="00533E20">
        <w:rPr>
          <w:rFonts w:ascii="Cambria"/>
        </w:rPr>
        <w:t>района</w:t>
      </w:r>
    </w:p>
    <w:p w:rsidR="002208C0" w:rsidRDefault="00533E20">
      <w:pPr>
        <w:pStyle w:val="a3"/>
        <w:spacing w:line="232" w:lineRule="auto"/>
        <w:ind w:left="609" w:right="499" w:firstLine="702"/>
        <w:jc w:val="both"/>
      </w:pPr>
      <w:r>
        <w:t xml:space="preserve">На основании  письма  №  26-120-852  </w:t>
      </w:r>
      <w:r w:rsidR="00003A94">
        <w:t>Территориальный</w:t>
      </w:r>
      <w:r w:rsidR="00003A94">
        <w:rPr>
          <w:spacing w:val="-9"/>
        </w:rPr>
        <w:t xml:space="preserve"> </w:t>
      </w:r>
      <w:r w:rsidR="00003A94">
        <w:t>отдел</w:t>
      </w:r>
      <w:r w:rsidR="00003A94">
        <w:rPr>
          <w:spacing w:val="-1"/>
        </w:rPr>
        <w:t xml:space="preserve"> </w:t>
      </w:r>
      <w:r w:rsidR="00003A94">
        <w:t xml:space="preserve">Управления </w:t>
      </w:r>
      <w:proofErr w:type="spellStart"/>
      <w:r w:rsidR="00003A94">
        <w:t>Роспотребнадзора</w:t>
      </w:r>
      <w:proofErr w:type="spellEnd"/>
      <w:r w:rsidR="00003A94">
        <w:rPr>
          <w:spacing w:val="-6"/>
        </w:rPr>
        <w:t xml:space="preserve"> </w:t>
      </w:r>
      <w:r w:rsidR="00003A94">
        <w:t>по</w:t>
      </w:r>
      <w:r w:rsidR="00003A94">
        <w:rPr>
          <w:spacing w:val="-9"/>
        </w:rPr>
        <w:t xml:space="preserve"> </w:t>
      </w:r>
      <w:r w:rsidR="00003A94">
        <w:t>Ростовской</w:t>
      </w:r>
      <w:r w:rsidR="00003A94">
        <w:rPr>
          <w:spacing w:val="-1"/>
        </w:rPr>
        <w:t xml:space="preserve"> </w:t>
      </w:r>
      <w:r w:rsidR="00003A94">
        <w:t>области в</w:t>
      </w:r>
      <w:r w:rsidR="00003A94">
        <w:rPr>
          <w:spacing w:val="-10"/>
        </w:rPr>
        <w:t xml:space="preserve"> </w:t>
      </w:r>
      <w:r w:rsidR="00003A94">
        <w:t xml:space="preserve">городах Каменске-Шахтинском, Донецке, Гуково, Зверево, Красном Сулине, </w:t>
      </w:r>
      <w:proofErr w:type="spellStart"/>
      <w:r w:rsidR="00003A94">
        <w:t>Красносулинском</w:t>
      </w:r>
      <w:proofErr w:type="spellEnd"/>
      <w:r w:rsidR="00003A94">
        <w:t xml:space="preserve"> и </w:t>
      </w:r>
      <w:r w:rsidR="00003A94">
        <w:rPr>
          <w:spacing w:val="-2"/>
        </w:rPr>
        <w:t>Каменском</w:t>
      </w:r>
      <w:r w:rsidR="00003A94">
        <w:rPr>
          <w:spacing w:val="-14"/>
        </w:rPr>
        <w:t xml:space="preserve"> </w:t>
      </w:r>
      <w:r w:rsidR="00003A94">
        <w:rPr>
          <w:spacing w:val="-2"/>
        </w:rPr>
        <w:t>районах</w:t>
      </w:r>
      <w:r w:rsidR="00003A94">
        <w:rPr>
          <w:spacing w:val="-14"/>
        </w:rPr>
        <w:t xml:space="preserve"> </w:t>
      </w:r>
      <w:r w:rsidR="00003A94">
        <w:rPr>
          <w:spacing w:val="-2"/>
        </w:rPr>
        <w:t>информирует</w:t>
      </w:r>
      <w:r w:rsidR="00003A94">
        <w:rPr>
          <w:spacing w:val="-13"/>
        </w:rPr>
        <w:t xml:space="preserve"> </w:t>
      </w:r>
      <w:r w:rsidR="00003A94">
        <w:rPr>
          <w:spacing w:val="-2"/>
        </w:rPr>
        <w:t>Вас</w:t>
      </w:r>
      <w:r w:rsidR="00003A94">
        <w:rPr>
          <w:spacing w:val="-14"/>
        </w:rPr>
        <w:t xml:space="preserve"> </w:t>
      </w:r>
      <w:r w:rsidR="00003A94">
        <w:rPr>
          <w:spacing w:val="-2"/>
        </w:rPr>
        <w:t>о</w:t>
      </w:r>
      <w:r w:rsidR="00003A94">
        <w:rPr>
          <w:spacing w:val="-14"/>
        </w:rPr>
        <w:t xml:space="preserve"> </w:t>
      </w:r>
      <w:r w:rsidR="00003A94">
        <w:rPr>
          <w:spacing w:val="-2"/>
        </w:rPr>
        <w:t>результатах</w:t>
      </w:r>
      <w:r w:rsidR="00003A94">
        <w:rPr>
          <w:spacing w:val="24"/>
        </w:rPr>
        <w:t xml:space="preserve"> </w:t>
      </w:r>
      <w:r w:rsidR="00003A94">
        <w:rPr>
          <w:spacing w:val="-2"/>
        </w:rPr>
        <w:t>эпидемиологического</w:t>
      </w:r>
      <w:r w:rsidR="00003A94">
        <w:rPr>
          <w:spacing w:val="-13"/>
        </w:rPr>
        <w:t xml:space="preserve"> </w:t>
      </w:r>
      <w:r w:rsidR="00003A94">
        <w:rPr>
          <w:spacing w:val="-2"/>
        </w:rPr>
        <w:t>мониторинга</w:t>
      </w:r>
      <w:r w:rsidR="00003A94">
        <w:rPr>
          <w:spacing w:val="-14"/>
        </w:rPr>
        <w:t xml:space="preserve"> </w:t>
      </w:r>
      <w:r w:rsidR="00003A94">
        <w:rPr>
          <w:spacing w:val="-2"/>
        </w:rPr>
        <w:t xml:space="preserve">качества </w:t>
      </w:r>
      <w:r w:rsidR="00003A94">
        <w:t>воды водоемов.</w:t>
      </w:r>
    </w:p>
    <w:p w:rsidR="002208C0" w:rsidRDefault="00003A94">
      <w:pPr>
        <w:pStyle w:val="a3"/>
        <w:spacing w:before="1" w:line="230" w:lineRule="auto"/>
        <w:ind w:left="610" w:right="496" w:firstLine="705"/>
        <w:jc w:val="both"/>
      </w:pPr>
      <w:proofErr w:type="gramStart"/>
      <w:r>
        <w:t>Согласно</w:t>
      </w:r>
      <w:proofErr w:type="gramEnd"/>
      <w:r>
        <w:t>,</w:t>
      </w:r>
      <w:r>
        <w:rPr>
          <w:spacing w:val="-10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вода</w:t>
      </w:r>
      <w:r>
        <w:rPr>
          <w:spacing w:val="-15"/>
        </w:rPr>
        <w:t xml:space="preserve"> </w:t>
      </w:r>
      <w:r>
        <w:t>водоемов</w:t>
      </w:r>
      <w:r>
        <w:rPr>
          <w:spacing w:val="-4"/>
        </w:rPr>
        <w:t xml:space="preserve"> </w:t>
      </w:r>
      <w:r>
        <w:t>указанн</w:t>
      </w:r>
      <w:r w:rsidR="00533E20">
        <w:t>ых</w:t>
      </w:r>
      <w:r>
        <w:rPr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6"/>
        </w:rPr>
        <w:t xml:space="preserve"> </w:t>
      </w:r>
      <w:r>
        <w:t>таблице</w:t>
      </w:r>
      <w:r>
        <w:rPr>
          <w:spacing w:val="38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соответствуют санитарно-гигиеническим требованиям раздел III, таблица 3,7</w:t>
      </w:r>
      <w:r>
        <w:rPr>
          <w:spacing w:val="40"/>
        </w:rPr>
        <w:t xml:space="preserve"> </w:t>
      </w:r>
      <w:proofErr w:type="spellStart"/>
      <w:r>
        <w:t>СанПиН</w:t>
      </w:r>
      <w:proofErr w:type="spellEnd"/>
      <w:r>
        <w:t xml:space="preserve"> 1.2.3685-21 "Гигиенические</w:t>
      </w:r>
      <w:r>
        <w:rPr>
          <w:spacing w:val="-16"/>
        </w:rPr>
        <w:t xml:space="preserve"> </w:t>
      </w:r>
      <w:r>
        <w:t>нормативы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безвредности</w:t>
      </w:r>
      <w:r>
        <w:rPr>
          <w:spacing w:val="-2"/>
        </w:rPr>
        <w:t xml:space="preserve"> </w:t>
      </w:r>
      <w:r>
        <w:t xml:space="preserve">для </w:t>
      </w:r>
      <w:r>
        <w:rPr>
          <w:spacing w:val="-2"/>
        </w:rPr>
        <w:t>человека</w:t>
      </w:r>
      <w:r>
        <w:rPr>
          <w:spacing w:val="-14"/>
        </w:rPr>
        <w:t xml:space="preserve"> </w:t>
      </w:r>
      <w:r>
        <w:rPr>
          <w:spacing w:val="-2"/>
        </w:rPr>
        <w:t>факторов</w:t>
      </w:r>
      <w:r>
        <w:rPr>
          <w:spacing w:val="-14"/>
        </w:rPr>
        <w:t xml:space="preserve"> </w:t>
      </w:r>
      <w:r>
        <w:rPr>
          <w:spacing w:val="-2"/>
        </w:rPr>
        <w:t>среды</w:t>
      </w:r>
      <w:r>
        <w:rPr>
          <w:spacing w:val="-13"/>
        </w:rPr>
        <w:t xml:space="preserve"> </w:t>
      </w:r>
      <w:r>
        <w:rPr>
          <w:spacing w:val="-2"/>
        </w:rPr>
        <w:t>обитания"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превышению</w:t>
      </w:r>
      <w:r>
        <w:rPr>
          <w:spacing w:val="-6"/>
        </w:rPr>
        <w:t xml:space="preserve"> </w:t>
      </w:r>
      <w:r>
        <w:rPr>
          <w:spacing w:val="-2"/>
        </w:rPr>
        <w:t>показателей</w:t>
      </w:r>
      <w:r>
        <w:rPr>
          <w:spacing w:val="-5"/>
        </w:rPr>
        <w:t xml:space="preserve"> </w:t>
      </w:r>
      <w:r>
        <w:rPr>
          <w:spacing w:val="-2"/>
        </w:rPr>
        <w:t>общих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колиформных</w:t>
      </w:r>
      <w:proofErr w:type="spellEnd"/>
      <w:r>
        <w:rPr>
          <w:spacing w:val="-2"/>
        </w:rPr>
        <w:t xml:space="preserve"> бактерий, </w:t>
      </w:r>
      <w:r>
        <w:t xml:space="preserve">Е. </w:t>
      </w:r>
      <w:proofErr w:type="spellStart"/>
      <w:r>
        <w:t>Coli</w:t>
      </w:r>
      <w:proofErr w:type="spellEnd"/>
      <w:r>
        <w:t>.</w:t>
      </w:r>
    </w:p>
    <w:p w:rsidR="002208C0" w:rsidRDefault="002208C0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2203"/>
        <w:gridCol w:w="1128"/>
        <w:gridCol w:w="2630"/>
        <w:gridCol w:w="1396"/>
        <w:gridCol w:w="1233"/>
        <w:gridCol w:w="1396"/>
        <w:gridCol w:w="1223"/>
      </w:tblGrid>
      <w:tr w:rsidR="002208C0">
        <w:trPr>
          <w:trHeight w:val="460"/>
        </w:trPr>
        <w:tc>
          <w:tcPr>
            <w:tcW w:w="2203" w:type="dxa"/>
            <w:vMerge w:val="restart"/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0" w:type="dxa"/>
          </w:tcPr>
          <w:p w:rsidR="002208C0" w:rsidRDefault="00003A94">
            <w:pPr>
              <w:pStyle w:val="TableParagraph"/>
              <w:spacing w:line="210" w:lineRule="exact"/>
              <w:ind w:left="24" w:right="17"/>
              <w:jc w:val="center"/>
              <w:rPr>
                <w:sz w:val="19"/>
              </w:rPr>
            </w:pPr>
            <w:r>
              <w:rPr>
                <w:sz w:val="19"/>
              </w:rPr>
              <w:t>Общие</w:t>
            </w:r>
            <w:r>
              <w:rPr>
                <w:spacing w:val="24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колиформные</w:t>
            </w:r>
            <w:proofErr w:type="spellEnd"/>
          </w:p>
          <w:p w:rsidR="002208C0" w:rsidRDefault="00003A94">
            <w:pPr>
              <w:pStyle w:val="TableParagraph"/>
              <w:spacing w:before="7"/>
              <w:ind w:left="2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бактерии</w:t>
            </w:r>
          </w:p>
        </w:tc>
        <w:tc>
          <w:tcPr>
            <w:tcW w:w="2629" w:type="dxa"/>
            <w:gridSpan w:val="2"/>
          </w:tcPr>
          <w:p w:rsidR="002208C0" w:rsidRDefault="00003A94">
            <w:pPr>
              <w:pStyle w:val="TableParagraph"/>
              <w:spacing w:line="210" w:lineRule="exact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Е.</w:t>
            </w:r>
            <w:r>
              <w:rPr>
                <w:spacing w:val="34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coli</w:t>
            </w:r>
            <w:proofErr w:type="spellEnd"/>
          </w:p>
        </w:tc>
        <w:tc>
          <w:tcPr>
            <w:tcW w:w="2619" w:type="dxa"/>
            <w:gridSpan w:val="2"/>
          </w:tcPr>
          <w:p w:rsidR="002208C0" w:rsidRDefault="00003A94">
            <w:pPr>
              <w:pStyle w:val="TableParagraph"/>
              <w:spacing w:line="231" w:lineRule="exact"/>
              <w:ind w:left="827"/>
              <w:rPr>
                <w:rFonts w:ascii="Courier New" w:hAnsi="Courier New"/>
                <w:b/>
                <w:sz w:val="21"/>
              </w:rPr>
            </w:pPr>
            <w:proofErr w:type="spellStart"/>
            <w:r>
              <w:rPr>
                <w:rFonts w:ascii="Courier New" w:hAnsi="Courier New"/>
                <w:b/>
                <w:spacing w:val="-2"/>
                <w:w w:val="85"/>
                <w:sz w:val="21"/>
              </w:rPr>
              <w:t>энерококки</w:t>
            </w:r>
            <w:proofErr w:type="spellEnd"/>
          </w:p>
        </w:tc>
      </w:tr>
      <w:tr w:rsidR="002208C0">
        <w:trPr>
          <w:trHeight w:val="445"/>
        </w:trPr>
        <w:tc>
          <w:tcPr>
            <w:tcW w:w="220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0" w:type="dxa"/>
          </w:tcPr>
          <w:p w:rsidR="002208C0" w:rsidRDefault="00003A94">
            <w:pPr>
              <w:pStyle w:val="TableParagraph"/>
              <w:tabs>
                <w:tab w:val="left" w:pos="1534"/>
              </w:tabs>
              <w:spacing w:line="200" w:lineRule="exact"/>
              <w:ind w:left="288"/>
              <w:rPr>
                <w:sz w:val="19"/>
              </w:rPr>
            </w:pPr>
            <w:r>
              <w:rPr>
                <w:spacing w:val="-2"/>
                <w:sz w:val="19"/>
              </w:rPr>
              <w:t>Результат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2"/>
                <w:sz w:val="19"/>
              </w:rPr>
              <w:t>Допустимы</w:t>
            </w:r>
            <w:proofErr w:type="gramEnd"/>
          </w:p>
          <w:p w:rsidR="002208C0" w:rsidRDefault="00003A94">
            <w:pPr>
              <w:pStyle w:val="TableParagraph"/>
              <w:tabs>
                <w:tab w:val="left" w:pos="1685"/>
              </w:tabs>
              <w:spacing w:before="3"/>
              <w:ind w:left="126"/>
              <w:rPr>
                <w:sz w:val="19"/>
              </w:rPr>
            </w:pPr>
            <w:r>
              <w:rPr>
                <w:spacing w:val="-2"/>
                <w:sz w:val="19"/>
              </w:rPr>
              <w:t>исследования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уровень</w:t>
            </w:r>
          </w:p>
        </w:tc>
        <w:tc>
          <w:tcPr>
            <w:tcW w:w="1396" w:type="dxa"/>
          </w:tcPr>
          <w:p w:rsidR="002208C0" w:rsidRDefault="00003A94">
            <w:pPr>
              <w:pStyle w:val="TableParagraph"/>
              <w:spacing w:line="200" w:lineRule="exact"/>
              <w:ind w:left="52" w:right="3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Результат</w:t>
            </w:r>
          </w:p>
          <w:p w:rsidR="002208C0" w:rsidRDefault="00003A94">
            <w:pPr>
              <w:pStyle w:val="TableParagraph"/>
              <w:spacing w:before="3"/>
              <w:ind w:left="52" w:right="4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233" w:type="dxa"/>
          </w:tcPr>
          <w:p w:rsidR="002208C0" w:rsidRDefault="00003A94">
            <w:pPr>
              <w:pStyle w:val="TableParagraph"/>
              <w:spacing w:line="200" w:lineRule="exact"/>
              <w:ind w:left="3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Допустимы</w:t>
            </w:r>
          </w:p>
          <w:p w:rsidR="002208C0" w:rsidRDefault="00003A94">
            <w:pPr>
              <w:pStyle w:val="TableParagraph"/>
              <w:spacing w:before="3"/>
              <w:ind w:left="32" w:right="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уровень</w:t>
            </w:r>
          </w:p>
        </w:tc>
        <w:tc>
          <w:tcPr>
            <w:tcW w:w="1396" w:type="dxa"/>
          </w:tcPr>
          <w:p w:rsidR="002208C0" w:rsidRDefault="00003A94">
            <w:pPr>
              <w:pStyle w:val="TableParagraph"/>
              <w:spacing w:line="200" w:lineRule="exact"/>
              <w:ind w:left="52" w:right="3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Результат</w:t>
            </w:r>
          </w:p>
          <w:p w:rsidR="002208C0" w:rsidRDefault="00003A94">
            <w:pPr>
              <w:pStyle w:val="TableParagraph"/>
              <w:spacing w:before="3"/>
              <w:ind w:left="52" w:right="3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исследования</w:t>
            </w:r>
          </w:p>
        </w:tc>
        <w:tc>
          <w:tcPr>
            <w:tcW w:w="1223" w:type="dxa"/>
          </w:tcPr>
          <w:p w:rsidR="002208C0" w:rsidRDefault="00003A94">
            <w:pPr>
              <w:pStyle w:val="TableParagraph"/>
              <w:spacing w:line="200" w:lineRule="exact"/>
              <w:ind w:left="2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Допустимы</w:t>
            </w:r>
          </w:p>
          <w:p w:rsidR="002208C0" w:rsidRDefault="00003A94">
            <w:pPr>
              <w:pStyle w:val="TableParagraph"/>
              <w:spacing w:before="3"/>
              <w:ind w:left="25" w:righ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уровень</w:t>
            </w:r>
          </w:p>
        </w:tc>
      </w:tr>
      <w:tr w:rsidR="002208C0">
        <w:trPr>
          <w:trHeight w:val="438"/>
        </w:trPr>
        <w:tc>
          <w:tcPr>
            <w:tcW w:w="2203" w:type="dxa"/>
            <w:vMerge w:val="restart"/>
          </w:tcPr>
          <w:p w:rsidR="002208C0" w:rsidRDefault="00003A94">
            <w:pPr>
              <w:pStyle w:val="TableParagraph"/>
              <w:spacing w:line="205" w:lineRule="exact"/>
              <w:ind w:left="115"/>
              <w:rPr>
                <w:sz w:val="19"/>
              </w:rPr>
            </w:pPr>
            <w:r>
              <w:rPr>
                <w:spacing w:val="-2"/>
                <w:sz w:val="19"/>
              </w:rPr>
              <w:t>база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отдыха «Березки»</w:t>
            </w:r>
          </w:p>
          <w:p w:rsidR="002208C0" w:rsidRDefault="00003A94">
            <w:pPr>
              <w:pStyle w:val="TableParagraph"/>
              <w:spacing w:before="7" w:line="242" w:lineRule="auto"/>
              <w:ind w:left="124" w:right="540" w:hanging="5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Красносулинский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район</w:t>
            </w:r>
          </w:p>
        </w:tc>
        <w:tc>
          <w:tcPr>
            <w:tcW w:w="1128" w:type="dxa"/>
            <w:tcBorders>
              <w:bottom w:val="single" w:sz="6" w:space="0" w:color="0C0C0C"/>
            </w:tcBorders>
          </w:tcPr>
          <w:p w:rsidR="002208C0" w:rsidRDefault="00003A94">
            <w:pPr>
              <w:pStyle w:val="TableParagraph"/>
              <w:spacing w:line="205" w:lineRule="exact"/>
              <w:ind w:left="30"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26.05.2025</w:t>
            </w:r>
          </w:p>
        </w:tc>
        <w:tc>
          <w:tcPr>
            <w:tcW w:w="2630" w:type="dxa"/>
            <w:vMerge w:val="restart"/>
          </w:tcPr>
          <w:p w:rsidR="002208C0" w:rsidRDefault="0097009B">
            <w:pPr>
              <w:pStyle w:val="TableParagraph"/>
              <w:tabs>
                <w:tab w:val="left" w:pos="1523"/>
              </w:tabs>
              <w:spacing w:line="205" w:lineRule="exact"/>
              <w:ind w:left="129"/>
              <w:rPr>
                <w:sz w:val="19"/>
              </w:rPr>
            </w:pPr>
            <w:r>
              <w:rPr>
                <w:sz w:val="19"/>
              </w:rPr>
              <w:pict>
                <v:group id="docshapegroup6" o:spid="_x0000_s1026" style="position:absolute;left:0;text-align:left;margin-left:1.1pt;margin-top:-.25pt;width:70.35pt;height:233.8pt;z-index:-251658240;mso-position-horizontal-relative:text;mso-position-vertical-relative:text" coordorigin="22,-5" coordsize="1407,467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7" o:spid="_x0000_s1031" type="#_x0000_t75" style="position:absolute;left:21;top:2846;width:1402;height:893">
                    <v:imagedata r:id="rId5" o:title=""/>
                  </v:shape>
                  <v:shape id="docshape8" o:spid="_x0000_s1030" type="#_x0000_t75" style="position:absolute;left:21;top:762;width:1407;height:672">
                    <v:imagedata r:id="rId6" o:title=""/>
                  </v:shape>
                  <v:shape id="docshape9" o:spid="_x0000_s1029" type="#_x0000_t75" style="position:absolute;left:21;top:-6;width:1407;height:740">
                    <v:imagedata r:id="rId7" o:title=""/>
                  </v:shape>
                  <v:shape id="docshape10" o:spid="_x0000_s1028" type="#_x0000_t75" style="position:absolute;left:21;top:3762;width:1407;height:908">
                    <v:imagedata r:id="rId8" o:title=""/>
                  </v:shape>
                  <v:shape id="docshape11" o:spid="_x0000_s1027" type="#_x0000_t75" style="position:absolute;left:21;top:1454;width:1407;height:1364">
                    <v:imagedata r:id="rId9" o:title=""/>
                  </v:shape>
                </v:group>
              </w:pict>
            </w:r>
            <w:r w:rsidR="00003A94">
              <w:rPr>
                <w:spacing w:val="-2"/>
                <w:sz w:val="19"/>
              </w:rPr>
              <w:t>1,3*</w:t>
            </w:r>
            <w:r w:rsidR="00003A94">
              <w:rPr>
                <w:spacing w:val="-13"/>
                <w:sz w:val="19"/>
              </w:rPr>
              <w:t xml:space="preserve"> </w:t>
            </w:r>
            <w:r w:rsidR="00003A94">
              <w:rPr>
                <w:spacing w:val="-5"/>
                <w:sz w:val="19"/>
              </w:rPr>
              <w:t>10</w:t>
            </w:r>
            <w:r w:rsidR="00003A94">
              <w:rPr>
                <w:sz w:val="19"/>
              </w:rPr>
              <w:tab/>
              <w:t>не</w:t>
            </w:r>
            <w:r w:rsidR="00003A94">
              <w:rPr>
                <w:spacing w:val="-10"/>
                <w:sz w:val="19"/>
              </w:rPr>
              <w:t xml:space="preserve"> </w:t>
            </w:r>
            <w:r w:rsidR="00003A94">
              <w:rPr>
                <w:spacing w:val="-2"/>
                <w:sz w:val="19"/>
              </w:rPr>
              <w:t>более</w:t>
            </w:r>
          </w:p>
          <w:p w:rsidR="002208C0" w:rsidRDefault="00003A94">
            <w:pPr>
              <w:pStyle w:val="TableParagraph"/>
              <w:spacing w:before="7"/>
              <w:ind w:left="1519"/>
              <w:rPr>
                <w:sz w:val="19"/>
              </w:rPr>
            </w:pPr>
            <w:r>
              <w:rPr>
                <w:sz w:val="19"/>
              </w:rPr>
              <w:t>500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КОЕ</w:t>
            </w:r>
            <w:r>
              <w:rPr>
                <w:spacing w:val="46"/>
                <w:sz w:val="19"/>
              </w:rPr>
              <w:t xml:space="preserve"> </w:t>
            </w:r>
            <w:proofErr w:type="gramStart"/>
            <w:r>
              <w:rPr>
                <w:spacing w:val="-10"/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before="3"/>
              <w:ind w:left="1540"/>
              <w:rPr>
                <w:sz w:val="19"/>
              </w:rPr>
            </w:pPr>
            <w:r>
              <w:rPr>
                <w:spacing w:val="-6"/>
                <w:sz w:val="19"/>
              </w:rPr>
              <w:t>100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мл</w:t>
            </w:r>
          </w:p>
        </w:tc>
        <w:tc>
          <w:tcPr>
            <w:tcW w:w="1396" w:type="dxa"/>
          </w:tcPr>
          <w:p w:rsidR="002208C0" w:rsidRDefault="00003A94">
            <w:pPr>
              <w:pStyle w:val="TableParagraph"/>
              <w:spacing w:line="205" w:lineRule="exact"/>
              <w:ind w:left="110"/>
              <w:rPr>
                <w:sz w:val="19"/>
              </w:rPr>
            </w:pPr>
            <w:r>
              <w:rPr>
                <w:sz w:val="19"/>
              </w:rPr>
              <w:t>6,2*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10‘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КОЕ</w:t>
            </w:r>
          </w:p>
        </w:tc>
        <w:tc>
          <w:tcPr>
            <w:tcW w:w="1233" w:type="dxa"/>
            <w:vMerge w:val="restart"/>
          </w:tcPr>
          <w:p w:rsidR="002208C0" w:rsidRDefault="00003A94">
            <w:pPr>
              <w:pStyle w:val="TableParagraph"/>
              <w:spacing w:line="205" w:lineRule="exact"/>
              <w:ind w:left="118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более</w:t>
            </w:r>
          </w:p>
          <w:p w:rsidR="002208C0" w:rsidRDefault="00003A94">
            <w:pPr>
              <w:pStyle w:val="TableParagraph"/>
              <w:spacing w:before="7"/>
              <w:ind w:left="130"/>
              <w:rPr>
                <w:sz w:val="19"/>
              </w:rPr>
            </w:pPr>
            <w:r>
              <w:rPr>
                <w:sz w:val="19"/>
              </w:rPr>
              <w:t>100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КОЕ</w:t>
            </w:r>
            <w:r>
              <w:rPr>
                <w:spacing w:val="41"/>
                <w:sz w:val="19"/>
              </w:rPr>
              <w:t xml:space="preserve"> </w:t>
            </w:r>
            <w:proofErr w:type="gramStart"/>
            <w:r>
              <w:rPr>
                <w:spacing w:val="-10"/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before="3"/>
              <w:ind w:left="135"/>
              <w:rPr>
                <w:sz w:val="19"/>
              </w:rPr>
            </w:pPr>
            <w:r>
              <w:rPr>
                <w:spacing w:val="-7"/>
                <w:sz w:val="19"/>
              </w:rPr>
              <w:t>100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мл</w:t>
            </w:r>
          </w:p>
        </w:tc>
        <w:tc>
          <w:tcPr>
            <w:tcW w:w="1396" w:type="dxa"/>
          </w:tcPr>
          <w:p w:rsidR="002208C0" w:rsidRDefault="00003A94">
            <w:pPr>
              <w:pStyle w:val="TableParagraph"/>
              <w:spacing w:line="205" w:lineRule="exact"/>
              <w:ind w:left="119"/>
              <w:rPr>
                <w:sz w:val="19"/>
              </w:rPr>
            </w:pPr>
            <w:r>
              <w:rPr>
                <w:spacing w:val="-5"/>
                <w:sz w:val="19"/>
              </w:rPr>
              <w:t>не</w:t>
            </w:r>
          </w:p>
          <w:p w:rsidR="002208C0" w:rsidRDefault="00003A94">
            <w:pPr>
              <w:pStyle w:val="TableParagraph"/>
              <w:spacing w:before="7" w:line="214" w:lineRule="exact"/>
              <w:ind w:left="123"/>
              <w:rPr>
                <w:sz w:val="19"/>
              </w:rPr>
            </w:pPr>
            <w:r>
              <w:rPr>
                <w:spacing w:val="-2"/>
                <w:sz w:val="19"/>
              </w:rPr>
              <w:t>обнаружено</w:t>
            </w:r>
          </w:p>
        </w:tc>
        <w:tc>
          <w:tcPr>
            <w:tcW w:w="1223" w:type="dxa"/>
            <w:vMerge w:val="restart"/>
          </w:tcPr>
          <w:p w:rsidR="002208C0" w:rsidRDefault="00003A94">
            <w:pPr>
              <w:pStyle w:val="TableParagraph"/>
              <w:spacing w:line="205" w:lineRule="exact"/>
              <w:ind w:left="124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более</w:t>
            </w:r>
          </w:p>
          <w:p w:rsidR="002208C0" w:rsidRDefault="00003A94">
            <w:pPr>
              <w:pStyle w:val="TableParagraph"/>
              <w:spacing w:before="7"/>
              <w:ind w:left="132"/>
              <w:rPr>
                <w:sz w:val="19"/>
              </w:rPr>
            </w:pPr>
            <w:r>
              <w:rPr>
                <w:sz w:val="19"/>
              </w:rPr>
              <w:t>10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КОЕ</w:t>
            </w:r>
            <w:r>
              <w:rPr>
                <w:spacing w:val="49"/>
                <w:sz w:val="19"/>
              </w:rPr>
              <w:t xml:space="preserve"> </w:t>
            </w:r>
            <w:proofErr w:type="gramStart"/>
            <w:r>
              <w:rPr>
                <w:spacing w:val="-10"/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before="3"/>
              <w:ind w:left="137"/>
              <w:rPr>
                <w:sz w:val="19"/>
              </w:rPr>
            </w:pPr>
            <w:r>
              <w:rPr>
                <w:spacing w:val="-6"/>
                <w:sz w:val="19"/>
              </w:rPr>
              <w:t>100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мл</w:t>
            </w:r>
          </w:p>
        </w:tc>
      </w:tr>
      <w:tr w:rsidR="002208C0">
        <w:trPr>
          <w:trHeight w:val="281"/>
        </w:trPr>
        <w:tc>
          <w:tcPr>
            <w:tcW w:w="220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6" w:space="0" w:color="0C0C0C"/>
            </w:tcBorders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</w:tr>
      <w:tr w:rsidR="002208C0">
        <w:trPr>
          <w:trHeight w:val="210"/>
        </w:trPr>
        <w:tc>
          <w:tcPr>
            <w:tcW w:w="2203" w:type="dxa"/>
            <w:vMerge w:val="restart"/>
          </w:tcPr>
          <w:p w:rsidR="002208C0" w:rsidRDefault="00003A94">
            <w:pPr>
              <w:pStyle w:val="TableParagraph"/>
              <w:spacing w:line="205" w:lineRule="exact"/>
              <w:ind w:left="124"/>
              <w:rPr>
                <w:sz w:val="19"/>
              </w:rPr>
            </w:pPr>
            <w:r>
              <w:rPr>
                <w:sz w:val="19"/>
              </w:rPr>
              <w:t>р.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Гнилуша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1,5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км</w:t>
            </w:r>
          </w:p>
          <w:p w:rsidR="002208C0" w:rsidRDefault="00003A94">
            <w:pPr>
              <w:pStyle w:val="TableParagraph"/>
              <w:spacing w:line="230" w:lineRule="atLeast"/>
              <w:ind w:left="121"/>
              <w:rPr>
                <w:sz w:val="19"/>
              </w:rPr>
            </w:pPr>
            <w:r>
              <w:rPr>
                <w:spacing w:val="-4"/>
                <w:sz w:val="19"/>
              </w:rPr>
              <w:t>ниже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выпуска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сточных</w:t>
            </w:r>
            <w:r>
              <w:rPr>
                <w:sz w:val="19"/>
              </w:rPr>
              <w:t xml:space="preserve"> вод OCK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г. Гуково</w:t>
            </w:r>
          </w:p>
        </w:tc>
        <w:tc>
          <w:tcPr>
            <w:tcW w:w="1128" w:type="dxa"/>
            <w:tcBorders>
              <w:bottom w:val="single" w:sz="6" w:space="0" w:color="0F0F13"/>
            </w:tcBorders>
          </w:tcPr>
          <w:p w:rsidR="002208C0" w:rsidRDefault="00003A94">
            <w:pPr>
              <w:pStyle w:val="TableParagraph"/>
              <w:spacing w:line="191" w:lineRule="exact"/>
              <w:ind w:left="30" w:righ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26.05.2025</w:t>
            </w:r>
          </w:p>
        </w:tc>
        <w:tc>
          <w:tcPr>
            <w:tcW w:w="2630" w:type="dxa"/>
            <w:vMerge w:val="restart"/>
          </w:tcPr>
          <w:p w:rsidR="002208C0" w:rsidRDefault="00003A94">
            <w:pPr>
              <w:pStyle w:val="TableParagraph"/>
              <w:tabs>
                <w:tab w:val="left" w:pos="1523"/>
              </w:tabs>
              <w:spacing w:line="205" w:lineRule="exact"/>
              <w:ind w:left="115"/>
              <w:rPr>
                <w:sz w:val="19"/>
              </w:rPr>
            </w:pPr>
            <w:r>
              <w:rPr>
                <w:sz w:val="19"/>
              </w:rPr>
              <w:t>2,4*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</w:t>
            </w:r>
            <w:r>
              <w:rPr>
                <w:sz w:val="19"/>
              </w:rPr>
              <w:tab/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более</w:t>
            </w:r>
          </w:p>
          <w:p w:rsidR="002208C0" w:rsidRDefault="00003A94">
            <w:pPr>
              <w:pStyle w:val="TableParagraph"/>
              <w:spacing w:before="12"/>
              <w:ind w:left="1519"/>
              <w:rPr>
                <w:sz w:val="19"/>
              </w:rPr>
            </w:pPr>
            <w:r>
              <w:rPr>
                <w:sz w:val="19"/>
              </w:rPr>
              <w:t>500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КОЕ</w:t>
            </w:r>
            <w:r>
              <w:rPr>
                <w:spacing w:val="46"/>
                <w:sz w:val="19"/>
              </w:rPr>
              <w:t xml:space="preserve"> </w:t>
            </w:r>
            <w:proofErr w:type="gramStart"/>
            <w:r>
              <w:rPr>
                <w:spacing w:val="-10"/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before="8" w:line="208" w:lineRule="exact"/>
              <w:ind w:left="1531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мл</w:t>
            </w:r>
          </w:p>
        </w:tc>
        <w:tc>
          <w:tcPr>
            <w:tcW w:w="1396" w:type="dxa"/>
          </w:tcPr>
          <w:p w:rsidR="002208C0" w:rsidRDefault="00003A94">
            <w:pPr>
              <w:pStyle w:val="TableParagraph"/>
              <w:spacing w:line="200" w:lineRule="exact"/>
              <w:ind w:left="105"/>
              <w:rPr>
                <w:sz w:val="19"/>
              </w:rPr>
            </w:pPr>
            <w:r>
              <w:rPr>
                <w:sz w:val="19"/>
              </w:rPr>
              <w:t>2,4*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10‘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КОЕ</w:t>
            </w:r>
          </w:p>
        </w:tc>
        <w:tc>
          <w:tcPr>
            <w:tcW w:w="1233" w:type="dxa"/>
            <w:vMerge w:val="restart"/>
          </w:tcPr>
          <w:p w:rsidR="002208C0" w:rsidRDefault="00003A94">
            <w:pPr>
              <w:pStyle w:val="TableParagraph"/>
              <w:spacing w:line="205" w:lineRule="exact"/>
              <w:ind w:left="123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более</w:t>
            </w:r>
          </w:p>
          <w:p w:rsidR="002208C0" w:rsidRDefault="00003A94">
            <w:pPr>
              <w:pStyle w:val="TableParagraph"/>
              <w:spacing w:before="12"/>
              <w:ind w:left="130"/>
              <w:rPr>
                <w:sz w:val="19"/>
              </w:rPr>
            </w:pPr>
            <w:r>
              <w:rPr>
                <w:sz w:val="19"/>
              </w:rPr>
              <w:t>100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КОЕ</w:t>
            </w:r>
            <w:r>
              <w:rPr>
                <w:spacing w:val="45"/>
                <w:sz w:val="19"/>
              </w:rPr>
              <w:t xml:space="preserve"> </w:t>
            </w:r>
            <w:proofErr w:type="gramStart"/>
            <w:r>
              <w:rPr>
                <w:spacing w:val="-10"/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before="8" w:line="208" w:lineRule="exact"/>
              <w:ind w:left="130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мл</w:t>
            </w:r>
          </w:p>
        </w:tc>
        <w:tc>
          <w:tcPr>
            <w:tcW w:w="1396" w:type="dxa"/>
          </w:tcPr>
          <w:p w:rsidR="002208C0" w:rsidRDefault="00003A94">
            <w:pPr>
              <w:pStyle w:val="TableParagraph"/>
              <w:spacing w:line="200" w:lineRule="exact"/>
              <w:ind w:left="52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64</w:t>
            </w:r>
          </w:p>
        </w:tc>
        <w:tc>
          <w:tcPr>
            <w:tcW w:w="1223" w:type="dxa"/>
            <w:vMerge w:val="restart"/>
          </w:tcPr>
          <w:p w:rsidR="002208C0" w:rsidRDefault="00003A94">
            <w:pPr>
              <w:pStyle w:val="TableParagraph"/>
              <w:spacing w:line="205" w:lineRule="exact"/>
              <w:ind w:left="11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более</w:t>
            </w:r>
          </w:p>
          <w:p w:rsidR="002208C0" w:rsidRDefault="00003A94">
            <w:pPr>
              <w:pStyle w:val="TableParagraph"/>
              <w:spacing w:before="12"/>
              <w:ind w:left="132"/>
              <w:rPr>
                <w:sz w:val="19"/>
              </w:rPr>
            </w:pPr>
            <w:r>
              <w:rPr>
                <w:spacing w:val="-2"/>
                <w:sz w:val="19"/>
              </w:rPr>
              <w:t>100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КОЕ</w:t>
            </w:r>
            <w:r>
              <w:rPr>
                <w:spacing w:val="48"/>
                <w:sz w:val="19"/>
              </w:rPr>
              <w:t xml:space="preserve"> </w:t>
            </w:r>
            <w:proofErr w:type="gramStart"/>
            <w:r>
              <w:rPr>
                <w:spacing w:val="-10"/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before="8" w:line="208" w:lineRule="exact"/>
              <w:ind w:left="132"/>
              <w:rPr>
                <w:sz w:val="19"/>
              </w:rPr>
            </w:pPr>
            <w:r>
              <w:rPr>
                <w:spacing w:val="-6"/>
                <w:sz w:val="19"/>
              </w:rPr>
              <w:t>100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мл</w:t>
            </w:r>
          </w:p>
        </w:tc>
      </w:tr>
      <w:tr w:rsidR="002208C0">
        <w:trPr>
          <w:trHeight w:val="440"/>
        </w:trPr>
        <w:tc>
          <w:tcPr>
            <w:tcW w:w="220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6" w:space="0" w:color="0F0F13"/>
            </w:tcBorders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</w:tr>
      <w:tr w:rsidR="002208C0">
        <w:trPr>
          <w:trHeight w:val="220"/>
        </w:trPr>
        <w:tc>
          <w:tcPr>
            <w:tcW w:w="2203" w:type="dxa"/>
            <w:vMerge w:val="restart"/>
          </w:tcPr>
          <w:p w:rsidR="002208C0" w:rsidRDefault="00003A94">
            <w:pPr>
              <w:pStyle w:val="TableParagraph"/>
              <w:spacing w:line="247" w:lineRule="auto"/>
              <w:ind w:left="121" w:hanging="2"/>
              <w:rPr>
                <w:sz w:val="19"/>
              </w:rPr>
            </w:pPr>
            <w:r>
              <w:rPr>
                <w:spacing w:val="-4"/>
                <w:sz w:val="19"/>
              </w:rPr>
              <w:t>Пруд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территории</w:t>
            </w:r>
            <w:r>
              <w:rPr>
                <w:sz w:val="19"/>
              </w:rPr>
              <w:t xml:space="preserve"> каменного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карьера около базы отдыха</w:t>
            </w:r>
          </w:p>
          <w:p w:rsidR="002208C0" w:rsidRDefault="00003A94">
            <w:pPr>
              <w:pStyle w:val="TableParagraph"/>
              <w:spacing w:line="229" w:lineRule="exact"/>
              <w:ind w:left="12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2"/>
                <w:sz w:val="21"/>
              </w:rPr>
              <w:t>«Березки»,</w:t>
            </w:r>
          </w:p>
          <w:p w:rsidR="002208C0" w:rsidRDefault="00003A94">
            <w:pPr>
              <w:pStyle w:val="TableParagraph"/>
              <w:spacing w:line="215" w:lineRule="exact"/>
              <w:ind w:left="122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w w:val="105"/>
                <w:sz w:val="19"/>
              </w:rPr>
              <w:t>несанкционированное</w:t>
            </w:r>
          </w:p>
          <w:p w:rsidR="002208C0" w:rsidRDefault="00003A94">
            <w:pPr>
              <w:pStyle w:val="TableParagraph"/>
              <w:spacing w:line="230" w:lineRule="exact"/>
              <w:ind w:left="12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5"/>
                <w:sz w:val="21"/>
              </w:rPr>
              <w:t xml:space="preserve">место </w:t>
            </w:r>
            <w:r>
              <w:rPr>
                <w:rFonts w:ascii="Times New Roman" w:hAnsi="Times New Roman"/>
                <w:spacing w:val="-2"/>
                <w:sz w:val="21"/>
              </w:rPr>
              <w:t>отдыха</w:t>
            </w:r>
          </w:p>
        </w:tc>
        <w:tc>
          <w:tcPr>
            <w:tcW w:w="1128" w:type="dxa"/>
            <w:tcBorders>
              <w:bottom w:val="single" w:sz="6" w:space="0" w:color="080808"/>
            </w:tcBorders>
          </w:tcPr>
          <w:p w:rsidR="002208C0" w:rsidRDefault="00003A94">
            <w:pPr>
              <w:pStyle w:val="TableParagraph"/>
              <w:spacing w:line="200" w:lineRule="exact"/>
              <w:ind w:left="30" w:right="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26.05.2025</w:t>
            </w:r>
          </w:p>
        </w:tc>
        <w:tc>
          <w:tcPr>
            <w:tcW w:w="2630" w:type="dxa"/>
            <w:vMerge w:val="restart"/>
          </w:tcPr>
          <w:p w:rsidR="002208C0" w:rsidRDefault="00003A94">
            <w:pPr>
              <w:pStyle w:val="TableParagraph"/>
              <w:tabs>
                <w:tab w:val="left" w:pos="1523"/>
              </w:tabs>
              <w:spacing w:line="242" w:lineRule="auto"/>
              <w:ind w:left="1519" w:right="186" w:hanging="1390"/>
              <w:rPr>
                <w:sz w:val="19"/>
              </w:rPr>
            </w:pPr>
            <w:r>
              <w:rPr>
                <w:spacing w:val="-2"/>
                <w:sz w:val="19"/>
              </w:rPr>
              <w:t>1300КОЕ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не более 500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КОЕ</w:t>
            </w:r>
            <w:r>
              <w:rPr>
                <w:spacing w:val="2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before="7"/>
              <w:ind w:left="1531"/>
              <w:rPr>
                <w:sz w:val="19"/>
              </w:rPr>
            </w:pPr>
            <w:r>
              <w:rPr>
                <w:spacing w:val="-7"/>
                <w:sz w:val="19"/>
              </w:rPr>
              <w:t>100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мл</w:t>
            </w:r>
          </w:p>
        </w:tc>
        <w:tc>
          <w:tcPr>
            <w:tcW w:w="1396" w:type="dxa"/>
          </w:tcPr>
          <w:p w:rsidR="002208C0" w:rsidRDefault="00003A94">
            <w:pPr>
              <w:pStyle w:val="TableParagraph"/>
              <w:spacing w:line="207" w:lineRule="exact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620KOE</w:t>
            </w:r>
          </w:p>
        </w:tc>
        <w:tc>
          <w:tcPr>
            <w:tcW w:w="1233" w:type="dxa"/>
            <w:vMerge w:val="restart"/>
          </w:tcPr>
          <w:p w:rsidR="002208C0" w:rsidRDefault="00003A94">
            <w:pPr>
              <w:pStyle w:val="TableParagraph"/>
              <w:spacing w:line="242" w:lineRule="auto"/>
              <w:ind w:left="130" w:right="183" w:hanging="13"/>
              <w:rPr>
                <w:sz w:val="19"/>
              </w:rPr>
            </w:pPr>
            <w:r>
              <w:rPr>
                <w:sz w:val="19"/>
              </w:rPr>
              <w:t>не более 100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КОЕ</w:t>
            </w:r>
            <w:r>
              <w:rPr>
                <w:spacing w:val="3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before="7"/>
              <w:ind w:left="130"/>
              <w:rPr>
                <w:sz w:val="19"/>
              </w:rPr>
            </w:pPr>
            <w:r>
              <w:rPr>
                <w:spacing w:val="-7"/>
                <w:sz w:val="19"/>
              </w:rPr>
              <w:t>100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мл</w:t>
            </w:r>
          </w:p>
        </w:tc>
        <w:tc>
          <w:tcPr>
            <w:tcW w:w="1396" w:type="dxa"/>
          </w:tcPr>
          <w:p w:rsidR="002208C0" w:rsidRDefault="00003A94">
            <w:pPr>
              <w:pStyle w:val="TableParagraph"/>
              <w:spacing w:line="207" w:lineRule="exact"/>
              <w:ind w:left="52" w:righ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22</w:t>
            </w:r>
          </w:p>
        </w:tc>
        <w:tc>
          <w:tcPr>
            <w:tcW w:w="1223" w:type="dxa"/>
            <w:vMerge w:val="restart"/>
          </w:tcPr>
          <w:p w:rsidR="002208C0" w:rsidRDefault="00003A94">
            <w:pPr>
              <w:pStyle w:val="TableParagraph"/>
              <w:spacing w:line="242" w:lineRule="auto"/>
              <w:ind w:left="132" w:right="283" w:hanging="13"/>
              <w:rPr>
                <w:sz w:val="19"/>
              </w:rPr>
            </w:pPr>
            <w:r>
              <w:rPr>
                <w:sz w:val="19"/>
              </w:rPr>
              <w:t>не более 10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КОЕ</w:t>
            </w:r>
            <w:r>
              <w:rPr>
                <w:spacing w:val="43"/>
                <w:sz w:val="19"/>
              </w:rPr>
              <w:t xml:space="preserve"> </w:t>
            </w:r>
            <w:proofErr w:type="gramStart"/>
            <w:r>
              <w:rPr>
                <w:spacing w:val="-10"/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before="7"/>
              <w:ind w:left="132"/>
              <w:rPr>
                <w:sz w:val="19"/>
              </w:rPr>
            </w:pPr>
            <w:r>
              <w:rPr>
                <w:spacing w:val="-7"/>
                <w:sz w:val="19"/>
              </w:rPr>
              <w:t>100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мл</w:t>
            </w:r>
          </w:p>
        </w:tc>
      </w:tr>
      <w:tr w:rsidR="002208C0">
        <w:trPr>
          <w:trHeight w:val="1139"/>
        </w:trPr>
        <w:tc>
          <w:tcPr>
            <w:tcW w:w="220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6" w:space="0" w:color="080808"/>
            </w:tcBorders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</w:tr>
      <w:tr w:rsidR="002208C0">
        <w:trPr>
          <w:trHeight w:val="205"/>
        </w:trPr>
        <w:tc>
          <w:tcPr>
            <w:tcW w:w="2203" w:type="dxa"/>
            <w:vMerge w:val="restart"/>
          </w:tcPr>
          <w:p w:rsidR="002208C0" w:rsidRDefault="00003A94">
            <w:pPr>
              <w:pStyle w:val="TableParagraph"/>
              <w:spacing w:line="203" w:lineRule="exact"/>
              <w:ind w:left="127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р.</w:t>
            </w:r>
            <w:r>
              <w:rPr>
                <w:rFonts w:ascii="Times New Roman" w:hAnsi="Times New Roman"/>
                <w:spacing w:val="36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Б.</w:t>
            </w:r>
            <w:r>
              <w:rPr>
                <w:rFonts w:ascii="Times New Roman" w:hAnsi="Times New Roman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19"/>
              </w:rPr>
              <w:t>Гнилуша</w:t>
            </w:r>
            <w:proofErr w:type="spellEnd"/>
            <w:r>
              <w:rPr>
                <w:rFonts w:ascii="Times New Roman" w:hAnsi="Times New Roman"/>
                <w:w w:val="105"/>
                <w:sz w:val="19"/>
              </w:rPr>
              <w:t>,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 xml:space="preserve">на 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>100</w:t>
            </w:r>
          </w:p>
          <w:p w:rsidR="002208C0" w:rsidRDefault="00003A94">
            <w:pPr>
              <w:pStyle w:val="TableParagraph"/>
              <w:spacing w:line="241" w:lineRule="exact"/>
              <w:ind w:left="122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1"/>
              </w:rPr>
              <w:t>м</w:t>
            </w:r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1"/>
              </w:rPr>
              <w:t>ниже выпуска</w:t>
            </w:r>
          </w:p>
          <w:p w:rsidR="002208C0" w:rsidRDefault="00003A94">
            <w:pPr>
              <w:pStyle w:val="TableParagraph"/>
              <w:spacing w:before="2"/>
              <w:ind w:left="12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сточных</w:t>
            </w:r>
            <w:r>
              <w:rPr>
                <w:rFonts w:ascii="Times New Roman" w:hAnsi="Times New Roman"/>
                <w:spacing w:val="2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вод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OCK</w:t>
            </w:r>
            <w:r>
              <w:rPr>
                <w:rFonts w:ascii="Times New Roman" w:hAnsi="Times New Roman"/>
                <w:spacing w:val="2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9"/>
              </w:rPr>
              <w:t>г.</w:t>
            </w:r>
          </w:p>
          <w:p w:rsidR="002208C0" w:rsidRDefault="00003A94">
            <w:pPr>
              <w:pStyle w:val="TableParagraph"/>
              <w:spacing w:before="12" w:line="195" w:lineRule="exact"/>
              <w:ind w:left="123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Гуково</w:t>
            </w:r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мкр</w:t>
            </w:r>
            <w:proofErr w:type="spellEnd"/>
            <w:r>
              <w:rPr>
                <w:rFonts w:ascii="Times New Roman" w:hAnsi="Times New Roman"/>
                <w:sz w:val="19"/>
              </w:rPr>
              <w:t>.</w:t>
            </w:r>
            <w:r>
              <w:rPr>
                <w:rFonts w:ascii="Times New Roman" w:hAnsi="Times New Roman"/>
                <w:spacing w:val="1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Алмазный</w:t>
            </w:r>
          </w:p>
        </w:tc>
        <w:tc>
          <w:tcPr>
            <w:tcW w:w="1128" w:type="dxa"/>
            <w:tcBorders>
              <w:bottom w:val="single" w:sz="6" w:space="0" w:color="0C0C0C"/>
            </w:tcBorders>
          </w:tcPr>
          <w:p w:rsidR="002208C0" w:rsidRDefault="00003A94">
            <w:pPr>
              <w:pStyle w:val="TableParagraph"/>
              <w:spacing w:line="186" w:lineRule="exact"/>
              <w:ind w:left="30" w:right="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26.05.2025</w:t>
            </w:r>
          </w:p>
        </w:tc>
        <w:tc>
          <w:tcPr>
            <w:tcW w:w="2630" w:type="dxa"/>
            <w:vMerge w:val="restart"/>
          </w:tcPr>
          <w:p w:rsidR="002208C0" w:rsidRDefault="00003A94">
            <w:pPr>
              <w:pStyle w:val="TableParagraph"/>
              <w:tabs>
                <w:tab w:val="left" w:pos="1518"/>
              </w:tabs>
              <w:spacing w:line="205" w:lineRule="exact"/>
              <w:ind w:left="123"/>
              <w:rPr>
                <w:sz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2,1*10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более</w:t>
            </w:r>
          </w:p>
          <w:p w:rsidR="002208C0" w:rsidRDefault="00003A94">
            <w:pPr>
              <w:pStyle w:val="TableParagraph"/>
              <w:spacing w:before="3"/>
              <w:ind w:left="1519"/>
              <w:rPr>
                <w:sz w:val="19"/>
              </w:rPr>
            </w:pPr>
            <w:r>
              <w:rPr>
                <w:sz w:val="19"/>
              </w:rPr>
              <w:t>500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КОЕ</w:t>
            </w:r>
            <w:r>
              <w:rPr>
                <w:spacing w:val="46"/>
                <w:sz w:val="19"/>
              </w:rPr>
              <w:t xml:space="preserve"> </w:t>
            </w:r>
            <w:proofErr w:type="gramStart"/>
            <w:r>
              <w:rPr>
                <w:spacing w:val="-10"/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before="2"/>
              <w:ind w:left="1531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мл</w:t>
            </w:r>
          </w:p>
        </w:tc>
        <w:tc>
          <w:tcPr>
            <w:tcW w:w="1396" w:type="dxa"/>
          </w:tcPr>
          <w:p w:rsidR="002208C0" w:rsidRDefault="00003A94">
            <w:pPr>
              <w:pStyle w:val="TableParagraph"/>
              <w:spacing w:line="193" w:lineRule="exact"/>
              <w:ind w:left="10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2,4*10‘</w:t>
            </w:r>
          </w:p>
        </w:tc>
        <w:tc>
          <w:tcPr>
            <w:tcW w:w="1233" w:type="dxa"/>
            <w:vMerge w:val="restart"/>
          </w:tcPr>
          <w:p w:rsidR="002208C0" w:rsidRDefault="00003A94">
            <w:pPr>
              <w:pStyle w:val="TableParagraph"/>
              <w:spacing w:line="196" w:lineRule="exact"/>
              <w:ind w:left="118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более</w:t>
            </w:r>
          </w:p>
          <w:p w:rsidR="002208C0" w:rsidRDefault="00003A94">
            <w:pPr>
              <w:pStyle w:val="TableParagraph"/>
              <w:spacing w:before="12" w:line="222" w:lineRule="exact"/>
              <w:ind w:left="130"/>
              <w:rPr>
                <w:sz w:val="19"/>
              </w:rPr>
            </w:pPr>
            <w:r>
              <w:rPr>
                <w:sz w:val="19"/>
              </w:rPr>
              <w:t>100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КОЕ</w:t>
            </w:r>
            <w:r>
              <w:rPr>
                <w:spacing w:val="43"/>
                <w:sz w:val="19"/>
              </w:rPr>
              <w:t xml:space="preserve"> </w:t>
            </w:r>
            <w:proofErr w:type="gramStart"/>
            <w:r>
              <w:rPr>
                <w:spacing w:val="-10"/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line="222" w:lineRule="exact"/>
              <w:ind w:left="130"/>
              <w:rPr>
                <w:sz w:val="19"/>
              </w:rPr>
            </w:pPr>
            <w:r>
              <w:rPr>
                <w:spacing w:val="-7"/>
                <w:sz w:val="19"/>
              </w:rPr>
              <w:t>100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мл</w:t>
            </w:r>
          </w:p>
        </w:tc>
        <w:tc>
          <w:tcPr>
            <w:tcW w:w="1396" w:type="dxa"/>
          </w:tcPr>
          <w:p w:rsidR="002208C0" w:rsidRDefault="00003A94">
            <w:pPr>
              <w:pStyle w:val="TableParagraph"/>
              <w:spacing w:line="193" w:lineRule="exact"/>
              <w:ind w:left="5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112</w:t>
            </w:r>
          </w:p>
        </w:tc>
        <w:tc>
          <w:tcPr>
            <w:tcW w:w="1223" w:type="dxa"/>
            <w:vMerge w:val="restart"/>
          </w:tcPr>
          <w:p w:rsidR="002208C0" w:rsidRDefault="00003A94">
            <w:pPr>
              <w:pStyle w:val="TableParagraph"/>
              <w:spacing w:line="196" w:lineRule="exact"/>
              <w:ind w:left="11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более</w:t>
            </w:r>
          </w:p>
          <w:p w:rsidR="002208C0" w:rsidRDefault="00003A94">
            <w:pPr>
              <w:pStyle w:val="TableParagraph"/>
              <w:spacing w:before="7"/>
              <w:ind w:left="132"/>
              <w:rPr>
                <w:sz w:val="19"/>
              </w:rPr>
            </w:pPr>
            <w:r>
              <w:rPr>
                <w:sz w:val="19"/>
              </w:rPr>
              <w:t>100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КОЕ</w:t>
            </w:r>
            <w:r>
              <w:rPr>
                <w:spacing w:val="40"/>
                <w:sz w:val="19"/>
              </w:rPr>
              <w:t xml:space="preserve"> </w:t>
            </w:r>
            <w:proofErr w:type="gramStart"/>
            <w:r>
              <w:rPr>
                <w:spacing w:val="-10"/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before="3"/>
              <w:ind w:left="132"/>
              <w:rPr>
                <w:sz w:val="19"/>
              </w:rPr>
            </w:pPr>
            <w:r>
              <w:rPr>
                <w:spacing w:val="-6"/>
                <w:sz w:val="19"/>
              </w:rPr>
              <w:t>100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color w:val="030303"/>
                <w:spacing w:val="-5"/>
                <w:sz w:val="19"/>
              </w:rPr>
              <w:t>мл</w:t>
            </w:r>
          </w:p>
        </w:tc>
      </w:tr>
      <w:tr w:rsidR="002208C0">
        <w:trPr>
          <w:trHeight w:val="664"/>
        </w:trPr>
        <w:tc>
          <w:tcPr>
            <w:tcW w:w="220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6" w:space="0" w:color="0C0C0C"/>
            </w:tcBorders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</w:tr>
      <w:tr w:rsidR="002208C0">
        <w:trPr>
          <w:trHeight w:val="220"/>
        </w:trPr>
        <w:tc>
          <w:tcPr>
            <w:tcW w:w="2203" w:type="dxa"/>
            <w:vMerge w:val="restart"/>
          </w:tcPr>
          <w:p w:rsidR="002208C0" w:rsidRDefault="00003A94">
            <w:pPr>
              <w:pStyle w:val="TableParagraph"/>
              <w:spacing w:before="6" w:line="247" w:lineRule="auto"/>
              <w:ind w:left="121" w:right="159" w:hanging="2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Владимировское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сельское поселение,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х.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Русско-Прохорово</w:t>
            </w:r>
            <w:proofErr w:type="spellEnd"/>
            <w:r>
              <w:rPr>
                <w:spacing w:val="-2"/>
                <w:sz w:val="19"/>
              </w:rPr>
              <w:t>,</w:t>
            </w:r>
          </w:p>
          <w:p w:rsidR="002208C0" w:rsidRDefault="00003A94">
            <w:pPr>
              <w:pStyle w:val="TableParagraph"/>
              <w:spacing w:before="8"/>
              <w:ind w:left="131"/>
              <w:rPr>
                <w:sz w:val="19"/>
              </w:rPr>
            </w:pPr>
            <w:r>
              <w:rPr>
                <w:spacing w:val="-4"/>
                <w:sz w:val="19"/>
              </w:rPr>
              <w:t>пруд</w:t>
            </w:r>
          </w:p>
        </w:tc>
        <w:tc>
          <w:tcPr>
            <w:tcW w:w="1128" w:type="dxa"/>
            <w:tcBorders>
              <w:bottom w:val="single" w:sz="6" w:space="0" w:color="080808"/>
            </w:tcBorders>
          </w:tcPr>
          <w:p w:rsidR="002208C0" w:rsidRDefault="00003A94">
            <w:pPr>
              <w:pStyle w:val="TableParagraph"/>
              <w:spacing w:line="200" w:lineRule="exact"/>
              <w:ind w:left="3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26.05.2025</w:t>
            </w:r>
          </w:p>
        </w:tc>
        <w:tc>
          <w:tcPr>
            <w:tcW w:w="2630" w:type="dxa"/>
            <w:vMerge w:val="restart"/>
          </w:tcPr>
          <w:p w:rsidR="002208C0" w:rsidRDefault="00003A94">
            <w:pPr>
              <w:pStyle w:val="TableParagraph"/>
              <w:tabs>
                <w:tab w:val="left" w:pos="1524"/>
              </w:tabs>
              <w:spacing w:line="214" w:lineRule="exact"/>
              <w:ind w:left="123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2,1*10"</w:t>
            </w:r>
            <w:r>
              <w:rPr>
                <w:rFonts w:ascii="Times New Roman" w:hAnsi="Times New Roman"/>
                <w:spacing w:val="14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9"/>
              </w:rPr>
              <w:t>КОЕ</w:t>
            </w:r>
            <w:r>
              <w:rPr>
                <w:rFonts w:ascii="Times New Roman" w:hAnsi="Times New Roman"/>
                <w:sz w:val="19"/>
              </w:rPr>
              <w:tab/>
              <w:t>не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более</w:t>
            </w:r>
          </w:p>
          <w:p w:rsidR="002208C0" w:rsidRDefault="00003A94">
            <w:pPr>
              <w:pStyle w:val="TableParagraph"/>
              <w:spacing w:before="7" w:line="215" w:lineRule="exact"/>
              <w:ind w:left="1524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500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КОЕ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0"/>
                <w:w w:val="105"/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line="238" w:lineRule="exact"/>
              <w:ind w:left="152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2"/>
                <w:sz w:val="21"/>
              </w:rPr>
              <w:t>100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1"/>
              </w:rPr>
              <w:t>мл</w:t>
            </w:r>
          </w:p>
        </w:tc>
        <w:tc>
          <w:tcPr>
            <w:tcW w:w="1396" w:type="dxa"/>
          </w:tcPr>
          <w:p w:rsidR="002208C0" w:rsidRDefault="00003A94">
            <w:pPr>
              <w:pStyle w:val="TableParagraph"/>
              <w:spacing w:line="205" w:lineRule="exact"/>
              <w:ind w:left="113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2,3*10‘</w:t>
            </w:r>
            <w:r>
              <w:rPr>
                <w:rFonts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>КОЕ</w:t>
            </w:r>
          </w:p>
        </w:tc>
        <w:tc>
          <w:tcPr>
            <w:tcW w:w="1233" w:type="dxa"/>
            <w:vMerge w:val="restart"/>
          </w:tcPr>
          <w:p w:rsidR="002208C0" w:rsidRDefault="00003A94">
            <w:pPr>
              <w:pStyle w:val="TableParagraph"/>
              <w:spacing w:line="247" w:lineRule="auto"/>
              <w:ind w:left="125" w:right="183" w:hanging="2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не более 100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КОЕ</w:t>
            </w:r>
            <w:r>
              <w:rPr>
                <w:rFonts w:ascii="Times New Roman" w:hAnsi="Times New Roman"/>
                <w:spacing w:val="-12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105"/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line="229" w:lineRule="exact"/>
              <w:ind w:left="12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100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1"/>
              </w:rPr>
              <w:t>мл</w:t>
            </w:r>
          </w:p>
        </w:tc>
        <w:tc>
          <w:tcPr>
            <w:tcW w:w="1396" w:type="dxa"/>
          </w:tcPr>
          <w:p w:rsidR="002208C0" w:rsidRDefault="00003A94">
            <w:pPr>
              <w:pStyle w:val="TableParagraph"/>
              <w:spacing w:line="205" w:lineRule="exact"/>
              <w:ind w:left="121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05"/>
                <w:sz w:val="19"/>
              </w:rPr>
              <w:t>11</w:t>
            </w:r>
          </w:p>
        </w:tc>
        <w:tc>
          <w:tcPr>
            <w:tcW w:w="1223" w:type="dxa"/>
            <w:vMerge w:val="restart"/>
          </w:tcPr>
          <w:p w:rsidR="002208C0" w:rsidRDefault="00003A94">
            <w:pPr>
              <w:pStyle w:val="TableParagraph"/>
              <w:spacing w:line="205" w:lineRule="exact"/>
              <w:ind w:left="124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более</w:t>
            </w:r>
          </w:p>
          <w:p w:rsidR="002208C0" w:rsidRDefault="00003A94">
            <w:pPr>
              <w:pStyle w:val="TableParagraph"/>
              <w:spacing w:before="7"/>
              <w:ind w:left="137"/>
              <w:rPr>
                <w:sz w:val="19"/>
              </w:rPr>
            </w:pPr>
            <w:r>
              <w:rPr>
                <w:sz w:val="19"/>
              </w:rPr>
              <w:t>10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КОЕ</w:t>
            </w:r>
            <w:r>
              <w:rPr>
                <w:spacing w:val="43"/>
                <w:sz w:val="19"/>
              </w:rPr>
              <w:t xml:space="preserve"> </w:t>
            </w:r>
            <w:proofErr w:type="gramStart"/>
            <w:r>
              <w:rPr>
                <w:spacing w:val="-10"/>
                <w:sz w:val="19"/>
              </w:rPr>
              <w:t>в</w:t>
            </w:r>
            <w:proofErr w:type="gramEnd"/>
          </w:p>
          <w:p w:rsidR="002208C0" w:rsidRDefault="00003A94">
            <w:pPr>
              <w:pStyle w:val="TableParagraph"/>
              <w:spacing w:before="3"/>
              <w:ind w:left="132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мл</w:t>
            </w:r>
          </w:p>
        </w:tc>
      </w:tr>
      <w:tr w:rsidR="002208C0">
        <w:trPr>
          <w:trHeight w:val="709"/>
        </w:trPr>
        <w:tc>
          <w:tcPr>
            <w:tcW w:w="220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6" w:space="0" w:color="080808"/>
            </w:tcBorders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2208C0" w:rsidRDefault="00220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2208C0" w:rsidRDefault="002208C0">
            <w:pPr>
              <w:rPr>
                <w:sz w:val="2"/>
                <w:szCs w:val="2"/>
              </w:rPr>
            </w:pPr>
          </w:p>
        </w:tc>
      </w:tr>
    </w:tbl>
    <w:p w:rsidR="002208C0" w:rsidRDefault="002208C0">
      <w:pPr>
        <w:rPr>
          <w:sz w:val="2"/>
          <w:szCs w:val="2"/>
        </w:rPr>
        <w:sectPr w:rsidR="002208C0">
          <w:type w:val="continuous"/>
          <w:pgSz w:w="11910" w:h="16840"/>
          <w:pgMar w:top="1100" w:right="283" w:bottom="280" w:left="283" w:header="720" w:footer="720" w:gutter="0"/>
          <w:cols w:space="720"/>
        </w:sectPr>
      </w:pPr>
    </w:p>
    <w:p w:rsidR="002208C0" w:rsidRDefault="00533E20">
      <w:pPr>
        <w:rPr>
          <w:sz w:val="25"/>
        </w:rPr>
      </w:pPr>
      <w:r>
        <w:rPr>
          <w:sz w:val="25"/>
        </w:rPr>
        <w:lastRenderedPageBreak/>
        <w:t xml:space="preserve"> </w:t>
      </w:r>
    </w:p>
    <w:p w:rsidR="002208C0" w:rsidRDefault="002208C0">
      <w:pPr>
        <w:pStyle w:val="a3"/>
      </w:pPr>
    </w:p>
    <w:p w:rsidR="002208C0" w:rsidRDefault="002208C0">
      <w:pPr>
        <w:pStyle w:val="a3"/>
      </w:pPr>
    </w:p>
    <w:p w:rsidR="002208C0" w:rsidRDefault="002208C0">
      <w:pPr>
        <w:pStyle w:val="a3"/>
        <w:spacing w:before="48"/>
      </w:pPr>
    </w:p>
    <w:p w:rsidR="002208C0" w:rsidRDefault="00533E20">
      <w:pPr>
        <w:pStyle w:val="a3"/>
        <w:ind w:left="1805"/>
      </w:pPr>
      <w:r>
        <w:rPr>
          <w:spacing w:val="-6"/>
        </w:rPr>
        <w:t xml:space="preserve"> </w:t>
      </w:r>
    </w:p>
    <w:sectPr w:rsidR="002208C0" w:rsidSect="002208C0">
      <w:type w:val="continuous"/>
      <w:pgSz w:w="11910" w:h="16840"/>
      <w:pgMar w:top="1100" w:right="283" w:bottom="280" w:left="283" w:header="720" w:footer="720" w:gutter="0"/>
      <w:cols w:num="2" w:space="720" w:equalWidth="0">
        <w:col w:w="5720" w:space="741"/>
        <w:col w:w="48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B5802"/>
    <w:multiLevelType w:val="hybridMultilevel"/>
    <w:tmpl w:val="6BD68916"/>
    <w:lvl w:ilvl="0" w:tplc="93ACA6A2">
      <w:start w:val="1"/>
      <w:numFmt w:val="decimal"/>
      <w:lvlText w:val="%1."/>
      <w:lvlJc w:val="left"/>
      <w:pPr>
        <w:ind w:left="1709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363C11C6">
      <w:numFmt w:val="bullet"/>
      <w:lvlText w:val="•"/>
      <w:lvlJc w:val="left"/>
      <w:pPr>
        <w:ind w:left="2663" w:hanging="357"/>
      </w:pPr>
      <w:rPr>
        <w:rFonts w:hint="default"/>
        <w:lang w:val="ru-RU" w:eastAsia="en-US" w:bidi="ar-SA"/>
      </w:rPr>
    </w:lvl>
    <w:lvl w:ilvl="2" w:tplc="60367498">
      <w:numFmt w:val="bullet"/>
      <w:lvlText w:val="•"/>
      <w:lvlJc w:val="left"/>
      <w:pPr>
        <w:ind w:left="3627" w:hanging="357"/>
      </w:pPr>
      <w:rPr>
        <w:rFonts w:hint="default"/>
        <w:lang w:val="ru-RU" w:eastAsia="en-US" w:bidi="ar-SA"/>
      </w:rPr>
    </w:lvl>
    <w:lvl w:ilvl="3" w:tplc="7D7695BC">
      <w:numFmt w:val="bullet"/>
      <w:lvlText w:val="•"/>
      <w:lvlJc w:val="left"/>
      <w:pPr>
        <w:ind w:left="4591" w:hanging="357"/>
      </w:pPr>
      <w:rPr>
        <w:rFonts w:hint="default"/>
        <w:lang w:val="ru-RU" w:eastAsia="en-US" w:bidi="ar-SA"/>
      </w:rPr>
    </w:lvl>
    <w:lvl w:ilvl="4" w:tplc="EBB2C03C">
      <w:numFmt w:val="bullet"/>
      <w:lvlText w:val="•"/>
      <w:lvlJc w:val="left"/>
      <w:pPr>
        <w:ind w:left="5555" w:hanging="357"/>
      </w:pPr>
      <w:rPr>
        <w:rFonts w:hint="default"/>
        <w:lang w:val="ru-RU" w:eastAsia="en-US" w:bidi="ar-SA"/>
      </w:rPr>
    </w:lvl>
    <w:lvl w:ilvl="5" w:tplc="5248268C">
      <w:numFmt w:val="bullet"/>
      <w:lvlText w:val="•"/>
      <w:lvlJc w:val="left"/>
      <w:pPr>
        <w:ind w:left="6519" w:hanging="357"/>
      </w:pPr>
      <w:rPr>
        <w:rFonts w:hint="default"/>
        <w:lang w:val="ru-RU" w:eastAsia="en-US" w:bidi="ar-SA"/>
      </w:rPr>
    </w:lvl>
    <w:lvl w:ilvl="6" w:tplc="3B5CA3F2">
      <w:numFmt w:val="bullet"/>
      <w:lvlText w:val="•"/>
      <w:lvlJc w:val="left"/>
      <w:pPr>
        <w:ind w:left="7482" w:hanging="357"/>
      </w:pPr>
      <w:rPr>
        <w:rFonts w:hint="default"/>
        <w:lang w:val="ru-RU" w:eastAsia="en-US" w:bidi="ar-SA"/>
      </w:rPr>
    </w:lvl>
    <w:lvl w:ilvl="7" w:tplc="236A20CE">
      <w:numFmt w:val="bullet"/>
      <w:lvlText w:val="•"/>
      <w:lvlJc w:val="left"/>
      <w:pPr>
        <w:ind w:left="8446" w:hanging="357"/>
      </w:pPr>
      <w:rPr>
        <w:rFonts w:hint="default"/>
        <w:lang w:val="ru-RU" w:eastAsia="en-US" w:bidi="ar-SA"/>
      </w:rPr>
    </w:lvl>
    <w:lvl w:ilvl="8" w:tplc="DE1ED14C">
      <w:numFmt w:val="bullet"/>
      <w:lvlText w:val="•"/>
      <w:lvlJc w:val="left"/>
      <w:pPr>
        <w:ind w:left="9410" w:hanging="3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08C0"/>
    <w:rsid w:val="00003A94"/>
    <w:rsid w:val="002208C0"/>
    <w:rsid w:val="00533E20"/>
    <w:rsid w:val="0097009B"/>
    <w:rsid w:val="00E7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08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08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08C0"/>
    <w:rPr>
      <w:sz w:val="25"/>
      <w:szCs w:val="25"/>
    </w:rPr>
  </w:style>
  <w:style w:type="paragraph" w:styleId="a4">
    <w:name w:val="List Paragraph"/>
    <w:basedOn w:val="a"/>
    <w:uiPriority w:val="1"/>
    <w:qFormat/>
    <w:rsid w:val="002208C0"/>
    <w:pPr>
      <w:ind w:left="1705" w:hanging="357"/>
      <w:jc w:val="both"/>
    </w:pPr>
  </w:style>
  <w:style w:type="paragraph" w:customStyle="1" w:styleId="TableParagraph">
    <w:name w:val="Table Paragraph"/>
    <w:basedOn w:val="a"/>
    <w:uiPriority w:val="1"/>
    <w:qFormat/>
    <w:rsid w:val="002208C0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2025-06-10T07:08:00Z</dcterms:created>
  <dcterms:modified xsi:type="dcterms:W3CDTF">2025-06-10T07:11:00Z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</Properties>
</file>