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E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DE11EE" w:rsidRPr="00C17500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DE11EE" w:rsidRPr="00C17500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DE11EE" w:rsidRPr="00C17500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DE11EE" w:rsidRPr="00C17500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ТАБУНЩИКОВСКОГО</w:t>
      </w:r>
      <w:r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DE11EE" w:rsidRPr="00C17500" w:rsidRDefault="00DE11EE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DE11EE" w:rsidRDefault="00DE11EE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11EE" w:rsidRPr="00F94E3E" w:rsidRDefault="00DE11EE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29.08.</w:t>
      </w:r>
      <w:r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№ 7</w:t>
      </w:r>
      <w:r w:rsidR="00C45E8B">
        <w:rPr>
          <w:rFonts w:ascii="Times New Roman CYR" w:hAnsi="Times New Roman CYR" w:cs="Times New Roman CYR"/>
          <w:sz w:val="28"/>
          <w:szCs w:val="28"/>
        </w:rPr>
        <w:t>5</w:t>
      </w:r>
      <w:r w:rsidRPr="009B6678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45E8B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B667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с. Табунщиково</w:t>
      </w:r>
    </w:p>
    <w:p w:rsidR="00DE11EE" w:rsidRPr="00C17500" w:rsidRDefault="00DE11EE" w:rsidP="00035131">
      <w:pPr>
        <w:ind w:right="4495"/>
        <w:jc w:val="both"/>
        <w:rPr>
          <w:sz w:val="28"/>
          <w:szCs w:val="28"/>
        </w:rPr>
      </w:pPr>
    </w:p>
    <w:p w:rsidR="00DE11EE" w:rsidRPr="00C45E8B" w:rsidRDefault="00DE11EE" w:rsidP="00205083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45E8B">
        <w:rPr>
          <w:sz w:val="28"/>
          <w:szCs w:val="28"/>
        </w:rPr>
        <w:t>О внесении изменений в приложение №1 к  постановлению Администрации Табунщиковского сельского поселения от 24.10.2013 №53 «Об утверждении муниципальной программы Табунщиковского сельского поселения «Развитие культуры»</w:t>
      </w:r>
    </w:p>
    <w:p w:rsidR="00DE11EE" w:rsidRDefault="00DE11EE" w:rsidP="004E3971">
      <w:pPr>
        <w:pStyle w:val="a9"/>
        <w:spacing w:after="0"/>
        <w:rPr>
          <w:sz w:val="28"/>
          <w:szCs w:val="28"/>
        </w:rPr>
      </w:pPr>
      <w:r w:rsidRPr="00C45E8B">
        <w:rPr>
          <w:sz w:val="28"/>
          <w:szCs w:val="28"/>
        </w:rPr>
        <w:t xml:space="preserve">        </w:t>
      </w:r>
    </w:p>
    <w:p w:rsidR="00C45E8B" w:rsidRPr="00C45E8B" w:rsidRDefault="00C45E8B" w:rsidP="004E3971">
      <w:pPr>
        <w:pStyle w:val="a9"/>
        <w:spacing w:after="0"/>
        <w:rPr>
          <w:sz w:val="28"/>
          <w:szCs w:val="28"/>
        </w:rPr>
      </w:pPr>
    </w:p>
    <w:p w:rsidR="00DE11EE" w:rsidRDefault="00DE11EE" w:rsidP="006C2D56">
      <w:pPr>
        <w:pStyle w:val="31"/>
        <w:tabs>
          <w:tab w:val="left" w:pos="4395"/>
        </w:tabs>
        <w:ind w:right="71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C45E8B">
        <w:rPr>
          <w:sz w:val="28"/>
          <w:szCs w:val="28"/>
        </w:rPr>
        <w:t xml:space="preserve">  </w:t>
      </w:r>
      <w:r w:rsidRPr="00C45E8B">
        <w:rPr>
          <w:rFonts w:eastAsia="SimSun"/>
          <w:kern w:val="3"/>
          <w:sz w:val="28"/>
          <w:szCs w:val="28"/>
          <w:lang w:eastAsia="zh-CN" w:bidi="hi-IN"/>
        </w:rPr>
        <w:t xml:space="preserve">             В соответствии с решением Собрания депутатов Табунщиковского сельского поселения от 29.07.2016 №101 «</w:t>
      </w:r>
      <w:r w:rsidRPr="00C45E8B">
        <w:rPr>
          <w:sz w:val="28"/>
          <w:szCs w:val="28"/>
        </w:rPr>
        <w:t>О внесении изменений в решение Собрания депутатов Табунщиковского сельского поселения от 28.12.2015 №84 «О бюджете Табунщиковского сельского поселения Красносулинского района на 2016 год</w:t>
      </w:r>
      <w:r w:rsidRPr="00C45E8B">
        <w:rPr>
          <w:rFonts w:eastAsia="SimSun"/>
          <w:kern w:val="3"/>
          <w:sz w:val="28"/>
          <w:szCs w:val="28"/>
          <w:lang w:eastAsia="zh-CN" w:bidi="hi-IN"/>
        </w:rPr>
        <w:t xml:space="preserve">»,  руководствуясь ст. 30 Устава муниципального образования «Табунщиковское сельское поселение», Администрация </w:t>
      </w:r>
      <w:r w:rsidRPr="00C45E8B">
        <w:rPr>
          <w:sz w:val="28"/>
          <w:szCs w:val="28"/>
        </w:rPr>
        <w:t>Табунщиковского</w:t>
      </w:r>
      <w:r w:rsidRPr="00C45E8B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поселения,-</w:t>
      </w:r>
    </w:p>
    <w:p w:rsidR="00C45E8B" w:rsidRPr="00C45E8B" w:rsidRDefault="00C45E8B" w:rsidP="006C2D56">
      <w:pPr>
        <w:pStyle w:val="31"/>
        <w:tabs>
          <w:tab w:val="left" w:pos="4395"/>
        </w:tabs>
        <w:ind w:right="71"/>
        <w:jc w:val="both"/>
        <w:rPr>
          <w:color w:val="000000"/>
          <w:sz w:val="28"/>
          <w:szCs w:val="28"/>
        </w:rPr>
      </w:pPr>
    </w:p>
    <w:p w:rsidR="00DE11EE" w:rsidRPr="00C45E8B" w:rsidRDefault="00DE11EE" w:rsidP="006C2D56">
      <w:pPr>
        <w:pStyle w:val="a9"/>
        <w:ind w:firstLine="708"/>
        <w:rPr>
          <w:sz w:val="28"/>
          <w:szCs w:val="28"/>
        </w:rPr>
      </w:pPr>
      <w:r w:rsidRPr="00C45E8B">
        <w:rPr>
          <w:sz w:val="28"/>
          <w:szCs w:val="28"/>
        </w:rPr>
        <w:t xml:space="preserve">                                               ПОСТАНОВЛЯЕТ:</w:t>
      </w:r>
    </w:p>
    <w:p w:rsidR="00DE11EE" w:rsidRPr="00C45E8B" w:rsidRDefault="00DE11EE" w:rsidP="00035131">
      <w:pPr>
        <w:ind w:right="55"/>
        <w:rPr>
          <w:sz w:val="28"/>
          <w:szCs w:val="28"/>
        </w:rPr>
      </w:pPr>
    </w:p>
    <w:p w:rsidR="00DE11EE" w:rsidRPr="00C45E8B" w:rsidRDefault="00DE11EE" w:rsidP="002C0D71">
      <w:pPr>
        <w:pStyle w:val="af3"/>
        <w:numPr>
          <w:ilvl w:val="0"/>
          <w:numId w:val="14"/>
        </w:numPr>
        <w:spacing w:after="240"/>
        <w:ind w:left="0" w:right="-3" w:firstLine="284"/>
        <w:rPr>
          <w:sz w:val="28"/>
          <w:szCs w:val="28"/>
        </w:rPr>
      </w:pPr>
      <w:r w:rsidRPr="00C45E8B">
        <w:rPr>
          <w:sz w:val="28"/>
          <w:szCs w:val="28"/>
        </w:rPr>
        <w:t>Внести в приложение № 1 к постановлению Администрации Табунщиковского сельского поселения от 24.10.2013 № 53 «Об утверждении муниципальной программы Табунщиковского сельского поселения «Развитие культуры» изменения, согласно приложению к настоящему постановлению.</w:t>
      </w:r>
    </w:p>
    <w:p w:rsidR="00DE11EE" w:rsidRPr="00C45E8B" w:rsidRDefault="00DE11EE" w:rsidP="002C0D71">
      <w:pPr>
        <w:pStyle w:val="af3"/>
        <w:numPr>
          <w:ilvl w:val="0"/>
          <w:numId w:val="14"/>
        </w:numPr>
        <w:spacing w:after="240"/>
        <w:ind w:left="0" w:firstLine="284"/>
        <w:jc w:val="both"/>
        <w:rPr>
          <w:sz w:val="28"/>
          <w:szCs w:val="28"/>
        </w:rPr>
      </w:pPr>
      <w:r w:rsidRPr="00C45E8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E11EE" w:rsidRPr="00C45E8B" w:rsidRDefault="00DE11EE" w:rsidP="00205083">
      <w:pPr>
        <w:pStyle w:val="af3"/>
        <w:numPr>
          <w:ilvl w:val="0"/>
          <w:numId w:val="14"/>
        </w:numPr>
        <w:jc w:val="both"/>
        <w:rPr>
          <w:sz w:val="28"/>
          <w:szCs w:val="28"/>
        </w:rPr>
      </w:pPr>
      <w:r w:rsidRPr="00C45E8B">
        <w:rPr>
          <w:sz w:val="28"/>
          <w:szCs w:val="28"/>
        </w:rPr>
        <w:t>Контроль за выполнением постановления оставляю за собой.</w:t>
      </w:r>
    </w:p>
    <w:p w:rsidR="00DE11EE" w:rsidRDefault="00DE11EE" w:rsidP="00035131">
      <w:pPr>
        <w:jc w:val="both"/>
        <w:rPr>
          <w:sz w:val="28"/>
          <w:szCs w:val="28"/>
        </w:rPr>
      </w:pPr>
    </w:p>
    <w:p w:rsidR="00C45E8B" w:rsidRPr="00C45E8B" w:rsidRDefault="00C45E8B" w:rsidP="00035131">
      <w:pPr>
        <w:jc w:val="both"/>
        <w:rPr>
          <w:sz w:val="28"/>
          <w:szCs w:val="28"/>
        </w:rPr>
      </w:pPr>
    </w:p>
    <w:p w:rsidR="00DE11EE" w:rsidRPr="00C45E8B" w:rsidRDefault="00DE11EE" w:rsidP="00C4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E8B">
        <w:rPr>
          <w:sz w:val="28"/>
          <w:szCs w:val="28"/>
        </w:rPr>
        <w:t>Глава Администрации</w:t>
      </w:r>
    </w:p>
    <w:p w:rsidR="00C45E8B" w:rsidRDefault="00DE11EE" w:rsidP="00C4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E8B">
        <w:rPr>
          <w:sz w:val="28"/>
          <w:szCs w:val="28"/>
        </w:rPr>
        <w:t>Табунщиковского</w:t>
      </w:r>
      <w:r w:rsidR="00C45E8B">
        <w:rPr>
          <w:sz w:val="28"/>
          <w:szCs w:val="28"/>
        </w:rPr>
        <w:t xml:space="preserve">  </w:t>
      </w:r>
    </w:p>
    <w:p w:rsidR="00DE11EE" w:rsidRPr="00C45E8B" w:rsidRDefault="00DE11EE" w:rsidP="00C45E8B">
      <w:pPr>
        <w:autoSpaceDE w:val="0"/>
        <w:autoSpaceDN w:val="0"/>
        <w:adjustRightInd w:val="0"/>
        <w:jc w:val="both"/>
        <w:rPr>
          <w:sz w:val="28"/>
          <w:szCs w:val="28"/>
        </w:rPr>
        <w:sectPr w:rsidR="00DE11EE" w:rsidRPr="00C45E8B" w:rsidSect="00205083">
          <w:pgSz w:w="11906" w:h="16838"/>
          <w:pgMar w:top="709" w:right="851" w:bottom="426" w:left="1304" w:header="720" w:footer="720" w:gutter="0"/>
          <w:cols w:space="720"/>
          <w:docGrid w:linePitch="299"/>
        </w:sectPr>
      </w:pPr>
      <w:r w:rsidRPr="00C45E8B">
        <w:rPr>
          <w:sz w:val="28"/>
          <w:szCs w:val="28"/>
        </w:rPr>
        <w:t>сельского поселения                                        О.Н.Здроб</w:t>
      </w:r>
    </w:p>
    <w:p w:rsidR="00DE11EE" w:rsidRDefault="00DE11EE" w:rsidP="00035131">
      <w:pPr>
        <w:pStyle w:val="a9"/>
        <w:jc w:val="both"/>
      </w:pPr>
    </w:p>
    <w:p w:rsidR="00DE11EE" w:rsidRPr="00CF729F" w:rsidRDefault="00DE11EE" w:rsidP="00CF729F">
      <w:pPr>
        <w:ind w:firstLine="5387"/>
        <w:jc w:val="right"/>
      </w:pPr>
      <w:r w:rsidRPr="00CF729F">
        <w:t>Приложение</w:t>
      </w:r>
    </w:p>
    <w:p w:rsidR="00DE11EE" w:rsidRDefault="00DE11EE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DE11EE" w:rsidRPr="00CF729F" w:rsidRDefault="00DE11EE" w:rsidP="00CF729F">
      <w:pPr>
        <w:ind w:firstLine="5387"/>
        <w:jc w:val="right"/>
      </w:pPr>
      <w:r>
        <w:t>Табунщиковского сельского</w:t>
      </w:r>
      <w:r w:rsidRPr="00CF729F">
        <w:t xml:space="preserve"> поселения </w:t>
      </w:r>
    </w:p>
    <w:p w:rsidR="00DE11EE" w:rsidRPr="00CF729F" w:rsidRDefault="00DE11EE" w:rsidP="00CF729F">
      <w:pPr>
        <w:ind w:firstLine="5387"/>
        <w:jc w:val="right"/>
      </w:pPr>
      <w:r>
        <w:t xml:space="preserve">от </w:t>
      </w:r>
      <w:r w:rsidR="00C45E8B">
        <w:t>29.08.2016</w:t>
      </w:r>
      <w:r w:rsidRPr="00CF729F">
        <w:t xml:space="preserve">  №</w:t>
      </w:r>
      <w:r>
        <w:t xml:space="preserve"> </w:t>
      </w:r>
      <w:r w:rsidR="00C45E8B">
        <w:t>75</w:t>
      </w:r>
      <w:r w:rsidRPr="00CF729F">
        <w:t xml:space="preserve">                        </w:t>
      </w:r>
    </w:p>
    <w:p w:rsidR="00DE11EE" w:rsidRDefault="00DE11EE" w:rsidP="00CF729F">
      <w:pPr>
        <w:jc w:val="center"/>
        <w:rPr>
          <w:b/>
          <w:sz w:val="28"/>
          <w:szCs w:val="28"/>
        </w:rPr>
      </w:pPr>
    </w:p>
    <w:p w:rsidR="00DE11EE" w:rsidRPr="00D844EE" w:rsidRDefault="00DE11EE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E11EE" w:rsidRPr="00D844EE" w:rsidRDefault="00DE11EE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 xml:space="preserve">к постановлению Администрации </w:t>
      </w:r>
      <w:r>
        <w:t>Табунщиковского</w:t>
      </w:r>
      <w:r w:rsidRPr="00D844EE">
        <w:t xml:space="preserve"> сельс</w:t>
      </w:r>
      <w:r>
        <w:t>кого поселения от 24.10.2013 № 53</w:t>
      </w:r>
      <w:r w:rsidRPr="00D844EE">
        <w:t xml:space="preserve"> «Об утверждении муниципальной программы </w:t>
      </w:r>
      <w:r>
        <w:t>Табунщиковского</w:t>
      </w:r>
      <w:r w:rsidRPr="00D844EE">
        <w:t xml:space="preserve"> сельского поселения «</w:t>
      </w:r>
      <w:r>
        <w:t>Развитие культуры»</w:t>
      </w:r>
      <w:r w:rsidRPr="00D844EE">
        <w:t>:</w:t>
      </w:r>
    </w:p>
    <w:p w:rsidR="00DE11EE" w:rsidRPr="00D844EE" w:rsidRDefault="00DE11EE" w:rsidP="002C0D71">
      <w:pPr>
        <w:numPr>
          <w:ilvl w:val="0"/>
          <w:numId w:val="15"/>
        </w:numPr>
        <w:suppressAutoHyphens/>
        <w:spacing w:line="252" w:lineRule="auto"/>
      </w:pPr>
      <w:r w:rsidRPr="00D844EE">
        <w:t xml:space="preserve">В муниципальной программе </w:t>
      </w:r>
      <w:r>
        <w:t>Табунщиковского</w:t>
      </w:r>
      <w:r w:rsidRPr="00D844EE">
        <w:t xml:space="preserve">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DE11EE" w:rsidRPr="00363754" w:rsidTr="00676D88">
        <w:trPr>
          <w:trHeight w:val="378"/>
        </w:trPr>
        <w:tc>
          <w:tcPr>
            <w:tcW w:w="2268" w:type="dxa"/>
          </w:tcPr>
          <w:p w:rsidR="00DE11EE" w:rsidRPr="00B8297F" w:rsidRDefault="00DE11EE" w:rsidP="00D770C3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DE11EE" w:rsidRPr="00F62EC6" w:rsidRDefault="00DE11EE" w:rsidP="00205083">
            <w:pPr>
              <w:ind w:firstLine="708"/>
              <w:jc w:val="both"/>
            </w:pPr>
            <w:r w:rsidRPr="00B8297F">
              <w:t xml:space="preserve">Объем бюджетных ассигнований на реализацию  подпрограммы  всего составляет </w:t>
            </w:r>
            <w:r>
              <w:rPr>
                <w:color w:val="000000"/>
              </w:rPr>
              <w:t>10523,1</w:t>
            </w:r>
            <w:r w:rsidRPr="009742D0">
              <w:rPr>
                <w:color w:val="000000"/>
              </w:rPr>
              <w:t xml:space="preserve"> тыс</w:t>
            </w:r>
            <w:r w:rsidRPr="00F62EC6">
              <w:t>. рублей, в том числе: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2014 год – </w:t>
            </w:r>
            <w:r>
              <w:t>1424,6</w:t>
            </w:r>
            <w:r w:rsidRPr="00F62EC6">
              <w:t xml:space="preserve"> тыс. руб.;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2015 год – </w:t>
            </w:r>
            <w:r>
              <w:t>1533,1</w:t>
            </w:r>
            <w:r w:rsidRPr="00F62EC6">
              <w:t xml:space="preserve"> тыс. руб.;</w:t>
            </w:r>
          </w:p>
          <w:p w:rsidR="00DE11EE" w:rsidRPr="00FF45EA" w:rsidRDefault="00DE11EE" w:rsidP="002050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20,6</w:t>
            </w:r>
            <w:r w:rsidRPr="008C60D3">
              <w:rPr>
                <w:kern w:val="2"/>
              </w:rPr>
              <w:t xml:space="preserve"> тыс. рублей;</w:t>
            </w:r>
          </w:p>
          <w:p w:rsidR="00DE11EE" w:rsidRDefault="00DE11EE" w:rsidP="00205083">
            <w:pPr>
              <w:ind w:firstLine="708"/>
              <w:jc w:val="both"/>
            </w:pPr>
            <w:r w:rsidRPr="00F62EC6">
              <w:t xml:space="preserve">2016 год – </w:t>
            </w:r>
            <w:r>
              <w:t>1558,1</w:t>
            </w:r>
            <w:r w:rsidRPr="00F62EC6">
              <w:t xml:space="preserve"> тыс. руб.;</w:t>
            </w:r>
          </w:p>
          <w:p w:rsidR="00DE11EE" w:rsidRPr="00FF45EA" w:rsidRDefault="00DE11EE" w:rsidP="006C2D5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>расходные обязательства 201</w:t>
            </w:r>
            <w:r>
              <w:rPr>
                <w:kern w:val="2"/>
              </w:rPr>
              <w:t>5</w:t>
            </w:r>
            <w:r w:rsidRPr="00270EE1">
              <w:rPr>
                <w:kern w:val="2"/>
              </w:rPr>
              <w:t xml:space="preserve"> года – </w:t>
            </w:r>
            <w:r>
              <w:rPr>
                <w:kern w:val="2"/>
              </w:rPr>
              <w:t>20,9</w:t>
            </w:r>
            <w:r w:rsidRPr="008C60D3">
              <w:rPr>
                <w:kern w:val="2"/>
              </w:rPr>
              <w:t xml:space="preserve"> тыс. рублей;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2017 год – </w:t>
            </w:r>
            <w:r>
              <w:t>1660,0</w:t>
            </w:r>
            <w:r w:rsidRPr="00F62EC6">
              <w:t xml:space="preserve"> тыс. руб.;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2018 год – </w:t>
            </w:r>
            <w:r>
              <w:t>1449,1</w:t>
            </w:r>
            <w:r w:rsidRPr="00F62EC6">
              <w:t xml:space="preserve"> тыс. руб.;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2019 год – </w:t>
            </w:r>
            <w:r>
              <w:t xml:space="preserve">1449,1 </w:t>
            </w:r>
            <w:r w:rsidRPr="00F62EC6">
              <w:t>тыс. руб.;</w:t>
            </w:r>
          </w:p>
          <w:p w:rsidR="00DE11EE" w:rsidRPr="00F62EC6" w:rsidRDefault="00DE11EE" w:rsidP="00205083">
            <w:pPr>
              <w:ind w:firstLine="708"/>
              <w:jc w:val="both"/>
            </w:pPr>
            <w:r w:rsidRPr="00F62EC6">
              <w:t xml:space="preserve">2020 год – </w:t>
            </w:r>
            <w:r>
              <w:t xml:space="preserve">1449,1 </w:t>
            </w:r>
            <w:r w:rsidRPr="00F62EC6">
              <w:t xml:space="preserve">тыс. руб.; </w:t>
            </w:r>
          </w:p>
          <w:p w:rsidR="00DE11EE" w:rsidRPr="00B8297F" w:rsidRDefault="00DE11EE" w:rsidP="00D770C3">
            <w:pPr>
              <w:jc w:val="both"/>
            </w:pPr>
            <w:r w:rsidRPr="00B8297F">
              <w:t xml:space="preserve">за счет средств бюджета поселения – </w:t>
            </w:r>
            <w:r>
              <w:rPr>
                <w:color w:val="000000"/>
              </w:rPr>
              <w:t>10442,3</w:t>
            </w:r>
            <w:r w:rsidRPr="00B8297F">
              <w:t>тыс. рублей, из них: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2014 год – </w:t>
            </w:r>
            <w:r>
              <w:t>1424,6</w:t>
            </w:r>
            <w:r w:rsidRPr="00F62EC6">
              <w:t xml:space="preserve"> тыс. руб.;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2015 год – </w:t>
            </w:r>
            <w:r>
              <w:t>1533,1</w:t>
            </w:r>
            <w:r w:rsidRPr="00F62EC6">
              <w:t xml:space="preserve"> тыс. руб.;</w:t>
            </w:r>
          </w:p>
          <w:p w:rsidR="00DE11EE" w:rsidRPr="00FF45EA" w:rsidRDefault="00DE11EE" w:rsidP="0038514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20,6</w:t>
            </w:r>
            <w:r w:rsidRPr="008C60D3">
              <w:rPr>
                <w:kern w:val="2"/>
              </w:rPr>
              <w:t xml:space="preserve"> тыс. рублей;</w:t>
            </w:r>
          </w:p>
          <w:p w:rsidR="00DE11EE" w:rsidRDefault="00DE11EE" w:rsidP="00385140">
            <w:pPr>
              <w:ind w:firstLine="708"/>
              <w:jc w:val="both"/>
            </w:pPr>
            <w:r w:rsidRPr="00F62EC6">
              <w:t xml:space="preserve">2016 год – </w:t>
            </w:r>
            <w:r>
              <w:t>1477,3</w:t>
            </w:r>
            <w:r w:rsidRPr="00F62EC6">
              <w:t xml:space="preserve"> тыс. руб.;</w:t>
            </w:r>
          </w:p>
          <w:p w:rsidR="00DE11EE" w:rsidRPr="00FF45EA" w:rsidRDefault="00DE11EE" w:rsidP="006C2D5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>расходные обязательства 201</w:t>
            </w:r>
            <w:r>
              <w:rPr>
                <w:kern w:val="2"/>
              </w:rPr>
              <w:t>5</w:t>
            </w:r>
            <w:r w:rsidRPr="00270EE1">
              <w:rPr>
                <w:kern w:val="2"/>
              </w:rPr>
              <w:t xml:space="preserve"> года – </w:t>
            </w:r>
            <w:r>
              <w:rPr>
                <w:kern w:val="2"/>
              </w:rPr>
              <w:t>20,9</w:t>
            </w:r>
            <w:r w:rsidRPr="008C60D3">
              <w:rPr>
                <w:kern w:val="2"/>
              </w:rPr>
              <w:t xml:space="preserve"> тыс. рублей;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2017 год – </w:t>
            </w:r>
            <w:r>
              <w:t>1660,0</w:t>
            </w:r>
            <w:r w:rsidRPr="00F62EC6">
              <w:t xml:space="preserve"> тыс. руб.;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2018 год – </w:t>
            </w:r>
            <w:r>
              <w:t>1449,1</w:t>
            </w:r>
            <w:r w:rsidRPr="00F62EC6">
              <w:t xml:space="preserve"> тыс. руб.;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2019 год – </w:t>
            </w:r>
            <w:r>
              <w:t xml:space="preserve">1449,1 </w:t>
            </w:r>
            <w:r w:rsidRPr="00F62EC6">
              <w:t>тыс. руб.;</w:t>
            </w:r>
          </w:p>
          <w:p w:rsidR="00DE11EE" w:rsidRPr="00F62EC6" w:rsidRDefault="00DE11EE" w:rsidP="00385140">
            <w:pPr>
              <w:ind w:firstLine="708"/>
              <w:jc w:val="both"/>
            </w:pPr>
            <w:r w:rsidRPr="00F62EC6">
              <w:t xml:space="preserve">2020 год – </w:t>
            </w:r>
            <w:r>
              <w:t xml:space="preserve">1449,1 </w:t>
            </w:r>
            <w:r w:rsidRPr="00F62EC6">
              <w:t xml:space="preserve">тыс. руб.; </w:t>
            </w:r>
          </w:p>
          <w:p w:rsidR="00DE11EE" w:rsidRPr="00B8297F" w:rsidRDefault="00DE11EE" w:rsidP="00D770C3">
            <w:pPr>
              <w:jc w:val="both"/>
            </w:pPr>
            <w:r w:rsidRPr="00B8297F">
              <w:t xml:space="preserve">за счет средств областного бюджета  – </w:t>
            </w:r>
            <w:r>
              <w:t>76,8</w:t>
            </w:r>
            <w:r w:rsidRPr="00B8297F">
              <w:t xml:space="preserve"> тыс. рублей, в том числе</w:t>
            </w:r>
          </w:p>
          <w:p w:rsidR="00DE11EE" w:rsidRDefault="00DE11EE" w:rsidP="00385140">
            <w:pPr>
              <w:ind w:firstLine="743"/>
              <w:jc w:val="both"/>
            </w:pPr>
            <w:r w:rsidRPr="00B8297F">
              <w:t xml:space="preserve">в 2014 году – </w:t>
            </w:r>
            <w:r>
              <w:t xml:space="preserve">    </w:t>
            </w:r>
            <w:r w:rsidRPr="00B8297F">
              <w:t xml:space="preserve"> </w:t>
            </w:r>
            <w:r>
              <w:t>0</w:t>
            </w:r>
            <w:r w:rsidRPr="00B8297F">
              <w:t>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85140">
            <w:pPr>
              <w:ind w:firstLine="743"/>
              <w:jc w:val="both"/>
            </w:pPr>
            <w:r w:rsidRPr="00B8297F">
              <w:t>в 2015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85140">
            <w:pPr>
              <w:ind w:firstLine="743"/>
              <w:jc w:val="both"/>
            </w:pPr>
            <w:r w:rsidRPr="00B8297F">
              <w:t xml:space="preserve">в 2016 году –      </w:t>
            </w:r>
            <w:r>
              <w:t>76,8</w:t>
            </w:r>
            <w:r w:rsidRPr="00B8297F">
              <w:t xml:space="preserve">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85140">
            <w:pPr>
              <w:ind w:firstLine="743"/>
              <w:jc w:val="both"/>
            </w:pPr>
            <w:r w:rsidRPr="00B8297F">
              <w:t>в 2017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85140">
            <w:pPr>
              <w:ind w:firstLine="743"/>
              <w:jc w:val="both"/>
            </w:pPr>
            <w:r w:rsidRPr="00B8297F">
              <w:t>в 2018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85140">
            <w:pPr>
              <w:ind w:firstLine="743"/>
              <w:jc w:val="both"/>
            </w:pPr>
            <w:r w:rsidRPr="00B8297F">
              <w:t>в 2019 году –      0,0 тыс. руб</w:t>
            </w:r>
            <w:r>
              <w:t>.</w:t>
            </w:r>
            <w:r w:rsidRPr="00B8297F">
              <w:t>;</w:t>
            </w:r>
          </w:p>
          <w:p w:rsidR="00DE11EE" w:rsidRDefault="00DE11EE" w:rsidP="00385140">
            <w:pPr>
              <w:ind w:firstLine="743"/>
              <w:jc w:val="both"/>
            </w:pPr>
            <w:r w:rsidRPr="00B8297F">
              <w:t>в 2020 году –      0,0 тыс. руб.;</w:t>
            </w:r>
          </w:p>
          <w:p w:rsidR="00DE11EE" w:rsidRDefault="00DE11EE" w:rsidP="00385140">
            <w:pPr>
              <w:ind w:firstLine="743"/>
              <w:jc w:val="both"/>
            </w:pPr>
          </w:p>
          <w:p w:rsidR="00DE11EE" w:rsidRPr="00B8297F" w:rsidRDefault="00DE11EE" w:rsidP="00362486">
            <w:pPr>
              <w:jc w:val="both"/>
            </w:pPr>
            <w:r w:rsidRPr="00B8297F">
              <w:t xml:space="preserve">за счет средств бюджета </w:t>
            </w:r>
            <w:r>
              <w:t>района</w:t>
            </w:r>
            <w:r w:rsidRPr="00B8297F">
              <w:t xml:space="preserve"> – </w:t>
            </w:r>
            <w:r>
              <w:t>4,0</w:t>
            </w:r>
            <w:r w:rsidRPr="00B8297F">
              <w:t xml:space="preserve"> тыс. рублей, в том числе</w:t>
            </w:r>
          </w:p>
          <w:p w:rsidR="00DE11EE" w:rsidRDefault="00DE11EE" w:rsidP="00362486">
            <w:pPr>
              <w:ind w:firstLine="743"/>
              <w:jc w:val="both"/>
            </w:pPr>
            <w:r w:rsidRPr="00B8297F">
              <w:t xml:space="preserve">в 2014 году – </w:t>
            </w:r>
            <w:r>
              <w:t xml:space="preserve">    </w:t>
            </w:r>
            <w:r w:rsidRPr="00B8297F">
              <w:t xml:space="preserve"> </w:t>
            </w:r>
            <w:r>
              <w:t>0</w:t>
            </w:r>
            <w:r w:rsidRPr="00B8297F">
              <w:t>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62486">
            <w:pPr>
              <w:ind w:firstLine="743"/>
              <w:jc w:val="both"/>
            </w:pPr>
            <w:r w:rsidRPr="00B8297F">
              <w:t>в 2015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62486">
            <w:pPr>
              <w:ind w:firstLine="743"/>
              <w:jc w:val="both"/>
            </w:pPr>
            <w:r w:rsidRPr="00B8297F">
              <w:t xml:space="preserve">в 2016 году –      </w:t>
            </w:r>
            <w:r>
              <w:t>4,0</w:t>
            </w:r>
            <w:r w:rsidRPr="00B8297F">
              <w:t xml:space="preserve">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62486">
            <w:pPr>
              <w:ind w:firstLine="743"/>
              <w:jc w:val="both"/>
            </w:pPr>
            <w:r w:rsidRPr="00B8297F">
              <w:t>в 2017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62486">
            <w:pPr>
              <w:ind w:firstLine="743"/>
              <w:jc w:val="both"/>
            </w:pPr>
            <w:r w:rsidRPr="00B8297F">
              <w:t>в 2018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362486">
            <w:pPr>
              <w:ind w:firstLine="743"/>
              <w:jc w:val="both"/>
            </w:pPr>
            <w:r w:rsidRPr="00B8297F">
              <w:lastRenderedPageBreak/>
              <w:t>в 2019 году –      0,0 тыс. руб</w:t>
            </w:r>
            <w:r>
              <w:t>.</w:t>
            </w:r>
            <w:r w:rsidRPr="00B8297F">
              <w:t>;</w:t>
            </w:r>
          </w:p>
          <w:p w:rsidR="00DE11EE" w:rsidRDefault="00DE11EE" w:rsidP="00362486">
            <w:pPr>
              <w:ind w:firstLine="743"/>
              <w:jc w:val="both"/>
            </w:pPr>
            <w:r w:rsidRPr="00B8297F">
              <w:t>в 2020 году –      0,0 тыс. руб.;</w:t>
            </w:r>
          </w:p>
          <w:p w:rsidR="00DE11EE" w:rsidRPr="00B8297F" w:rsidRDefault="00DE11EE" w:rsidP="00385140">
            <w:pPr>
              <w:ind w:firstLine="743"/>
              <w:jc w:val="both"/>
            </w:pPr>
          </w:p>
          <w:p w:rsidR="00DE11EE" w:rsidRPr="00B8297F" w:rsidRDefault="00DE11EE" w:rsidP="00FD740C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</w:t>
            </w:r>
            <w:r>
              <w:rPr>
                <w:kern w:val="2"/>
              </w:rPr>
              <w:t>7</w:t>
            </w:r>
            <w:r w:rsidRPr="00B8297F">
              <w:rPr>
                <w:kern w:val="2"/>
              </w:rPr>
              <w:t xml:space="preserve">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>
              <w:t>.»;</w:t>
            </w:r>
          </w:p>
        </w:tc>
      </w:tr>
    </w:tbl>
    <w:p w:rsidR="00DE11EE" w:rsidRDefault="00DE11EE" w:rsidP="00CF729F">
      <w:pPr>
        <w:pStyle w:val="1"/>
        <w:spacing w:before="0" w:after="0"/>
        <w:rPr>
          <w:sz w:val="28"/>
          <w:szCs w:val="28"/>
        </w:rPr>
      </w:pPr>
    </w:p>
    <w:p w:rsidR="00DE11EE" w:rsidRPr="00E77EF8" w:rsidRDefault="00DE11EE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DE11EE" w:rsidRDefault="00DE11EE" w:rsidP="00B8297F">
      <w:pPr>
        <w:ind w:firstLine="709"/>
        <w:jc w:val="both"/>
        <w:rPr>
          <w:kern w:val="2"/>
        </w:rPr>
      </w:pPr>
      <w:r>
        <w:rPr>
          <w:kern w:val="2"/>
          <w:sz w:val="28"/>
          <w:szCs w:val="28"/>
          <w:lang w:eastAsia="en-US"/>
        </w:rPr>
        <w:t>«</w:t>
      </w:r>
      <w:r w:rsidRPr="00B8297F">
        <w:rPr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>
        <w:rPr>
          <w:kern w:val="2"/>
        </w:rPr>
        <w:t>бюджета поселения.</w:t>
      </w:r>
    </w:p>
    <w:p w:rsidR="00DE11EE" w:rsidRPr="00F62EC6" w:rsidRDefault="00DE11EE" w:rsidP="00D74BD9">
      <w:pPr>
        <w:ind w:firstLine="708"/>
        <w:jc w:val="both"/>
      </w:pPr>
      <w:r w:rsidRPr="00B8297F">
        <w:rPr>
          <w:kern w:val="2"/>
        </w:rPr>
        <w:t xml:space="preserve"> Общий объем финансирования муниципальной программы  –</w:t>
      </w:r>
      <w:r>
        <w:rPr>
          <w:color w:val="000000"/>
        </w:rPr>
        <w:t>10523,1</w:t>
      </w:r>
      <w:r w:rsidRPr="009742D0">
        <w:rPr>
          <w:color w:val="000000"/>
        </w:rPr>
        <w:t xml:space="preserve"> тыс</w:t>
      </w:r>
      <w:r w:rsidRPr="00F62EC6">
        <w:t>. рублей, в том числе:</w:t>
      </w:r>
    </w:p>
    <w:p w:rsidR="00DE11EE" w:rsidRPr="00F62EC6" w:rsidRDefault="00DE11EE" w:rsidP="00D74BD9">
      <w:pPr>
        <w:ind w:left="2694" w:firstLine="567"/>
        <w:jc w:val="both"/>
      </w:pPr>
      <w:r w:rsidRPr="00F62EC6">
        <w:t xml:space="preserve">2014 год – </w:t>
      </w:r>
      <w:r>
        <w:t>1424,6</w:t>
      </w:r>
      <w:r w:rsidRPr="00F62EC6">
        <w:t xml:space="preserve"> тыс. руб.;</w:t>
      </w:r>
    </w:p>
    <w:p w:rsidR="00DE11EE" w:rsidRPr="00F62EC6" w:rsidRDefault="00DE11EE" w:rsidP="00D74BD9">
      <w:pPr>
        <w:ind w:left="2694" w:firstLine="567"/>
        <w:jc w:val="both"/>
      </w:pPr>
      <w:r w:rsidRPr="00F62EC6">
        <w:t xml:space="preserve">2015 год – </w:t>
      </w:r>
      <w:r>
        <w:t>1533,1</w:t>
      </w:r>
      <w:r w:rsidRPr="00F62EC6">
        <w:t xml:space="preserve"> тыс. руб.;</w:t>
      </w:r>
    </w:p>
    <w:p w:rsidR="00DE11EE" w:rsidRPr="00FF45EA" w:rsidRDefault="00DE11EE" w:rsidP="00D74BD9">
      <w:pPr>
        <w:autoSpaceDE w:val="0"/>
        <w:autoSpaceDN w:val="0"/>
        <w:adjustRightInd w:val="0"/>
        <w:ind w:left="269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20,6</w:t>
      </w:r>
      <w:r w:rsidRPr="008C60D3">
        <w:rPr>
          <w:kern w:val="2"/>
        </w:rPr>
        <w:t xml:space="preserve"> тыс. рублей;</w:t>
      </w:r>
    </w:p>
    <w:p w:rsidR="00DE11EE" w:rsidRDefault="00DE11EE" w:rsidP="00D74BD9">
      <w:pPr>
        <w:ind w:left="2694" w:firstLine="567"/>
        <w:jc w:val="both"/>
      </w:pPr>
      <w:r w:rsidRPr="00F62EC6">
        <w:t xml:space="preserve">2016 год – </w:t>
      </w:r>
      <w:r>
        <w:t>1558,1</w:t>
      </w:r>
      <w:r w:rsidRPr="00F62EC6">
        <w:t xml:space="preserve"> тыс. руб.;</w:t>
      </w:r>
    </w:p>
    <w:p w:rsidR="00DE11EE" w:rsidRPr="00FF45EA" w:rsidRDefault="00DE11EE" w:rsidP="00362486">
      <w:pPr>
        <w:autoSpaceDE w:val="0"/>
        <w:autoSpaceDN w:val="0"/>
        <w:adjustRightInd w:val="0"/>
        <w:ind w:left="269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>расходные обязательства 201</w:t>
      </w:r>
      <w:r>
        <w:rPr>
          <w:kern w:val="2"/>
        </w:rPr>
        <w:t>5</w:t>
      </w:r>
      <w:r w:rsidRPr="00270EE1">
        <w:rPr>
          <w:kern w:val="2"/>
        </w:rPr>
        <w:t xml:space="preserve"> года – </w:t>
      </w:r>
      <w:r>
        <w:rPr>
          <w:kern w:val="2"/>
        </w:rPr>
        <w:t>20,9</w:t>
      </w:r>
      <w:r w:rsidRPr="008C60D3">
        <w:rPr>
          <w:kern w:val="2"/>
        </w:rPr>
        <w:t xml:space="preserve"> тыс. рублей;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2017 год – </w:t>
      </w:r>
      <w:r>
        <w:t>1660,0</w:t>
      </w:r>
      <w:r w:rsidRPr="00F62EC6">
        <w:t xml:space="preserve"> 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2018 год – </w:t>
      </w:r>
      <w:r>
        <w:t>1449,1</w:t>
      </w:r>
      <w:r w:rsidRPr="00F62EC6">
        <w:t xml:space="preserve"> 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2019 год – </w:t>
      </w:r>
      <w:r>
        <w:t xml:space="preserve">1449,1 </w:t>
      </w:r>
      <w:r w:rsidRPr="00F62EC6">
        <w:t>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2020 год – </w:t>
      </w:r>
      <w:r>
        <w:t xml:space="preserve">1449,1 </w:t>
      </w:r>
      <w:r w:rsidRPr="00F62EC6">
        <w:t xml:space="preserve">тыс. руб.; </w:t>
      </w:r>
    </w:p>
    <w:p w:rsidR="00DE11EE" w:rsidRPr="00B8297F" w:rsidRDefault="00DE11EE" w:rsidP="00362486">
      <w:pPr>
        <w:ind w:left="2694"/>
        <w:jc w:val="both"/>
      </w:pPr>
      <w:r w:rsidRPr="00B8297F">
        <w:t xml:space="preserve">за счет средств бюджета поселения – </w:t>
      </w:r>
      <w:r>
        <w:rPr>
          <w:color w:val="000000"/>
        </w:rPr>
        <w:t>10442,3</w:t>
      </w:r>
      <w:r w:rsidRPr="00B8297F">
        <w:t>тыс. рублей, из них: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2014 год – </w:t>
      </w:r>
      <w:r>
        <w:t>1424,6</w:t>
      </w:r>
      <w:r w:rsidRPr="00F62EC6">
        <w:t xml:space="preserve"> 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2015 год – </w:t>
      </w:r>
      <w:r>
        <w:t>1533,1</w:t>
      </w:r>
      <w:r w:rsidRPr="00F62EC6">
        <w:t xml:space="preserve"> тыс. руб.;</w:t>
      </w:r>
    </w:p>
    <w:p w:rsidR="00DE11EE" w:rsidRPr="00FF45EA" w:rsidRDefault="00DE11EE" w:rsidP="00362486">
      <w:pPr>
        <w:autoSpaceDE w:val="0"/>
        <w:autoSpaceDN w:val="0"/>
        <w:adjustRightInd w:val="0"/>
        <w:ind w:left="269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20,6</w:t>
      </w:r>
      <w:r w:rsidRPr="008C60D3">
        <w:rPr>
          <w:kern w:val="2"/>
        </w:rPr>
        <w:t xml:space="preserve"> тыс. рублей;</w:t>
      </w:r>
    </w:p>
    <w:p w:rsidR="00DE11EE" w:rsidRDefault="00DE11EE" w:rsidP="00362486">
      <w:pPr>
        <w:ind w:left="2694" w:firstLine="567"/>
        <w:jc w:val="both"/>
      </w:pPr>
      <w:r w:rsidRPr="00F62EC6">
        <w:t xml:space="preserve">2016 год – </w:t>
      </w:r>
      <w:r>
        <w:t>1477,3</w:t>
      </w:r>
      <w:r w:rsidRPr="00F62EC6">
        <w:t xml:space="preserve"> тыс. руб.;</w:t>
      </w:r>
    </w:p>
    <w:p w:rsidR="00DE11EE" w:rsidRPr="00FF45EA" w:rsidRDefault="00DE11EE" w:rsidP="00362486">
      <w:pPr>
        <w:autoSpaceDE w:val="0"/>
        <w:autoSpaceDN w:val="0"/>
        <w:adjustRightInd w:val="0"/>
        <w:ind w:left="269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>расходные обязательства 201</w:t>
      </w:r>
      <w:r>
        <w:rPr>
          <w:kern w:val="2"/>
        </w:rPr>
        <w:t>5</w:t>
      </w:r>
      <w:r w:rsidRPr="00270EE1">
        <w:rPr>
          <w:kern w:val="2"/>
        </w:rPr>
        <w:t xml:space="preserve"> года – </w:t>
      </w:r>
      <w:r>
        <w:rPr>
          <w:kern w:val="2"/>
        </w:rPr>
        <w:t>20,9</w:t>
      </w:r>
      <w:r w:rsidRPr="008C60D3">
        <w:rPr>
          <w:kern w:val="2"/>
        </w:rPr>
        <w:t xml:space="preserve"> тыс. рублей;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2017 год – </w:t>
      </w:r>
      <w:r>
        <w:t>1660,0</w:t>
      </w:r>
      <w:r w:rsidRPr="00F62EC6">
        <w:t xml:space="preserve"> 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2018 год – </w:t>
      </w:r>
      <w:r>
        <w:t>1449,1</w:t>
      </w:r>
      <w:r w:rsidRPr="00F62EC6">
        <w:t xml:space="preserve"> 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2019 год – </w:t>
      </w:r>
      <w:r>
        <w:t xml:space="preserve">1449,1 </w:t>
      </w:r>
      <w:r w:rsidRPr="00F62EC6">
        <w:t>тыс. руб.;</w:t>
      </w:r>
    </w:p>
    <w:p w:rsidR="00DE11EE" w:rsidRPr="00F62EC6" w:rsidRDefault="00DE11EE" w:rsidP="00362486">
      <w:pPr>
        <w:ind w:left="2694" w:firstLine="567"/>
        <w:jc w:val="both"/>
      </w:pPr>
      <w:r w:rsidRPr="00F62EC6">
        <w:t xml:space="preserve">2020 год – </w:t>
      </w:r>
      <w:r>
        <w:t xml:space="preserve">1449,1 </w:t>
      </w:r>
      <w:r w:rsidRPr="00F62EC6">
        <w:t xml:space="preserve">тыс. руб.; </w:t>
      </w:r>
    </w:p>
    <w:p w:rsidR="00DE11EE" w:rsidRPr="00B8297F" w:rsidRDefault="00DE11EE" w:rsidP="00362486">
      <w:pPr>
        <w:ind w:left="2694"/>
        <w:jc w:val="both"/>
      </w:pPr>
      <w:r w:rsidRPr="00B8297F">
        <w:t xml:space="preserve">за счет средств областного бюджета  – </w:t>
      </w:r>
      <w:r>
        <w:t>76,8</w:t>
      </w:r>
      <w:r w:rsidRPr="00B8297F">
        <w:t xml:space="preserve"> тыс. рублей, в том числе</w:t>
      </w:r>
    </w:p>
    <w:p w:rsidR="00DE11EE" w:rsidRDefault="00DE11EE" w:rsidP="00362486">
      <w:pPr>
        <w:ind w:left="2694" w:firstLine="567"/>
        <w:jc w:val="both"/>
      </w:pPr>
      <w:r w:rsidRPr="00B8297F">
        <w:t xml:space="preserve">в 2014 году – </w:t>
      </w:r>
      <w:r>
        <w:t xml:space="preserve">    </w:t>
      </w:r>
      <w:r w:rsidRPr="00B8297F">
        <w:t xml:space="preserve"> </w:t>
      </w:r>
      <w:r>
        <w:t>0</w:t>
      </w:r>
      <w:r w:rsidRPr="00B8297F">
        <w:t>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2015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 xml:space="preserve">в 2016 году –      </w:t>
      </w:r>
      <w:r>
        <w:t>76,8</w:t>
      </w:r>
      <w:r w:rsidRPr="00B8297F">
        <w:t xml:space="preserve">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2017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2018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2019 году –      0,0 тыс. руб</w:t>
      </w:r>
      <w:r>
        <w:t>.</w:t>
      </w:r>
      <w:r w:rsidRPr="00B8297F">
        <w:t>;</w:t>
      </w:r>
    </w:p>
    <w:p w:rsidR="00DE11EE" w:rsidRDefault="00DE11EE" w:rsidP="00362486">
      <w:pPr>
        <w:ind w:left="2694" w:firstLine="567"/>
        <w:jc w:val="both"/>
      </w:pPr>
      <w:r w:rsidRPr="00B8297F">
        <w:t>в 2020 году –      0,0 тыс. руб.;</w:t>
      </w:r>
    </w:p>
    <w:p w:rsidR="00DE11EE" w:rsidRDefault="00DE11EE" w:rsidP="00362486">
      <w:pPr>
        <w:ind w:left="2694"/>
        <w:jc w:val="both"/>
      </w:pPr>
    </w:p>
    <w:p w:rsidR="00DE11EE" w:rsidRPr="00B8297F" w:rsidRDefault="00DE11EE" w:rsidP="00362486">
      <w:pPr>
        <w:ind w:left="2694"/>
        <w:jc w:val="both"/>
      </w:pPr>
      <w:r w:rsidRPr="00B8297F">
        <w:t xml:space="preserve">за счет средств бюджета </w:t>
      </w:r>
      <w:r>
        <w:t>района</w:t>
      </w:r>
      <w:r w:rsidRPr="00B8297F">
        <w:t xml:space="preserve"> – </w:t>
      </w:r>
      <w:r>
        <w:t>4,0</w:t>
      </w:r>
      <w:r w:rsidRPr="00B8297F">
        <w:t xml:space="preserve"> тыс. рублей, в том числе</w:t>
      </w:r>
    </w:p>
    <w:p w:rsidR="00DE11EE" w:rsidRDefault="00DE11EE" w:rsidP="00362486">
      <w:pPr>
        <w:ind w:left="2694"/>
        <w:jc w:val="both"/>
      </w:pPr>
      <w:r w:rsidRPr="00B8297F">
        <w:t xml:space="preserve">в 2014 году – </w:t>
      </w:r>
      <w:r>
        <w:t xml:space="preserve">    </w:t>
      </w:r>
      <w:r w:rsidRPr="00B8297F">
        <w:t xml:space="preserve"> </w:t>
      </w:r>
      <w:r>
        <w:t>0</w:t>
      </w:r>
      <w:r w:rsidRPr="00B8297F">
        <w:t>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2015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 xml:space="preserve">в 2016 году –      </w:t>
      </w:r>
      <w:r>
        <w:t>4,0</w:t>
      </w:r>
      <w:r w:rsidRPr="00B8297F">
        <w:t xml:space="preserve">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2017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left="2694" w:firstLine="567"/>
        <w:jc w:val="both"/>
      </w:pPr>
      <w:r w:rsidRPr="00B8297F">
        <w:t>в 2018 году –      0,0 тыс. руб</w:t>
      </w:r>
      <w:r>
        <w:t>.</w:t>
      </w:r>
      <w:r w:rsidRPr="00B8297F">
        <w:t>;</w:t>
      </w:r>
    </w:p>
    <w:p w:rsidR="00DE11EE" w:rsidRPr="00B8297F" w:rsidRDefault="00DE11EE" w:rsidP="00362486">
      <w:pPr>
        <w:ind w:firstLine="3261"/>
        <w:jc w:val="both"/>
      </w:pPr>
      <w:r w:rsidRPr="00B8297F">
        <w:t>в 2019 году –      0,0 тыс. руб</w:t>
      </w:r>
      <w:r>
        <w:t>.</w:t>
      </w:r>
      <w:r w:rsidRPr="00B8297F">
        <w:t>;</w:t>
      </w:r>
    </w:p>
    <w:p w:rsidR="00DE11EE" w:rsidRDefault="00DE11EE" w:rsidP="00362486">
      <w:pPr>
        <w:jc w:val="both"/>
      </w:pPr>
      <w:r>
        <w:t xml:space="preserve">                                                       </w:t>
      </w:r>
      <w:r w:rsidRPr="00B8297F">
        <w:t>в 2020 году –      0,0 тыс. руб.;</w:t>
      </w:r>
    </w:p>
    <w:p w:rsidR="00DE11EE" w:rsidRPr="00B8297F" w:rsidRDefault="00DE11EE" w:rsidP="00385140">
      <w:pPr>
        <w:ind w:left="2552" w:firstLine="567"/>
        <w:jc w:val="both"/>
      </w:pPr>
    </w:p>
    <w:p w:rsidR="00DE11EE" w:rsidRPr="00B8297F" w:rsidRDefault="00DE11EE" w:rsidP="00CE5D38">
      <w:pPr>
        <w:widowControl w:val="0"/>
        <w:autoSpaceDE w:val="0"/>
        <w:autoSpaceDN w:val="0"/>
        <w:adjustRightInd w:val="0"/>
        <w:ind w:firstLine="709"/>
        <w:jc w:val="both"/>
      </w:pPr>
      <w:r w:rsidRPr="001F2C79">
        <w:rPr>
          <w:lang w:eastAsia="zh-CN"/>
        </w:rPr>
        <w:lastRenderedPageBreak/>
        <w:t>Информация о сводных значениях показателей муниципальных заданий представлена в приложении № 3 к муниципальной программе.</w:t>
      </w:r>
    </w:p>
    <w:p w:rsidR="00DE11EE" w:rsidRPr="00B8297F" w:rsidRDefault="00DE11EE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DE11EE" w:rsidRPr="00B8297F" w:rsidRDefault="00DE11EE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DE11EE" w:rsidRPr="00B8297F" w:rsidRDefault="00DE11EE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</w:t>
      </w:r>
      <w:r>
        <w:rPr>
          <w:bCs/>
          <w:kern w:val="2"/>
        </w:rPr>
        <w:t>7</w:t>
      </w:r>
      <w:r w:rsidRPr="00B8297F">
        <w:rPr>
          <w:bCs/>
          <w:kern w:val="2"/>
        </w:rPr>
        <w:t xml:space="preserve">-2020 годы носит прогнозный характер и подлежит уточнению в соответствии с решением Собрания депутатов </w:t>
      </w:r>
      <w:r>
        <w:rPr>
          <w:bCs/>
          <w:kern w:val="2"/>
        </w:rPr>
        <w:t>Табунщиковского</w:t>
      </w:r>
      <w:r w:rsidRPr="00B8297F">
        <w:rPr>
          <w:bCs/>
          <w:kern w:val="2"/>
        </w:rPr>
        <w:t xml:space="preserve">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DE11EE" w:rsidRPr="00FF391C" w:rsidRDefault="00DE11EE" w:rsidP="009528D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>
        <w:t xml:space="preserve"> </w:t>
      </w:r>
      <w:r w:rsidRPr="00FF391C">
        <w:t>2 «Развитие культурно</w:t>
      </w:r>
      <w:r>
        <w:t xml:space="preserve"> </w:t>
      </w:r>
      <w:r w:rsidRPr="00FF391C">
        <w:t>-</w:t>
      </w:r>
      <w:r>
        <w:t xml:space="preserve"> </w:t>
      </w:r>
      <w:r w:rsidRPr="00FF391C">
        <w:t xml:space="preserve">досуговой </w:t>
      </w:r>
      <w:r>
        <w:t xml:space="preserve"> </w:t>
      </w:r>
      <w:r w:rsidRPr="00FF391C">
        <w:t>деятельности»</w:t>
      </w:r>
      <w:r w:rsidRPr="00FF391C">
        <w:rPr>
          <w:color w:val="000000"/>
        </w:rPr>
        <w:t xml:space="preserve"> муниципальной программы</w:t>
      </w:r>
      <w:r w:rsidRPr="00FF391C">
        <w:t>:</w:t>
      </w:r>
    </w:p>
    <w:p w:rsidR="00DE11EE" w:rsidRDefault="00DE11EE" w:rsidP="009528DC">
      <w:pPr>
        <w:ind w:firstLine="708"/>
        <w:jc w:val="both"/>
      </w:pPr>
      <w:r>
        <w:t>3</w:t>
      </w:r>
      <w:r w:rsidRPr="009528DC">
        <w:t>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DE11EE" w:rsidRPr="0020798D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EE" w:rsidRPr="00FF391C" w:rsidRDefault="00DE11EE" w:rsidP="00913704">
            <w:r>
              <w:t>«</w:t>
            </w:r>
            <w:r w:rsidRPr="00FF391C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EE" w:rsidRPr="00FF391C" w:rsidRDefault="00DE11EE" w:rsidP="00913704">
            <w:pPr>
              <w:jc w:val="center"/>
              <w:rPr>
                <w:color w:val="FF0000"/>
                <w:highlight w:val="yellow"/>
              </w:rPr>
            </w:pPr>
            <w:r w:rsidRPr="00FF391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EE" w:rsidRPr="00577108" w:rsidRDefault="00DE11EE" w:rsidP="001C7C06">
            <w:pPr>
              <w:ind w:firstLine="708"/>
              <w:jc w:val="both"/>
            </w:pPr>
            <w:r w:rsidRPr="00FF391C">
              <w:t xml:space="preserve">объем бюджетных ассигнований на реализацию  подпрограммы  всего составляет </w:t>
            </w:r>
            <w:r>
              <w:rPr>
                <w:color w:val="000000"/>
              </w:rPr>
              <w:t>7969,8</w:t>
            </w:r>
            <w:r w:rsidRPr="009742D0">
              <w:rPr>
                <w:color w:val="000000"/>
              </w:rPr>
              <w:t xml:space="preserve"> тыс</w:t>
            </w:r>
            <w:r w:rsidRPr="00577108">
              <w:t>. рублей, в том числе по годам: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2014 год – </w:t>
            </w:r>
            <w:r>
              <w:t>1078,0</w:t>
            </w:r>
            <w:r w:rsidRPr="00577108">
              <w:t xml:space="preserve"> тыс. руб.;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2015 год – </w:t>
            </w:r>
            <w:r>
              <w:t>1173,1</w:t>
            </w:r>
            <w:r w:rsidRPr="00577108">
              <w:t xml:space="preserve"> тыс. руб.;</w:t>
            </w:r>
          </w:p>
          <w:p w:rsidR="00DE11EE" w:rsidRDefault="00DE11EE" w:rsidP="001C7C06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14,3 </w:t>
            </w:r>
            <w:r w:rsidRPr="008C60D3">
              <w:rPr>
                <w:kern w:val="2"/>
              </w:rPr>
              <w:t>тыс. рублей</w:t>
            </w:r>
          </w:p>
          <w:p w:rsidR="00DE11EE" w:rsidRDefault="00DE11EE" w:rsidP="001C7C06">
            <w:pPr>
              <w:jc w:val="both"/>
            </w:pPr>
            <w:r w:rsidRPr="00577108">
              <w:t xml:space="preserve">2016 год – </w:t>
            </w:r>
            <w:r>
              <w:t>1283,1</w:t>
            </w:r>
            <w:r w:rsidRPr="00577108">
              <w:t xml:space="preserve"> тыс. руб.;</w:t>
            </w:r>
          </w:p>
          <w:p w:rsidR="00DE11EE" w:rsidRDefault="00DE11EE" w:rsidP="004E367A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>расходные обязательства 201</w:t>
            </w:r>
            <w:r>
              <w:rPr>
                <w:kern w:val="2"/>
              </w:rPr>
              <w:t>5</w:t>
            </w:r>
            <w:r w:rsidRPr="00270EE1">
              <w:rPr>
                <w:kern w:val="2"/>
              </w:rPr>
              <w:t xml:space="preserve"> года – </w:t>
            </w:r>
            <w:r>
              <w:rPr>
                <w:kern w:val="2"/>
              </w:rPr>
              <w:t xml:space="preserve">16,2 </w:t>
            </w:r>
            <w:r w:rsidRPr="008C60D3">
              <w:rPr>
                <w:kern w:val="2"/>
              </w:rPr>
              <w:t>тыс. рублей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2017 год – </w:t>
            </w:r>
            <w:r>
              <w:t>1300,0</w:t>
            </w:r>
            <w:r w:rsidRPr="00577108">
              <w:t xml:space="preserve"> тыс. руб.;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2018 год – </w:t>
            </w:r>
            <w:r>
              <w:t>1045,2</w:t>
            </w:r>
            <w:r w:rsidRPr="00577108">
              <w:t xml:space="preserve"> тыс. руб.;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2019 год – </w:t>
            </w:r>
            <w:r>
              <w:t xml:space="preserve">1045,2 </w:t>
            </w:r>
            <w:r w:rsidRPr="00577108">
              <w:t>тыс. руб.;</w:t>
            </w:r>
          </w:p>
          <w:p w:rsidR="00DE11EE" w:rsidRPr="00577108" w:rsidRDefault="00DE11EE" w:rsidP="001C7C06">
            <w:pPr>
              <w:jc w:val="both"/>
            </w:pPr>
            <w:r w:rsidRPr="00577108">
              <w:t xml:space="preserve">2020 год – </w:t>
            </w:r>
            <w:r>
              <w:t xml:space="preserve">1045,2 </w:t>
            </w:r>
            <w:r w:rsidRPr="00577108">
              <w:t>тыс. руб.;</w:t>
            </w:r>
          </w:p>
          <w:p w:rsidR="00DE11EE" w:rsidRPr="00FF391C" w:rsidRDefault="00DE11EE" w:rsidP="00913704">
            <w:pPr>
              <w:jc w:val="both"/>
            </w:pPr>
            <w:r w:rsidRPr="00FF391C">
              <w:t xml:space="preserve">за счет средств бюджета поселения – </w:t>
            </w:r>
            <w:r>
              <w:rPr>
                <w:color w:val="000000"/>
              </w:rPr>
              <w:t>788</w:t>
            </w:r>
            <w:r w:rsidR="00C45E8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C45E8B">
              <w:rPr>
                <w:color w:val="000000"/>
              </w:rPr>
              <w:t>0</w:t>
            </w:r>
            <w:r w:rsidRPr="00FF391C">
              <w:t xml:space="preserve"> тыс. рублей, из них: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2014 год – </w:t>
            </w:r>
            <w:r>
              <w:t>1078,0</w:t>
            </w:r>
            <w:r w:rsidRPr="00577108">
              <w:t xml:space="preserve"> тыс. руб.;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2015 год – </w:t>
            </w:r>
            <w:r>
              <w:t>1173,1</w:t>
            </w:r>
            <w:r w:rsidRPr="00577108">
              <w:t xml:space="preserve"> тыс. руб.;</w:t>
            </w:r>
          </w:p>
          <w:p w:rsidR="00DE11EE" w:rsidRDefault="00DE11EE" w:rsidP="00F5222B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14,3 </w:t>
            </w:r>
            <w:r w:rsidRPr="008C60D3">
              <w:rPr>
                <w:kern w:val="2"/>
              </w:rPr>
              <w:t>тыс. рублей</w:t>
            </w:r>
          </w:p>
          <w:p w:rsidR="00DE11EE" w:rsidRDefault="00DE11EE" w:rsidP="00F5222B">
            <w:pPr>
              <w:jc w:val="both"/>
            </w:pPr>
            <w:r w:rsidRPr="00577108">
              <w:t xml:space="preserve">2016 год – </w:t>
            </w:r>
            <w:r>
              <w:t>1202,3</w:t>
            </w:r>
            <w:r w:rsidRPr="00577108">
              <w:t xml:space="preserve"> тыс. руб.;</w:t>
            </w:r>
          </w:p>
          <w:p w:rsidR="00DE11EE" w:rsidRPr="00577108" w:rsidRDefault="00DE11EE" w:rsidP="00F5222B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>расходные обязательства 201</w:t>
            </w:r>
            <w:r>
              <w:rPr>
                <w:kern w:val="2"/>
              </w:rPr>
              <w:t>5</w:t>
            </w:r>
            <w:r w:rsidRPr="00270EE1">
              <w:rPr>
                <w:kern w:val="2"/>
              </w:rPr>
              <w:t xml:space="preserve"> года – </w:t>
            </w:r>
            <w:r>
              <w:rPr>
                <w:kern w:val="2"/>
              </w:rPr>
              <w:t xml:space="preserve">16,2 </w:t>
            </w:r>
            <w:r w:rsidRPr="008C60D3">
              <w:rPr>
                <w:kern w:val="2"/>
              </w:rPr>
              <w:t>тыс. рублей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2017 год – </w:t>
            </w:r>
            <w:r>
              <w:t>1300,0</w:t>
            </w:r>
            <w:r w:rsidRPr="00577108">
              <w:t xml:space="preserve"> тыс. руб.;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2018 год – </w:t>
            </w:r>
            <w:r>
              <w:t>1045,2</w:t>
            </w:r>
            <w:r w:rsidRPr="00577108">
              <w:t xml:space="preserve"> тыс. руб.;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2019 год – </w:t>
            </w:r>
            <w:r>
              <w:t xml:space="preserve">1045,2 </w:t>
            </w:r>
            <w:r w:rsidRPr="00577108">
              <w:t>тыс. руб.;</w:t>
            </w:r>
          </w:p>
          <w:p w:rsidR="00DE11EE" w:rsidRPr="00577108" w:rsidRDefault="00DE11EE" w:rsidP="00F5222B">
            <w:pPr>
              <w:jc w:val="both"/>
            </w:pPr>
            <w:r w:rsidRPr="00577108">
              <w:t xml:space="preserve">2020 год – </w:t>
            </w:r>
            <w:r>
              <w:t xml:space="preserve">1045,2 </w:t>
            </w:r>
            <w:r w:rsidRPr="00577108">
              <w:t>тыс. руб.;</w:t>
            </w:r>
          </w:p>
          <w:p w:rsidR="00DE11EE" w:rsidRPr="00FF391C" w:rsidRDefault="00DE11EE" w:rsidP="00913704">
            <w:pPr>
              <w:jc w:val="both"/>
            </w:pPr>
            <w:r w:rsidRPr="00FF391C">
              <w:t xml:space="preserve">за счет средств областного бюджета  – </w:t>
            </w:r>
            <w:r>
              <w:t>76,8</w:t>
            </w:r>
            <w:r w:rsidRPr="00FF391C">
              <w:t xml:space="preserve"> тыс. рублей, в том числе</w:t>
            </w:r>
          </w:p>
          <w:p w:rsidR="00DE11EE" w:rsidRPr="00FF391C" w:rsidRDefault="00DE11EE" w:rsidP="00913704">
            <w:pPr>
              <w:jc w:val="both"/>
            </w:pPr>
            <w:r w:rsidRPr="00FF391C">
              <w:t xml:space="preserve">в 2014 году –  </w:t>
            </w:r>
            <w:r>
              <w:t xml:space="preserve">    0</w:t>
            </w:r>
            <w:r w:rsidRPr="00FF391C">
              <w:t>,0 тыс. рублей;</w:t>
            </w:r>
          </w:p>
          <w:p w:rsidR="00DE11EE" w:rsidRPr="00FF391C" w:rsidRDefault="00DE11EE" w:rsidP="00913704">
            <w:pPr>
              <w:jc w:val="both"/>
            </w:pPr>
            <w:r w:rsidRPr="00FF391C">
              <w:t>в 2015 году –      0,0 тыс. рублей;</w:t>
            </w:r>
          </w:p>
          <w:p w:rsidR="00DE11EE" w:rsidRPr="00FF391C" w:rsidRDefault="00DE11EE" w:rsidP="00913704">
            <w:pPr>
              <w:jc w:val="both"/>
            </w:pPr>
            <w:r w:rsidRPr="00FF391C">
              <w:t xml:space="preserve">в 2016 году –     </w:t>
            </w:r>
            <w:r>
              <w:t>76,8</w:t>
            </w:r>
            <w:r w:rsidRPr="00FF391C">
              <w:t>тыс. рублей;</w:t>
            </w:r>
          </w:p>
          <w:p w:rsidR="00DE11EE" w:rsidRPr="00FF391C" w:rsidRDefault="00DE11EE" w:rsidP="00913704">
            <w:pPr>
              <w:jc w:val="both"/>
            </w:pPr>
            <w:r w:rsidRPr="00FF391C">
              <w:t>в 2017 году –      0,0 тыс. рублей;</w:t>
            </w:r>
          </w:p>
          <w:p w:rsidR="00DE11EE" w:rsidRPr="00FF391C" w:rsidRDefault="00DE11EE" w:rsidP="00913704">
            <w:pPr>
              <w:jc w:val="both"/>
            </w:pPr>
            <w:r w:rsidRPr="00FF391C">
              <w:t>в 2018 году –      0,0 тыс. рублей;</w:t>
            </w:r>
          </w:p>
          <w:p w:rsidR="00DE11EE" w:rsidRPr="00FF391C" w:rsidRDefault="00DE11EE" w:rsidP="00913704">
            <w:pPr>
              <w:jc w:val="both"/>
            </w:pPr>
            <w:r w:rsidRPr="00FF391C">
              <w:t>в 2019 году –      0,0 тыс. рублей;</w:t>
            </w:r>
          </w:p>
          <w:p w:rsidR="00DE11EE" w:rsidRDefault="00DE11EE" w:rsidP="00913704">
            <w:pPr>
              <w:jc w:val="both"/>
            </w:pPr>
            <w:r w:rsidRPr="00FF391C">
              <w:t>в 2020 году –      0,0 тыс. рублей.</w:t>
            </w:r>
          </w:p>
          <w:p w:rsidR="00DE11EE" w:rsidRPr="00B8297F" w:rsidRDefault="00DE11EE" w:rsidP="004E367A">
            <w:pPr>
              <w:ind w:left="77" w:hanging="77"/>
              <w:jc w:val="both"/>
            </w:pPr>
            <w:r w:rsidRPr="00B8297F">
              <w:t xml:space="preserve">за счет средств бюджета </w:t>
            </w:r>
            <w:r>
              <w:t>района</w:t>
            </w:r>
            <w:r w:rsidRPr="00B8297F">
              <w:t xml:space="preserve"> – </w:t>
            </w:r>
            <w:r>
              <w:t>4,0</w:t>
            </w:r>
            <w:r w:rsidRPr="00B8297F">
              <w:t xml:space="preserve"> тыс. рублей, в том числе</w:t>
            </w:r>
          </w:p>
          <w:p w:rsidR="00DE11EE" w:rsidRDefault="00DE11EE" w:rsidP="004E367A">
            <w:pPr>
              <w:ind w:left="77" w:hanging="77"/>
              <w:jc w:val="both"/>
            </w:pPr>
            <w:r w:rsidRPr="00B8297F">
              <w:t xml:space="preserve">в 2014 году – </w:t>
            </w:r>
            <w:r>
              <w:t xml:space="preserve">    </w:t>
            </w:r>
            <w:r w:rsidRPr="00B8297F">
              <w:t xml:space="preserve"> </w:t>
            </w:r>
            <w:r>
              <w:t>0</w:t>
            </w:r>
            <w:r w:rsidRPr="00B8297F">
              <w:t>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4E367A">
            <w:pPr>
              <w:ind w:left="77" w:hanging="77"/>
              <w:jc w:val="both"/>
            </w:pPr>
            <w:r w:rsidRPr="00B8297F">
              <w:t>в 2015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4E367A">
            <w:pPr>
              <w:ind w:left="77" w:hanging="77"/>
              <w:jc w:val="both"/>
            </w:pPr>
            <w:r w:rsidRPr="00B8297F">
              <w:t xml:space="preserve">в 2016 году –      </w:t>
            </w:r>
            <w:r>
              <w:t>4,0</w:t>
            </w:r>
            <w:r w:rsidRPr="00B8297F">
              <w:t xml:space="preserve">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4E367A">
            <w:pPr>
              <w:ind w:left="77" w:hanging="77"/>
              <w:jc w:val="both"/>
            </w:pPr>
            <w:r w:rsidRPr="00B8297F">
              <w:t>в 2017 году –      0,0 тыс. руб</w:t>
            </w:r>
            <w:r>
              <w:t>.</w:t>
            </w:r>
            <w:r w:rsidRPr="00B8297F">
              <w:t>;</w:t>
            </w:r>
          </w:p>
          <w:p w:rsidR="00DE11EE" w:rsidRPr="00B8297F" w:rsidRDefault="00DE11EE" w:rsidP="004E367A">
            <w:pPr>
              <w:ind w:left="77" w:hanging="77"/>
              <w:jc w:val="both"/>
            </w:pPr>
            <w:r w:rsidRPr="00B8297F">
              <w:lastRenderedPageBreak/>
              <w:t>в 2018 году –      0,0 тыс. руб</w:t>
            </w:r>
            <w:r>
              <w:t>.</w:t>
            </w:r>
            <w:r w:rsidRPr="00B8297F">
              <w:t>;</w:t>
            </w:r>
          </w:p>
          <w:p w:rsidR="00DE11EE" w:rsidRDefault="00DE11EE" w:rsidP="004E367A">
            <w:pPr>
              <w:ind w:left="77" w:hanging="77"/>
              <w:jc w:val="both"/>
            </w:pPr>
            <w:r w:rsidRPr="00B8297F">
              <w:t>в 2019 году –      0,0 тыс. руб</w:t>
            </w:r>
            <w:r>
              <w:t>.</w:t>
            </w:r>
            <w:r w:rsidRPr="00B8297F">
              <w:t>;</w:t>
            </w:r>
          </w:p>
          <w:p w:rsidR="00DE11EE" w:rsidRDefault="00DE11EE" w:rsidP="004E367A">
            <w:pPr>
              <w:ind w:left="77" w:hanging="77"/>
              <w:jc w:val="both"/>
            </w:pPr>
            <w:r>
              <w:t xml:space="preserve"> </w:t>
            </w:r>
            <w:r w:rsidRPr="00B8297F">
              <w:t>в 2020 году –      0,0 тыс. руб.;</w:t>
            </w:r>
          </w:p>
          <w:p w:rsidR="00DE11EE" w:rsidRPr="00FF391C" w:rsidRDefault="00DE11EE" w:rsidP="00913704">
            <w:pPr>
              <w:jc w:val="both"/>
            </w:pPr>
          </w:p>
          <w:p w:rsidR="00DE11EE" w:rsidRPr="00FF391C" w:rsidRDefault="00DE11EE" w:rsidP="00913704">
            <w:pPr>
              <w:jc w:val="both"/>
            </w:pPr>
            <w:r w:rsidRPr="00FF391C">
              <w:rPr>
                <w:bCs/>
                <w:kern w:val="2"/>
              </w:rPr>
              <w:t>Объемы финансирования подпрограммы муниципальной</w:t>
            </w:r>
            <w:r w:rsidRPr="00FF391C">
              <w:rPr>
                <w:kern w:val="2"/>
              </w:rPr>
              <w:t xml:space="preserve"> программы</w:t>
            </w:r>
            <w:r>
              <w:rPr>
                <w:bCs/>
                <w:kern w:val="2"/>
              </w:rPr>
              <w:t xml:space="preserve"> на 2017</w:t>
            </w:r>
            <w:r w:rsidRPr="00FF391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 w:rsidRPr="00FF391C">
              <w:t>.</w:t>
            </w:r>
            <w:r>
              <w:t>»;</w:t>
            </w:r>
          </w:p>
        </w:tc>
      </w:tr>
    </w:tbl>
    <w:p w:rsidR="00DE11EE" w:rsidRDefault="00DE11EE" w:rsidP="00CF729F">
      <w:pPr>
        <w:pStyle w:val="1"/>
        <w:spacing w:before="0" w:after="0"/>
        <w:rPr>
          <w:sz w:val="28"/>
          <w:szCs w:val="28"/>
        </w:rPr>
      </w:pPr>
    </w:p>
    <w:p w:rsidR="00DE11EE" w:rsidRDefault="00DE11EE" w:rsidP="00485036">
      <w:pPr>
        <w:ind w:left="360"/>
        <w:jc w:val="center"/>
        <w:rPr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lang w:eastAsia="en-US"/>
        </w:rPr>
        <w:t xml:space="preserve"> «Информация по ресурсному обеспечению подпрограммы муниципальной программы» изложить в следующей редакции</w:t>
      </w:r>
      <w:r>
        <w:rPr>
          <w:lang w:eastAsia="en-US"/>
        </w:rPr>
        <w:t>:</w:t>
      </w:r>
    </w:p>
    <w:p w:rsidR="00DE11EE" w:rsidRDefault="00DE11EE" w:rsidP="00CF729F">
      <w:pPr>
        <w:pStyle w:val="1"/>
        <w:spacing w:before="0" w:after="0"/>
        <w:rPr>
          <w:sz w:val="28"/>
          <w:szCs w:val="28"/>
        </w:rPr>
      </w:pPr>
    </w:p>
    <w:p w:rsidR="00DE11EE" w:rsidRPr="00C23F20" w:rsidRDefault="00DE11EE" w:rsidP="00C23F20">
      <w:pPr>
        <w:ind w:firstLine="709"/>
        <w:jc w:val="both"/>
        <w:rPr>
          <w:kern w:val="2"/>
          <w:lang w:eastAsia="en-US"/>
        </w:rPr>
      </w:pPr>
      <w:r w:rsidRPr="00C23F20">
        <w:rPr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DE11EE" w:rsidRPr="00577108" w:rsidRDefault="00DE11EE" w:rsidP="004E367A">
      <w:pPr>
        <w:ind w:firstLine="708"/>
        <w:jc w:val="both"/>
      </w:pPr>
      <w:r w:rsidRPr="00C23F20">
        <w:rPr>
          <w:kern w:val="2"/>
        </w:rPr>
        <w:t>Общий объем финансирования муниципальной программы  –</w:t>
      </w:r>
      <w:r w:rsidRPr="00C23F20">
        <w:rPr>
          <w:bCs/>
          <w:kern w:val="2"/>
        </w:rPr>
        <w:t xml:space="preserve"> </w:t>
      </w:r>
      <w:r>
        <w:rPr>
          <w:color w:val="000000"/>
        </w:rPr>
        <w:t>7969,8</w:t>
      </w:r>
      <w:r w:rsidRPr="009742D0">
        <w:rPr>
          <w:color w:val="000000"/>
        </w:rPr>
        <w:t xml:space="preserve"> тыс</w:t>
      </w:r>
      <w:r w:rsidRPr="00577108">
        <w:t>. рублей, в том числе по годам:</w:t>
      </w:r>
    </w:p>
    <w:p w:rsidR="00DE11EE" w:rsidRPr="00577108" w:rsidRDefault="00DE11EE" w:rsidP="004E367A">
      <w:pPr>
        <w:jc w:val="center"/>
      </w:pPr>
      <w:r w:rsidRPr="00577108">
        <w:t xml:space="preserve">2014 год – </w:t>
      </w:r>
      <w:r>
        <w:t>1078,0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2015 год – </w:t>
      </w:r>
      <w:r>
        <w:t>1173,1</w:t>
      </w:r>
      <w:r w:rsidRPr="00577108">
        <w:t xml:space="preserve"> тыс. руб.;</w:t>
      </w:r>
    </w:p>
    <w:p w:rsidR="00DE11EE" w:rsidRDefault="00DE11EE" w:rsidP="004E367A">
      <w:pPr>
        <w:jc w:val="center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14,3 </w:t>
      </w:r>
      <w:r w:rsidRPr="008C60D3">
        <w:rPr>
          <w:kern w:val="2"/>
        </w:rPr>
        <w:t>тыс. рублей</w:t>
      </w:r>
    </w:p>
    <w:p w:rsidR="00DE11EE" w:rsidRDefault="00DE11EE" w:rsidP="004E367A">
      <w:pPr>
        <w:jc w:val="center"/>
      </w:pPr>
      <w:r w:rsidRPr="00577108">
        <w:t xml:space="preserve">2016 год – </w:t>
      </w:r>
      <w:r>
        <w:t>1283,1</w:t>
      </w:r>
      <w:r w:rsidRPr="00577108">
        <w:t xml:space="preserve"> тыс. руб.;</w:t>
      </w:r>
    </w:p>
    <w:p w:rsidR="00DE11EE" w:rsidRDefault="00DE11EE" w:rsidP="004E367A">
      <w:pPr>
        <w:jc w:val="center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>расходные обязательства 201</w:t>
      </w:r>
      <w:r>
        <w:rPr>
          <w:kern w:val="2"/>
        </w:rPr>
        <w:t>5</w:t>
      </w:r>
      <w:r w:rsidRPr="00270EE1">
        <w:rPr>
          <w:kern w:val="2"/>
        </w:rPr>
        <w:t xml:space="preserve"> года – </w:t>
      </w:r>
      <w:r>
        <w:rPr>
          <w:kern w:val="2"/>
        </w:rPr>
        <w:t xml:space="preserve">16,2 </w:t>
      </w:r>
      <w:r w:rsidRPr="008C60D3">
        <w:rPr>
          <w:kern w:val="2"/>
        </w:rPr>
        <w:t>тыс. рублей</w:t>
      </w:r>
    </w:p>
    <w:p w:rsidR="00DE11EE" w:rsidRPr="00577108" w:rsidRDefault="00DE11EE" w:rsidP="004E367A">
      <w:pPr>
        <w:jc w:val="center"/>
      </w:pPr>
      <w:r w:rsidRPr="00577108">
        <w:t xml:space="preserve">2017 год – </w:t>
      </w:r>
      <w:r>
        <w:t>1300,0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2018 год – </w:t>
      </w:r>
      <w:r>
        <w:t>1045,2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2019 год – </w:t>
      </w:r>
      <w:r>
        <w:t xml:space="preserve">1045,2 </w:t>
      </w:r>
      <w:r w:rsidRPr="00577108">
        <w:t>тыс. руб.;</w:t>
      </w:r>
    </w:p>
    <w:p w:rsidR="00DE11EE" w:rsidRPr="00577108" w:rsidRDefault="00DE11EE" w:rsidP="004E367A">
      <w:pPr>
        <w:jc w:val="center"/>
      </w:pPr>
      <w:r w:rsidRPr="00577108">
        <w:t xml:space="preserve">2020 год – </w:t>
      </w:r>
      <w:r>
        <w:t xml:space="preserve">1045,2 </w:t>
      </w:r>
      <w:r w:rsidRPr="00577108">
        <w:t>тыс. руб.;</w:t>
      </w:r>
    </w:p>
    <w:p w:rsidR="00DE11EE" w:rsidRPr="00FF391C" w:rsidRDefault="00DE11EE" w:rsidP="004E367A">
      <w:pPr>
        <w:jc w:val="center"/>
      </w:pPr>
      <w:r w:rsidRPr="00FF391C">
        <w:t xml:space="preserve">за счет средств бюджета поселения – </w:t>
      </w:r>
      <w:r>
        <w:rPr>
          <w:color w:val="000000"/>
        </w:rPr>
        <w:t>788</w:t>
      </w:r>
      <w:r w:rsidR="00C45E8B">
        <w:rPr>
          <w:color w:val="000000"/>
        </w:rPr>
        <w:t>9</w:t>
      </w:r>
      <w:r>
        <w:rPr>
          <w:color w:val="000000"/>
        </w:rPr>
        <w:t>,</w:t>
      </w:r>
      <w:r w:rsidR="00C45E8B">
        <w:rPr>
          <w:color w:val="000000"/>
        </w:rPr>
        <w:t>0</w:t>
      </w:r>
      <w:r w:rsidRPr="00FF391C">
        <w:t xml:space="preserve"> тыс. рублей, из них:</w:t>
      </w:r>
    </w:p>
    <w:p w:rsidR="00DE11EE" w:rsidRPr="00577108" w:rsidRDefault="00DE11EE" w:rsidP="004E367A">
      <w:pPr>
        <w:jc w:val="center"/>
      </w:pPr>
      <w:r w:rsidRPr="00577108">
        <w:t xml:space="preserve">2014 год – </w:t>
      </w:r>
      <w:r>
        <w:t>1078,0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2015 год – </w:t>
      </w:r>
      <w:r>
        <w:t>1173,1</w:t>
      </w:r>
      <w:r w:rsidRPr="00577108">
        <w:t xml:space="preserve"> тыс. руб.;</w:t>
      </w:r>
    </w:p>
    <w:p w:rsidR="00DE11EE" w:rsidRDefault="00DE11EE" w:rsidP="004E367A">
      <w:pPr>
        <w:jc w:val="center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14,3 </w:t>
      </w:r>
      <w:r w:rsidRPr="008C60D3">
        <w:rPr>
          <w:kern w:val="2"/>
        </w:rPr>
        <w:t>тыс. рублей</w:t>
      </w:r>
    </w:p>
    <w:p w:rsidR="00DE11EE" w:rsidRDefault="00DE11EE" w:rsidP="004E367A">
      <w:pPr>
        <w:jc w:val="center"/>
      </w:pPr>
      <w:r w:rsidRPr="00577108">
        <w:t xml:space="preserve">2016 год – </w:t>
      </w:r>
      <w:r>
        <w:t>1202,3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>расходные обязательства 201</w:t>
      </w:r>
      <w:r>
        <w:rPr>
          <w:kern w:val="2"/>
        </w:rPr>
        <w:t>5</w:t>
      </w:r>
      <w:r w:rsidRPr="00270EE1">
        <w:rPr>
          <w:kern w:val="2"/>
        </w:rPr>
        <w:t xml:space="preserve"> года – </w:t>
      </w:r>
      <w:r>
        <w:rPr>
          <w:kern w:val="2"/>
        </w:rPr>
        <w:t xml:space="preserve">16,2 </w:t>
      </w:r>
      <w:r w:rsidRPr="008C60D3">
        <w:rPr>
          <w:kern w:val="2"/>
        </w:rPr>
        <w:t>тыс. рублей</w:t>
      </w:r>
    </w:p>
    <w:p w:rsidR="00DE11EE" w:rsidRPr="00577108" w:rsidRDefault="00DE11EE" w:rsidP="004E367A">
      <w:pPr>
        <w:jc w:val="center"/>
      </w:pPr>
      <w:r w:rsidRPr="00577108">
        <w:t xml:space="preserve">2017 год – </w:t>
      </w:r>
      <w:r>
        <w:t>1300,0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2018 год – </w:t>
      </w:r>
      <w:r>
        <w:t>1045,2</w:t>
      </w:r>
      <w:r w:rsidRPr="00577108">
        <w:t xml:space="preserve"> тыс. руб.;</w:t>
      </w:r>
    </w:p>
    <w:p w:rsidR="00DE11EE" w:rsidRPr="00577108" w:rsidRDefault="00DE11EE" w:rsidP="004E367A">
      <w:pPr>
        <w:jc w:val="center"/>
      </w:pPr>
      <w:r w:rsidRPr="00577108">
        <w:t xml:space="preserve">2019 год – </w:t>
      </w:r>
      <w:r>
        <w:t xml:space="preserve">1045,2 </w:t>
      </w:r>
      <w:r w:rsidRPr="00577108">
        <w:t>тыс. руб.;</w:t>
      </w:r>
    </w:p>
    <w:p w:rsidR="00DE11EE" w:rsidRPr="00577108" w:rsidRDefault="00DE11EE" w:rsidP="004E367A">
      <w:pPr>
        <w:jc w:val="center"/>
      </w:pPr>
      <w:r w:rsidRPr="00577108">
        <w:t xml:space="preserve">2020 год – </w:t>
      </w:r>
      <w:r>
        <w:t xml:space="preserve">1045,2 </w:t>
      </w:r>
      <w:r w:rsidRPr="00577108">
        <w:t>тыс. руб.;</w:t>
      </w:r>
    </w:p>
    <w:p w:rsidR="00DE11EE" w:rsidRPr="00FF391C" w:rsidRDefault="00DE11EE" w:rsidP="004E367A">
      <w:pPr>
        <w:jc w:val="center"/>
      </w:pPr>
      <w:r w:rsidRPr="00FF391C">
        <w:t xml:space="preserve">за счет средств областного бюджета  – </w:t>
      </w:r>
      <w:r>
        <w:t>76,8</w:t>
      </w:r>
      <w:r w:rsidRPr="00FF391C">
        <w:t xml:space="preserve"> тыс. рублей, в том числе</w:t>
      </w:r>
    </w:p>
    <w:p w:rsidR="00DE11EE" w:rsidRPr="00FF391C" w:rsidRDefault="00DE11EE" w:rsidP="004E367A">
      <w:pPr>
        <w:jc w:val="center"/>
      </w:pPr>
      <w:r w:rsidRPr="00FF391C">
        <w:t xml:space="preserve">в 2014 году –  </w:t>
      </w:r>
      <w:r>
        <w:t xml:space="preserve">    0</w:t>
      </w:r>
      <w:r w:rsidRPr="00FF391C">
        <w:t>,0 тыс. рублей;</w:t>
      </w:r>
    </w:p>
    <w:p w:rsidR="00DE11EE" w:rsidRPr="00FF391C" w:rsidRDefault="00DE11EE" w:rsidP="004E367A">
      <w:pPr>
        <w:jc w:val="center"/>
      </w:pPr>
      <w:r w:rsidRPr="00FF391C">
        <w:t>в 2015 году –      0,0 тыс. рублей;</w:t>
      </w:r>
    </w:p>
    <w:p w:rsidR="00DE11EE" w:rsidRPr="00FF391C" w:rsidRDefault="00DE11EE" w:rsidP="004E367A">
      <w:pPr>
        <w:jc w:val="center"/>
      </w:pPr>
      <w:r w:rsidRPr="00FF391C">
        <w:t xml:space="preserve">в 2016 году –     </w:t>
      </w:r>
      <w:r>
        <w:t>76,8</w:t>
      </w:r>
      <w:r w:rsidRPr="00FF391C">
        <w:t>тыс. рублей;</w:t>
      </w:r>
    </w:p>
    <w:p w:rsidR="00DE11EE" w:rsidRPr="00FF391C" w:rsidRDefault="00DE11EE" w:rsidP="004E367A">
      <w:pPr>
        <w:jc w:val="center"/>
      </w:pPr>
      <w:r w:rsidRPr="00FF391C">
        <w:t>в 2017 году –      0,0 тыс. рублей;</w:t>
      </w:r>
    </w:p>
    <w:p w:rsidR="00DE11EE" w:rsidRPr="00FF391C" w:rsidRDefault="00DE11EE" w:rsidP="004E367A">
      <w:pPr>
        <w:jc w:val="center"/>
      </w:pPr>
      <w:r w:rsidRPr="00FF391C">
        <w:t>в 2018 году –      0,0 тыс. рублей;</w:t>
      </w:r>
    </w:p>
    <w:p w:rsidR="00DE11EE" w:rsidRPr="00FF391C" w:rsidRDefault="00DE11EE" w:rsidP="004E367A">
      <w:pPr>
        <w:jc w:val="center"/>
      </w:pPr>
      <w:r w:rsidRPr="00FF391C">
        <w:t>в 2019 году –      0,0 тыс. рублей;</w:t>
      </w:r>
    </w:p>
    <w:p w:rsidR="00DE11EE" w:rsidRDefault="00DE11EE" w:rsidP="004E367A">
      <w:pPr>
        <w:jc w:val="center"/>
      </w:pPr>
      <w:r w:rsidRPr="00FF391C">
        <w:t>в 2020 году –      0,0 тыс. рублей.</w:t>
      </w:r>
    </w:p>
    <w:p w:rsidR="00DE11EE" w:rsidRPr="00B8297F" w:rsidRDefault="00DE11EE" w:rsidP="004E367A">
      <w:pPr>
        <w:ind w:left="77" w:hanging="77"/>
        <w:jc w:val="center"/>
      </w:pPr>
      <w:r w:rsidRPr="00B8297F">
        <w:t xml:space="preserve">за счет средств бюджета </w:t>
      </w:r>
      <w:r>
        <w:t>района</w:t>
      </w:r>
      <w:r w:rsidRPr="00B8297F">
        <w:t xml:space="preserve"> – </w:t>
      </w:r>
      <w:r>
        <w:t>4,0</w:t>
      </w:r>
      <w:r w:rsidRPr="00B8297F">
        <w:t xml:space="preserve"> тыс. рублей, в том числе</w:t>
      </w:r>
    </w:p>
    <w:p w:rsidR="00DE11EE" w:rsidRDefault="00DE11EE" w:rsidP="004E367A">
      <w:pPr>
        <w:ind w:left="77" w:hanging="77"/>
        <w:jc w:val="center"/>
      </w:pPr>
      <w:r w:rsidRPr="00B8297F">
        <w:t xml:space="preserve">в 2014 году – </w:t>
      </w:r>
      <w:r>
        <w:t xml:space="preserve">    </w:t>
      </w:r>
      <w:r w:rsidRPr="00B8297F">
        <w:t xml:space="preserve"> </w:t>
      </w:r>
      <w:r>
        <w:t>0</w:t>
      </w:r>
      <w:r w:rsidRPr="00B8297F">
        <w:t>,0 тыс. руб</w:t>
      </w:r>
      <w:r>
        <w:t>.</w:t>
      </w:r>
      <w:r w:rsidRPr="00B8297F">
        <w:t>;</w:t>
      </w:r>
    </w:p>
    <w:p w:rsidR="00DE11EE" w:rsidRPr="00B8297F" w:rsidRDefault="00DE11EE" w:rsidP="004E367A">
      <w:pPr>
        <w:ind w:left="77" w:hanging="77"/>
        <w:jc w:val="center"/>
      </w:pPr>
      <w:r w:rsidRPr="00B8297F">
        <w:t>в 2015 году –      0,0 тыс. руб</w:t>
      </w:r>
      <w:r>
        <w:t>.</w:t>
      </w:r>
      <w:r w:rsidRPr="00B8297F">
        <w:t>;</w:t>
      </w:r>
    </w:p>
    <w:p w:rsidR="00DE11EE" w:rsidRPr="00B8297F" w:rsidRDefault="00DE11EE" w:rsidP="004E367A">
      <w:pPr>
        <w:ind w:left="77" w:hanging="77"/>
        <w:jc w:val="center"/>
      </w:pPr>
      <w:r w:rsidRPr="00B8297F">
        <w:t xml:space="preserve">в 2016 году –      </w:t>
      </w:r>
      <w:r>
        <w:t>4,0</w:t>
      </w:r>
      <w:r w:rsidRPr="00B8297F">
        <w:t xml:space="preserve"> тыс. руб</w:t>
      </w:r>
      <w:r>
        <w:t>.</w:t>
      </w:r>
      <w:r w:rsidRPr="00B8297F">
        <w:t>;</w:t>
      </w:r>
    </w:p>
    <w:p w:rsidR="00DE11EE" w:rsidRPr="00B8297F" w:rsidRDefault="00DE11EE" w:rsidP="004E367A">
      <w:pPr>
        <w:ind w:left="77" w:hanging="77"/>
        <w:jc w:val="center"/>
      </w:pPr>
      <w:r w:rsidRPr="00B8297F">
        <w:t>в 2017 году –      0,0 тыс. руб</w:t>
      </w:r>
      <w:r>
        <w:t>.</w:t>
      </w:r>
      <w:r w:rsidRPr="00B8297F">
        <w:t>;</w:t>
      </w:r>
    </w:p>
    <w:p w:rsidR="00DE11EE" w:rsidRPr="00B8297F" w:rsidRDefault="00DE11EE" w:rsidP="004E367A">
      <w:pPr>
        <w:ind w:left="77" w:hanging="77"/>
        <w:jc w:val="center"/>
      </w:pPr>
      <w:r w:rsidRPr="00B8297F">
        <w:t>в 2018 году –      0,0 тыс. руб</w:t>
      </w:r>
      <w:r>
        <w:t>.</w:t>
      </w:r>
      <w:r w:rsidRPr="00B8297F">
        <w:t>;</w:t>
      </w:r>
    </w:p>
    <w:p w:rsidR="00DE11EE" w:rsidRDefault="00DE11EE" w:rsidP="004E367A">
      <w:pPr>
        <w:ind w:left="77" w:hanging="77"/>
        <w:jc w:val="center"/>
      </w:pPr>
      <w:r w:rsidRPr="00B8297F">
        <w:t>в 2019 году –      0,0 тыс. руб</w:t>
      </w:r>
      <w:r>
        <w:t>.</w:t>
      </w:r>
      <w:r w:rsidRPr="00B8297F">
        <w:t>;</w:t>
      </w:r>
    </w:p>
    <w:p w:rsidR="00DE11EE" w:rsidRDefault="00DE11EE" w:rsidP="004E367A">
      <w:pPr>
        <w:ind w:left="77" w:hanging="77"/>
        <w:jc w:val="center"/>
      </w:pPr>
      <w:r w:rsidRPr="00B8297F">
        <w:t>в 2020 году –      0,0 тыс. руб.;</w:t>
      </w:r>
    </w:p>
    <w:p w:rsidR="00DE11EE" w:rsidRPr="00FF391C" w:rsidRDefault="00DE11EE" w:rsidP="00F5222B">
      <w:pPr>
        <w:ind w:left="2694"/>
        <w:jc w:val="both"/>
      </w:pPr>
    </w:p>
    <w:p w:rsidR="00DE11EE" w:rsidRPr="00C23F20" w:rsidRDefault="00DE11EE" w:rsidP="00C23F20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Pr="00C23F2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DE11EE" w:rsidRPr="00C23F20" w:rsidRDefault="00DE11EE" w:rsidP="00C23F20">
      <w:pPr>
        <w:ind w:firstLine="709"/>
        <w:jc w:val="both"/>
        <w:rPr>
          <w:kern w:val="2"/>
        </w:rPr>
      </w:pPr>
      <w:r w:rsidRPr="00C23F20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DE11EE" w:rsidRPr="00C23F20" w:rsidRDefault="00DE11EE" w:rsidP="00C23F20">
      <w:pPr>
        <w:ind w:firstLine="709"/>
        <w:jc w:val="both"/>
        <w:rPr>
          <w:bCs/>
          <w:kern w:val="2"/>
        </w:rPr>
      </w:pPr>
      <w:r w:rsidRPr="00C23F20">
        <w:rPr>
          <w:bCs/>
          <w:kern w:val="2"/>
        </w:rPr>
        <w:t xml:space="preserve">Ресурсное обеспечение </w:t>
      </w:r>
      <w:r>
        <w:rPr>
          <w:bCs/>
          <w:kern w:val="2"/>
        </w:rPr>
        <w:t xml:space="preserve">реализации </w:t>
      </w:r>
      <w:r w:rsidRPr="00C23F20">
        <w:rPr>
          <w:bCs/>
          <w:kern w:val="2"/>
        </w:rPr>
        <w:t>подпрограммы  муниципальной программы на 201</w:t>
      </w:r>
      <w:r>
        <w:rPr>
          <w:bCs/>
          <w:kern w:val="2"/>
        </w:rPr>
        <w:t>7</w:t>
      </w:r>
      <w:r w:rsidRPr="00C23F20">
        <w:rPr>
          <w:bCs/>
          <w:kern w:val="2"/>
        </w:rPr>
        <w:t xml:space="preserve">-2020 годы носит прогнозный характер и подлежит уточнению в соответствии с решением Собрания депутатов </w:t>
      </w:r>
      <w:r>
        <w:rPr>
          <w:bCs/>
          <w:kern w:val="2"/>
        </w:rPr>
        <w:t>Табунщиковского</w:t>
      </w:r>
      <w:r w:rsidRPr="00C23F20">
        <w:rPr>
          <w:bCs/>
          <w:kern w:val="2"/>
        </w:rPr>
        <w:t xml:space="preserve">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DE11EE" w:rsidRDefault="00DE11EE" w:rsidP="00C23F20"/>
    <w:p w:rsidR="00DE11EE" w:rsidRPr="00C23F20" w:rsidRDefault="00DE11EE" w:rsidP="00C23F20"/>
    <w:p w:rsidR="00DE11EE" w:rsidRPr="005A74FB" w:rsidRDefault="00DE11EE" w:rsidP="004E367A">
      <w:pPr>
        <w:pStyle w:val="af3"/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  <w:lang w:eastAsia="en-US"/>
        </w:rPr>
      </w:pPr>
      <w:r>
        <w:rPr>
          <w:szCs w:val="28"/>
        </w:rPr>
        <w:t>4.</w:t>
      </w:r>
      <w:r w:rsidRPr="005A74FB">
        <w:rPr>
          <w:szCs w:val="28"/>
        </w:rPr>
        <w:t>Приложение № 3 к муниципальной программе</w:t>
      </w:r>
      <w:r w:rsidRPr="00CA0E65">
        <w:t xml:space="preserve"> </w:t>
      </w:r>
      <w:r>
        <w:t>Табунщиковского</w:t>
      </w:r>
      <w:r w:rsidRPr="00D844EE">
        <w:t xml:space="preserve">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5A74FB">
        <w:rPr>
          <w:szCs w:val="28"/>
        </w:rPr>
        <w:t xml:space="preserve"> </w:t>
      </w:r>
    </w:p>
    <w:p w:rsidR="00DE11EE" w:rsidRDefault="00DE11EE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DE11EE" w:rsidRDefault="00DE11EE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DE11EE" w:rsidSect="004E367A">
          <w:footerReference w:type="default" r:id="rId8"/>
          <w:pgSz w:w="11906" w:h="16838"/>
          <w:pgMar w:top="567" w:right="567" w:bottom="284" w:left="1418" w:header="709" w:footer="709" w:gutter="0"/>
          <w:cols w:space="708"/>
          <w:titlePg/>
          <w:docGrid w:linePitch="360"/>
        </w:sectPr>
      </w:pPr>
    </w:p>
    <w:p w:rsidR="00DE11EE" w:rsidRPr="00A10F3C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lastRenderedPageBreak/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DE11EE" w:rsidRPr="00A10F3C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DE11EE" w:rsidRPr="00A10F3C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Табунщиковского</w:t>
      </w:r>
      <w:r w:rsidRPr="00A10F3C">
        <w:rPr>
          <w:sz w:val="28"/>
          <w:szCs w:val="28"/>
          <w:lang w:eastAsia="en-US"/>
        </w:rPr>
        <w:t xml:space="preserve"> сельского поселения</w:t>
      </w: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DE11EE" w:rsidRPr="00A10F3C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Pr="00A10F3C" w:rsidRDefault="00DE11EE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DE11EE" w:rsidRPr="00A10F3C" w:rsidRDefault="00DE11EE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DE11EE" w:rsidRDefault="00DE11EE" w:rsidP="007200BE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6"/>
        <w:gridCol w:w="1134"/>
        <w:gridCol w:w="992"/>
        <w:gridCol w:w="992"/>
        <w:gridCol w:w="992"/>
        <w:gridCol w:w="1136"/>
        <w:gridCol w:w="140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DE11EE" w:rsidRPr="0071075C" w:rsidTr="0020027E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</w:t>
            </w:r>
          </w:p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6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sz w:val="28"/>
                <w:szCs w:val="28"/>
                <w:lang w:eastAsia="en-US"/>
              </w:rPr>
              <w:t xml:space="preserve">областного федерального бюджетов, </w:t>
            </w:r>
            <w:r w:rsidRPr="0071075C">
              <w:rPr>
                <w:sz w:val="28"/>
                <w:szCs w:val="28"/>
                <w:lang w:eastAsia="en-US"/>
              </w:rPr>
              <w:t>бюджета района</w:t>
            </w:r>
            <w:r>
              <w:rPr>
                <w:sz w:val="28"/>
                <w:szCs w:val="28"/>
                <w:lang w:eastAsia="en-US"/>
              </w:rPr>
              <w:t xml:space="preserve">, бюджетов поселений и внебюджетных источников </w:t>
            </w:r>
            <w:r w:rsidRPr="0071075C">
              <w:rPr>
                <w:sz w:val="28"/>
                <w:szCs w:val="28"/>
                <w:lang w:eastAsia="en-US"/>
              </w:rPr>
              <w:t xml:space="preserve"> на оказание муниципальной услуги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1075C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1EE" w:rsidRPr="0071075C" w:rsidTr="0020027E">
        <w:trPr>
          <w:trHeight w:val="926"/>
          <w:tblCellSpacing w:w="5" w:type="nil"/>
        </w:trPr>
        <w:tc>
          <w:tcPr>
            <w:tcW w:w="3826" w:type="dxa"/>
            <w:vMerge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E11EE" w:rsidRPr="0071075C" w:rsidTr="0020027E">
        <w:trPr>
          <w:tblCellSpacing w:w="5" w:type="nil"/>
        </w:trPr>
        <w:tc>
          <w:tcPr>
            <w:tcW w:w="3826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DE11EE" w:rsidRPr="0071075C" w:rsidRDefault="00DE11EE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E11EE" w:rsidRPr="0071075C" w:rsidTr="0020027E">
        <w:trPr>
          <w:tblCellSpacing w:w="5" w:type="nil"/>
        </w:trPr>
        <w:tc>
          <w:tcPr>
            <w:tcW w:w="3826" w:type="dxa"/>
          </w:tcPr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  <w:p w:rsidR="00DE11EE" w:rsidRDefault="00DE11EE" w:rsidP="0020027E">
            <w:pPr>
              <w:ind w:left="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Pr="0071075C" w:rsidRDefault="00DE11EE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DE11EE" w:rsidRPr="0071075C" w:rsidRDefault="00DE11EE" w:rsidP="0020027E">
            <w:pPr>
              <w:ind w:left="1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выданных документов, тыс. экз.</w:t>
            </w: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DE11EE" w:rsidRPr="0071075C" w:rsidRDefault="00DE11EE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E11EE" w:rsidRPr="00593C7B" w:rsidRDefault="00DE11EE" w:rsidP="0020027E">
            <w:pPr>
              <w:jc w:val="center"/>
            </w:pPr>
            <w:r w:rsidRPr="00593C7B">
              <w:t>26,6</w:t>
            </w:r>
          </w:p>
        </w:tc>
        <w:tc>
          <w:tcPr>
            <w:tcW w:w="992" w:type="dxa"/>
          </w:tcPr>
          <w:p w:rsidR="00DE11EE" w:rsidRPr="00593C7B" w:rsidRDefault="00DE11EE" w:rsidP="0020027E">
            <w:pPr>
              <w:jc w:val="center"/>
            </w:pPr>
            <w:r w:rsidRPr="00593C7B">
              <w:t>26,</w:t>
            </w:r>
            <w:r>
              <w:t>6</w:t>
            </w:r>
          </w:p>
        </w:tc>
        <w:tc>
          <w:tcPr>
            <w:tcW w:w="992" w:type="dxa"/>
          </w:tcPr>
          <w:p w:rsidR="00DE11EE" w:rsidRPr="00593C7B" w:rsidRDefault="00DE11EE" w:rsidP="0020027E">
            <w:pPr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DE11EE" w:rsidRDefault="00DE11EE">
            <w:r w:rsidRPr="00A77F22">
              <w:t>13,3</w:t>
            </w:r>
          </w:p>
        </w:tc>
        <w:tc>
          <w:tcPr>
            <w:tcW w:w="1276" w:type="dxa"/>
            <w:gridSpan w:val="2"/>
          </w:tcPr>
          <w:p w:rsidR="00DE11EE" w:rsidRDefault="00DE11EE">
            <w:r w:rsidRPr="00A77F22">
              <w:t>13,3</w:t>
            </w:r>
          </w:p>
        </w:tc>
        <w:tc>
          <w:tcPr>
            <w:tcW w:w="1276" w:type="dxa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1134" w:type="dxa"/>
            <w:gridSpan w:val="2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14" w:type="dxa"/>
            <w:gridSpan w:val="3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992" w:type="dxa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8" w:type="dxa"/>
            <w:gridSpan w:val="2"/>
          </w:tcPr>
          <w:p w:rsidR="00DE11EE" w:rsidRPr="007E1287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403,9</w:t>
            </w: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Pr="00F05450" w:rsidRDefault="00DE11EE" w:rsidP="0020027E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1134" w:type="dxa"/>
          </w:tcPr>
          <w:p w:rsidR="00DE11EE" w:rsidRPr="00593C7B" w:rsidRDefault="00DE11EE" w:rsidP="0020027E">
            <w:pPr>
              <w:jc w:val="center"/>
            </w:pPr>
            <w:r w:rsidRPr="00593C7B">
              <w:t>26,6</w:t>
            </w:r>
          </w:p>
        </w:tc>
        <w:tc>
          <w:tcPr>
            <w:tcW w:w="992" w:type="dxa"/>
          </w:tcPr>
          <w:p w:rsidR="00DE11EE" w:rsidRPr="00593C7B" w:rsidRDefault="00DE11EE" w:rsidP="0020027E">
            <w:pPr>
              <w:jc w:val="center"/>
            </w:pPr>
            <w:r w:rsidRPr="00593C7B">
              <w:t>26,</w:t>
            </w:r>
            <w:r>
              <w:t>6</w:t>
            </w:r>
          </w:p>
        </w:tc>
        <w:tc>
          <w:tcPr>
            <w:tcW w:w="992" w:type="dxa"/>
          </w:tcPr>
          <w:p w:rsidR="00DE11EE" w:rsidRPr="00593C7B" w:rsidRDefault="00DE11EE" w:rsidP="0020027E">
            <w:pPr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DE11EE" w:rsidRDefault="00DE11EE">
            <w:r w:rsidRPr="009D0565">
              <w:t>13,3</w:t>
            </w:r>
          </w:p>
        </w:tc>
        <w:tc>
          <w:tcPr>
            <w:tcW w:w="1276" w:type="dxa"/>
            <w:gridSpan w:val="2"/>
          </w:tcPr>
          <w:p w:rsidR="00DE11EE" w:rsidRDefault="00DE11EE">
            <w:r w:rsidRPr="009D0565">
              <w:t>13,3</w:t>
            </w:r>
          </w:p>
        </w:tc>
        <w:tc>
          <w:tcPr>
            <w:tcW w:w="1276" w:type="dxa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1134" w:type="dxa"/>
            <w:gridSpan w:val="2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14" w:type="dxa"/>
            <w:gridSpan w:val="3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992" w:type="dxa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8" w:type="dxa"/>
            <w:gridSpan w:val="2"/>
          </w:tcPr>
          <w:p w:rsidR="00DE11EE" w:rsidRPr="007E1287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403,9</w:t>
            </w: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9C310E">
              <w:rPr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9C310E">
              <w:rPr>
                <w:sz w:val="28"/>
                <w:szCs w:val="28"/>
                <w:lang w:eastAsia="en-US"/>
              </w:rPr>
              <w:t>одержание</w:t>
            </w:r>
          </w:p>
          <w:p w:rsidR="00DE11EE" w:rsidRPr="009C310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  <w:p w:rsidR="00DE11EE" w:rsidRPr="009C310E" w:rsidRDefault="00DE11EE" w:rsidP="0020027E">
            <w:pPr>
              <w:widowControl w:val="0"/>
              <w:autoSpaceDE w:val="0"/>
              <w:autoSpaceDN w:val="0"/>
              <w:adjustRightInd w:val="0"/>
              <w:ind w:left="97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DE11EE" w:rsidRPr="009C310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Pr="0071075C" w:rsidRDefault="00DE11EE" w:rsidP="0020027E">
            <w:pPr>
              <w:tabs>
                <w:tab w:val="center" w:pos="7509"/>
              </w:tabs>
              <w:rPr>
                <w:sz w:val="28"/>
                <w:szCs w:val="28"/>
                <w:lang w:eastAsia="en-US"/>
              </w:rPr>
            </w:pPr>
            <w:r w:rsidRPr="009C310E"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DE11EE" w:rsidRPr="0071075C" w:rsidRDefault="00DE11EE" w:rsidP="0020027E">
            <w:pPr>
              <w:tabs>
                <w:tab w:val="center" w:pos="7509"/>
              </w:tabs>
              <w:ind w:left="440"/>
              <w:rPr>
                <w:sz w:val="28"/>
                <w:szCs w:val="28"/>
                <w:lang w:eastAsia="en-US"/>
              </w:rPr>
            </w:pPr>
            <w:r w:rsidRPr="009C310E">
              <w:rPr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Default="00DE11EE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  <w:r w:rsidRPr="009C310E">
              <w:rPr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DE11EE" w:rsidRDefault="00DE11EE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310E">
              <w:rPr>
                <w:sz w:val="28"/>
                <w:szCs w:val="28"/>
                <w:lang w:eastAsia="en-US"/>
              </w:rPr>
              <w:t>содержание</w:t>
            </w:r>
          </w:p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  <w:p w:rsidR="00DE11EE" w:rsidRPr="009C310E" w:rsidRDefault="00DE11EE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DE11EE" w:rsidRDefault="00DE11EE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DE11EE" w:rsidRPr="0071075C" w:rsidTr="0020027E">
        <w:trPr>
          <w:trHeight w:val="397"/>
          <w:tblCellSpacing w:w="5" w:type="nil"/>
        </w:trPr>
        <w:tc>
          <w:tcPr>
            <w:tcW w:w="3826" w:type="dxa"/>
          </w:tcPr>
          <w:p w:rsidR="00DE11EE" w:rsidRPr="009C310E" w:rsidRDefault="00DE11EE" w:rsidP="0020027E">
            <w:pPr>
              <w:tabs>
                <w:tab w:val="center" w:pos="75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DE11EE" w:rsidRPr="009C310E" w:rsidRDefault="00DE11EE" w:rsidP="0020027E">
            <w:pPr>
              <w:tabs>
                <w:tab w:val="center" w:pos="7509"/>
              </w:tabs>
              <w:ind w:left="161"/>
              <w:rPr>
                <w:sz w:val="28"/>
                <w:szCs w:val="28"/>
                <w:lang w:eastAsia="en-US"/>
              </w:rPr>
            </w:pPr>
            <w:r w:rsidRPr="009C310E">
              <w:rPr>
                <w:color w:val="000000"/>
                <w:sz w:val="28"/>
                <w:szCs w:val="28"/>
              </w:rPr>
              <w:t>Количество клубных формирований</w:t>
            </w:r>
            <w:r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DE11EE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DE11EE" w:rsidRPr="009C310E" w:rsidRDefault="00DE11EE" w:rsidP="0020027E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DE11EE" w:rsidRPr="00593C7B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C7B">
              <w:t>460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136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1078,0</w:t>
            </w: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1173,1</w:t>
            </w:r>
          </w:p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1283,1</w:t>
            </w:r>
          </w:p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3"/>
            <w:vMerge w:val="restart"/>
            <w:vAlign w:val="center"/>
          </w:tcPr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  <w:p w:rsidR="00DE11EE" w:rsidRPr="009742D0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DE11EE" w:rsidRPr="007E1287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1045,2</w:t>
            </w:r>
          </w:p>
          <w:p w:rsidR="00DE11EE" w:rsidRPr="007E1287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1EE" w:rsidRPr="0071075C" w:rsidTr="0020027E">
        <w:trPr>
          <w:trHeight w:val="1463"/>
          <w:tblCellSpacing w:w="5" w:type="nil"/>
        </w:trPr>
        <w:tc>
          <w:tcPr>
            <w:tcW w:w="3826" w:type="dxa"/>
          </w:tcPr>
          <w:p w:rsidR="00DE11EE" w:rsidRPr="002045D9" w:rsidRDefault="00DE11EE" w:rsidP="0020027E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DE11EE" w:rsidRPr="00593C7B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C7B">
              <w:t>8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 w:rsidRPr="00593C7B"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6" w:type="dxa"/>
            <w:vAlign w:val="center"/>
          </w:tcPr>
          <w:p w:rsidR="00DE11EE" w:rsidRPr="00593C7B" w:rsidRDefault="00DE11EE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8" w:type="dxa"/>
            <w:gridSpan w:val="3"/>
            <w:vMerge/>
            <w:vAlign w:val="center"/>
          </w:tcPr>
          <w:p w:rsidR="00DE11EE" w:rsidRPr="008065C5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DE11EE" w:rsidRPr="008065C5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DE11EE" w:rsidRPr="008065C5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DE11EE" w:rsidRPr="008065C5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DE11EE" w:rsidRPr="008065C5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11EE" w:rsidRDefault="00DE11EE" w:rsidP="007200BE">
      <w:pPr>
        <w:jc w:val="both"/>
      </w:pPr>
      <w:r w:rsidRPr="0071075C">
        <w:rPr>
          <w:sz w:val="28"/>
          <w:szCs w:val="28"/>
          <w:lang w:eastAsia="en-US"/>
        </w:rPr>
        <w:tab/>
      </w: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p w:rsidR="00DE11EE" w:rsidRPr="003D1A6C" w:rsidRDefault="00DE11EE" w:rsidP="007200BE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74FB">
        <w:t xml:space="preserve">Приложение № 4 к муниципальной программе </w:t>
      </w:r>
      <w:r>
        <w:t>Табунщиковского</w:t>
      </w:r>
      <w:r w:rsidRPr="005A74FB">
        <w:t xml:space="preserve"> сельского поселения «Развитие культуры» изложить в следующей редакции: </w:t>
      </w: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1EE" w:rsidRPr="00CE5D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A93038">
        <w:rPr>
          <w:sz w:val="28"/>
          <w:szCs w:val="28"/>
        </w:rPr>
        <w:t xml:space="preserve">  </w:t>
      </w:r>
      <w:r w:rsidRPr="00CE5D38">
        <w:rPr>
          <w:sz w:val="28"/>
          <w:szCs w:val="28"/>
          <w:lang w:eastAsia="en-US"/>
        </w:rPr>
        <w:t>Приложение № 4</w:t>
      </w:r>
    </w:p>
    <w:p w:rsidR="00DE11EE" w:rsidRPr="00CE5D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к муниципальной программе</w:t>
      </w:r>
    </w:p>
    <w:p w:rsidR="00DE11EE" w:rsidRPr="00CE5D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Табунщиковского сельского поселения</w:t>
      </w:r>
    </w:p>
    <w:p w:rsidR="00DE11EE" w:rsidRPr="00CE5D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«</w:t>
      </w:r>
      <w:r w:rsidRPr="00CE5D38">
        <w:rPr>
          <w:sz w:val="28"/>
          <w:szCs w:val="28"/>
        </w:rPr>
        <w:t>Развитие культуры</w:t>
      </w:r>
      <w:r w:rsidRPr="00CE5D38">
        <w:rPr>
          <w:sz w:val="28"/>
          <w:szCs w:val="28"/>
          <w:lang w:eastAsia="en-US"/>
        </w:rPr>
        <w:t>»</w:t>
      </w:r>
    </w:p>
    <w:p w:rsidR="00DE11EE" w:rsidRDefault="00DE11EE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DE11EE" w:rsidRPr="00CE5D38" w:rsidRDefault="00DE11EE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DE11EE" w:rsidRPr="00CE5D38" w:rsidRDefault="00DE11EE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Расходы  бюджета поселения на</w:t>
      </w:r>
    </w:p>
    <w:p w:rsidR="00DE11EE" w:rsidRPr="00CE5D38" w:rsidRDefault="00DE11EE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реализацию муниципальной программы  Табунщиковского сельского поселения «</w:t>
      </w:r>
      <w:r w:rsidRPr="00CE5D38">
        <w:rPr>
          <w:sz w:val="28"/>
          <w:szCs w:val="28"/>
        </w:rPr>
        <w:t>Развитие культуры</w:t>
      </w:r>
      <w:r w:rsidRPr="00CE5D38">
        <w:rPr>
          <w:sz w:val="28"/>
          <w:szCs w:val="28"/>
          <w:lang w:eastAsia="en-US"/>
        </w:rPr>
        <w:t>»</w:t>
      </w:r>
    </w:p>
    <w:p w:rsidR="00DE11EE" w:rsidRPr="00CE5D38" w:rsidRDefault="00DE11EE" w:rsidP="007200BE">
      <w:pPr>
        <w:widowControl w:val="0"/>
        <w:jc w:val="center"/>
        <w:rPr>
          <w:sz w:val="28"/>
          <w:szCs w:val="28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266"/>
        <w:gridCol w:w="559"/>
        <w:gridCol w:w="716"/>
        <w:gridCol w:w="1417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DE11EE" w:rsidRPr="00CE5D38" w:rsidTr="0020027E"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Номер и наименование </w:t>
            </w:r>
            <w:r w:rsidRPr="00CE5D3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266" w:type="dxa"/>
            <w:vMerge w:val="restart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Ответственный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исполнитель,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соисполнители,</w:t>
            </w:r>
          </w:p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участники</w:t>
            </w:r>
          </w:p>
        </w:tc>
        <w:tc>
          <w:tcPr>
            <w:tcW w:w="3259" w:type="dxa"/>
            <w:gridSpan w:val="4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 xml:space="preserve">Код бюджетной   </w:t>
            </w:r>
            <w:r w:rsidRPr="00CE5D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Объем расходов всего</w:t>
            </w:r>
            <w:r w:rsidRPr="00CE5D38">
              <w:rPr>
                <w:sz w:val="22"/>
                <w:szCs w:val="22"/>
              </w:rPr>
              <w:br/>
              <w:t>(тыс. рублей)</w:t>
            </w:r>
          </w:p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 по годам реализации</w:t>
            </w:r>
          </w:p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DE11EE" w:rsidRPr="00CE5D38" w:rsidTr="0020027E">
        <w:trPr>
          <w:trHeight w:val="796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  <w:vMerge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ГРБС</w:t>
            </w:r>
          </w:p>
        </w:tc>
        <w:tc>
          <w:tcPr>
            <w:tcW w:w="71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</w:tcPr>
          <w:p w:rsidR="00DE11EE" w:rsidRPr="00CE5D38" w:rsidRDefault="00DE11EE" w:rsidP="0020027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2014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2015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2016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2019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2020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 год</w:t>
            </w:r>
          </w:p>
        </w:tc>
      </w:tr>
      <w:tr w:rsidR="00DE11EE" w:rsidRPr="00CE5D38" w:rsidTr="0020027E">
        <w:tc>
          <w:tcPr>
            <w:tcW w:w="209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</w:t>
            </w:r>
          </w:p>
        </w:tc>
      </w:tr>
      <w:tr w:rsidR="00DE11EE" w:rsidRPr="00CE5D38" w:rsidTr="00CE5D38"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Муниципальная программа </w:t>
            </w:r>
          </w:p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2266" w:type="dxa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0523,1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1424,6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1533,1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1558,1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1660,0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r w:rsidRPr="00CE5D38">
              <w:rPr>
                <w:sz w:val="22"/>
                <w:szCs w:val="22"/>
              </w:rPr>
              <w:t>1449,1</w:t>
            </w:r>
          </w:p>
        </w:tc>
      </w:tr>
      <w:tr w:rsidR="00DE11EE" w:rsidRPr="00CE5D38" w:rsidTr="00CE5D38"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11EE" w:rsidRPr="00CE5D38" w:rsidRDefault="00C45E8B" w:rsidP="00CE5D3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E11EE" w:rsidRPr="00CE5D38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  <w:vAlign w:val="center"/>
          </w:tcPr>
          <w:p w:rsidR="00DE11EE" w:rsidRPr="00CE5D38" w:rsidRDefault="00C45E8B" w:rsidP="00CE5D3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E11EE" w:rsidRPr="00CE5D38">
                <w:rPr>
                  <w:sz w:val="22"/>
                  <w:szCs w:val="22"/>
                </w:rPr>
                <w:t>20,6</w:t>
              </w:r>
            </w:hyperlink>
          </w:p>
        </w:tc>
        <w:tc>
          <w:tcPr>
            <w:tcW w:w="993" w:type="dxa"/>
            <w:vAlign w:val="center"/>
          </w:tcPr>
          <w:p w:rsidR="00DE11EE" w:rsidRPr="00CE5D38" w:rsidRDefault="00C45E8B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</w:tr>
      <w:tr w:rsidR="00DE11EE" w:rsidRPr="00CE5D38" w:rsidTr="00CE5D38">
        <w:trPr>
          <w:trHeight w:val="1940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D74BD9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Табунщиковского сельского поселения, всего 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0523,1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1424,6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1533,1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1558,1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1660,0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r w:rsidRPr="00CE5D38">
              <w:rPr>
                <w:sz w:val="22"/>
                <w:szCs w:val="22"/>
              </w:rPr>
              <w:t>1449,1</w:t>
            </w:r>
          </w:p>
        </w:tc>
      </w:tr>
      <w:tr w:rsidR="00DE11EE" w:rsidRPr="00CE5D38" w:rsidTr="00CE5D38"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D74BD9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2</w:t>
            </w:r>
          </w:p>
          <w:p w:rsidR="00DE11EE" w:rsidRPr="00CE5D38" w:rsidRDefault="00DE11EE" w:rsidP="00D74BD9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 xml:space="preserve">МБУК «Библиотека Табунщиковского </w:t>
            </w:r>
            <w:r w:rsidRPr="00CE5D38">
              <w:rPr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DE11EE" w:rsidRPr="00CE5D38" w:rsidTr="00CE5D38"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1</w:t>
            </w:r>
          </w:p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7969,8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DE11EE" w:rsidRPr="00CE5D38" w:rsidTr="00CE5D38"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2266" w:type="dxa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DE11EE" w:rsidRPr="00CE5D38" w:rsidTr="00CE5D38"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2</w:t>
            </w:r>
          </w:p>
          <w:p w:rsidR="00DE11EE" w:rsidRPr="00CE5D38" w:rsidRDefault="00DE11EE" w:rsidP="0020027E">
            <w:r w:rsidRPr="00CE5D38">
              <w:rPr>
                <w:sz w:val="22"/>
                <w:szCs w:val="22"/>
              </w:rPr>
              <w:t>МБУК «Библиотека Табунщиковского сельского поселения»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DE11EE" w:rsidRPr="00CE5D38" w:rsidTr="00CE5D38">
        <w:trPr>
          <w:trHeight w:val="324"/>
        </w:trPr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Основное мероприятие 1.1. </w:t>
            </w:r>
            <w:r w:rsidRPr="00CE5D38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6" w:type="dxa"/>
            <w:vMerge w:val="restart"/>
          </w:tcPr>
          <w:p w:rsidR="00DE11EE" w:rsidRPr="00CE5D38" w:rsidRDefault="00DE11EE" w:rsidP="0020027E">
            <w:r w:rsidRPr="00CE5D38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DE11EE" w:rsidRPr="00CE5D38" w:rsidRDefault="00DE11EE" w:rsidP="0020027E">
            <w:r w:rsidRPr="00CE5D38">
              <w:rPr>
                <w:sz w:val="22"/>
                <w:szCs w:val="22"/>
              </w:rPr>
              <w:t>МБУК «Библиотека Табунщиковского сельского поселения»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DE11EE" w:rsidRPr="00CE5D38" w:rsidTr="00CE5D38">
        <w:trPr>
          <w:trHeight w:val="555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2278,3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DE11EE" w:rsidRPr="00CE5D38" w:rsidTr="00CE5D38">
        <w:trPr>
          <w:trHeight w:val="555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</w:tr>
      <w:tr w:rsidR="00DE11EE" w:rsidRPr="00CE5D38" w:rsidTr="00CE5D38">
        <w:trPr>
          <w:trHeight w:val="309"/>
        </w:trPr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Подпрограмма 2. «</w:t>
            </w:r>
            <w:r w:rsidRPr="00CE5D38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CE5D38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266" w:type="dxa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7969,8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DE11EE" w:rsidRPr="00CE5D38" w:rsidTr="00CE5D38">
        <w:trPr>
          <w:trHeight w:val="522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1</w:t>
            </w:r>
          </w:p>
          <w:p w:rsidR="00DE11EE" w:rsidRPr="00CE5D38" w:rsidRDefault="00DE11EE" w:rsidP="0020027E"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7969,8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DE11EE" w:rsidRPr="00CE5D38" w:rsidTr="00CE5D38">
        <w:trPr>
          <w:trHeight w:val="399"/>
        </w:trPr>
        <w:tc>
          <w:tcPr>
            <w:tcW w:w="2096" w:type="dxa"/>
            <w:vMerge w:val="restart"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Основное мероприятие 2.1. «</w:t>
            </w:r>
            <w:r w:rsidRPr="00CE5D38">
              <w:rPr>
                <w:bCs/>
                <w:sz w:val="22"/>
                <w:szCs w:val="22"/>
              </w:rPr>
              <w:t>Организация досуга</w:t>
            </w:r>
            <w:r w:rsidRPr="00CE5D3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6" w:type="dxa"/>
            <w:vMerge w:val="restart"/>
          </w:tcPr>
          <w:p w:rsidR="00DE11EE" w:rsidRPr="00CE5D38" w:rsidRDefault="00DE11EE" w:rsidP="0020027E">
            <w:r w:rsidRPr="00CE5D38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DE11EE" w:rsidRPr="00CE5D38" w:rsidRDefault="00DE11EE" w:rsidP="0020027E"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7969,8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DE11EE" w:rsidRPr="00CE5D38" w:rsidTr="00CE5D38">
        <w:trPr>
          <w:trHeight w:val="579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6686,7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A23A6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DE11EE" w:rsidRPr="00CE5D38" w:rsidTr="00CE5D38">
        <w:trPr>
          <w:trHeight w:val="579"/>
        </w:trPr>
        <w:tc>
          <w:tcPr>
            <w:tcW w:w="209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E11EE" w:rsidRPr="00CE5D38" w:rsidRDefault="00DE11EE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1283,1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E11EE" w:rsidRPr="00CE5D38" w:rsidRDefault="00DE11EE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E11EE" w:rsidRPr="00CE5D38" w:rsidRDefault="00DE11EE" w:rsidP="00A23A64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</w:tr>
    </w:tbl>
    <w:p w:rsidR="00DE11EE" w:rsidRPr="00CE5D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Par866"/>
      <w:bookmarkEnd w:id="0"/>
      <w:r w:rsidRPr="00CE5D38">
        <w:rPr>
          <w:sz w:val="22"/>
          <w:szCs w:val="22"/>
          <w:lang w:eastAsia="en-US"/>
        </w:rPr>
        <w:t>»;</w:t>
      </w: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DE11EE" w:rsidRPr="00F53F4B" w:rsidRDefault="00DE11EE" w:rsidP="00D74BD9">
      <w:pPr>
        <w:pStyle w:val="af3"/>
        <w:ind w:left="284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5.</w:t>
      </w:r>
      <w:r w:rsidRPr="00F53F4B">
        <w:rPr>
          <w:sz w:val="28"/>
          <w:szCs w:val="28"/>
        </w:rPr>
        <w:t xml:space="preserve">Приложение № 5 к муниципальной программе </w:t>
      </w:r>
      <w:r>
        <w:rPr>
          <w:sz w:val="28"/>
          <w:szCs w:val="28"/>
        </w:rPr>
        <w:t>Табунщиковского</w:t>
      </w:r>
      <w:r w:rsidRPr="00F53F4B">
        <w:rPr>
          <w:sz w:val="28"/>
          <w:szCs w:val="28"/>
        </w:rPr>
        <w:t xml:space="preserve"> сельского поселения «Развитие культуры» изложить в следующей редакции: </w:t>
      </w:r>
    </w:p>
    <w:p w:rsidR="00DE11EE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E11EE" w:rsidRPr="00A930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93038">
        <w:rPr>
          <w:sz w:val="28"/>
          <w:szCs w:val="28"/>
          <w:lang w:eastAsia="en-US"/>
        </w:rPr>
        <w:t>Приложение № 5</w:t>
      </w:r>
    </w:p>
    <w:p w:rsidR="00DE11EE" w:rsidRPr="00A930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DE11EE" w:rsidRPr="00A93038" w:rsidRDefault="00DE11EE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Табунщиковского сельского</w:t>
      </w:r>
      <w:r w:rsidRPr="00A93038">
        <w:rPr>
          <w:sz w:val="28"/>
          <w:szCs w:val="28"/>
          <w:lang w:eastAsia="en-US"/>
        </w:rPr>
        <w:t xml:space="preserve"> поселения</w:t>
      </w:r>
    </w:p>
    <w:p w:rsidR="00DE11EE" w:rsidRPr="00A93038" w:rsidRDefault="00DE11EE" w:rsidP="007200B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«Развитие культуры»</w:t>
      </w:r>
    </w:p>
    <w:p w:rsidR="00DE11EE" w:rsidRDefault="00DE11EE" w:rsidP="007200BE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Pr="009D1F22" w:rsidRDefault="00DE11EE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DE11EE" w:rsidRDefault="00DE11EE" w:rsidP="007200B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DE11EE" w:rsidRPr="00CE5D38" w:rsidTr="0020027E">
        <w:tc>
          <w:tcPr>
            <w:tcW w:w="2235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 xml:space="preserve">Наименование      </w:t>
            </w:r>
            <w:r w:rsidRPr="00CE5D38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jc w:val="center"/>
              <w:rPr>
                <w:bCs/>
                <w:color w:val="000000"/>
              </w:rPr>
            </w:pPr>
            <w:r w:rsidRPr="00CE5D38">
              <w:rPr>
                <w:bCs/>
                <w:color w:val="000000"/>
              </w:rPr>
              <w:t>Источники</w:t>
            </w:r>
          </w:p>
          <w:p w:rsidR="00DE11EE" w:rsidRPr="00CE5D38" w:rsidRDefault="00DE11EE" w:rsidP="0020027E">
            <w:pPr>
              <w:jc w:val="center"/>
              <w:rPr>
                <w:bCs/>
                <w:color w:val="000000"/>
              </w:rPr>
            </w:pPr>
            <w:r w:rsidRPr="00CE5D38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jc w:val="center"/>
            </w:pPr>
            <w:r w:rsidRPr="00CE5D38">
              <w:t>Объем расходов всего</w:t>
            </w:r>
            <w:r w:rsidRPr="00CE5D38"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в том числе по годам реализации</w:t>
            </w:r>
          </w:p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муниципальной программы</w:t>
            </w:r>
          </w:p>
        </w:tc>
      </w:tr>
      <w:tr w:rsidR="00DE11EE" w:rsidRPr="00CE5D38" w:rsidTr="0020027E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DE11EE" w:rsidRPr="00CE5D38" w:rsidRDefault="00DE11EE" w:rsidP="0020027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2014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2015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2016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2017</w:t>
            </w:r>
          </w:p>
          <w:p w:rsidR="00DE11EE" w:rsidRPr="00CE5D38" w:rsidRDefault="00DE11EE" w:rsidP="0020027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2019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2020 </w:t>
            </w:r>
          </w:p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</w:tr>
      <w:tr w:rsidR="00DE11EE" w:rsidRPr="00CE5D38" w:rsidTr="0020027E">
        <w:tc>
          <w:tcPr>
            <w:tcW w:w="2235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</w:t>
            </w:r>
          </w:p>
        </w:tc>
        <w:tc>
          <w:tcPr>
            <w:tcW w:w="354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10</w:t>
            </w:r>
          </w:p>
        </w:tc>
      </w:tr>
      <w:tr w:rsidR="00DE11EE" w:rsidRPr="00CE5D38" w:rsidTr="0020027E">
        <w:tc>
          <w:tcPr>
            <w:tcW w:w="2235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 xml:space="preserve">Муниципальная программа ««Развитие культуры» </w:t>
            </w: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0523,1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1424,6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1533,1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1558,1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1660,0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1449,1</w:t>
            </w:r>
          </w:p>
        </w:tc>
        <w:tc>
          <w:tcPr>
            <w:tcW w:w="1134" w:type="dxa"/>
          </w:tcPr>
          <w:p w:rsidR="00DE11EE" w:rsidRPr="00CE5D38" w:rsidRDefault="00DE11EE" w:rsidP="0020027E">
            <w:r w:rsidRPr="00CE5D38">
              <w:t>1449,1</w:t>
            </w:r>
          </w:p>
        </w:tc>
        <w:tc>
          <w:tcPr>
            <w:tcW w:w="1276" w:type="dxa"/>
          </w:tcPr>
          <w:p w:rsidR="00DE11EE" w:rsidRPr="00CE5D38" w:rsidRDefault="00DE11EE" w:rsidP="0020027E">
            <w:r w:rsidRPr="00CE5D38">
              <w:t>1449,1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20,6</w:t>
              </w:r>
            </w:hyperlink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DE11EE" w:rsidRPr="00CE5D38" w:rsidRDefault="00C45E8B" w:rsidP="0020027E">
            <w:pPr>
              <w:jc w:val="center"/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DE11EE" w:rsidRPr="00CE5D38" w:rsidRDefault="00C45E8B" w:rsidP="0020027E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DE11EE" w:rsidRPr="00C45E8B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45E8B">
              <w:rPr>
                <w:sz w:val="24"/>
                <w:szCs w:val="24"/>
              </w:rPr>
              <w:t>10442,3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1424,6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1533,1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147</w:t>
            </w:r>
            <w:r>
              <w:rPr>
                <w:color w:val="000000"/>
              </w:rPr>
              <w:t>7</w:t>
            </w:r>
            <w:r w:rsidRPr="00CE5D3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1660,0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1449,1</w:t>
            </w:r>
          </w:p>
        </w:tc>
        <w:tc>
          <w:tcPr>
            <w:tcW w:w="1134" w:type="dxa"/>
          </w:tcPr>
          <w:p w:rsidR="00DE11EE" w:rsidRPr="00CE5D38" w:rsidRDefault="00DE11EE" w:rsidP="0020027E">
            <w:r w:rsidRPr="00CE5D38">
              <w:t>1449,1</w:t>
            </w:r>
          </w:p>
        </w:tc>
        <w:tc>
          <w:tcPr>
            <w:tcW w:w="1276" w:type="dxa"/>
          </w:tcPr>
          <w:p w:rsidR="00DE11EE" w:rsidRPr="00CE5D38" w:rsidRDefault="00DE11EE" w:rsidP="0020027E">
            <w:r w:rsidRPr="00CE5D38">
              <w:t>1449,1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</w:t>
            </w:r>
            <w:r w:rsidRPr="00CE5D38">
              <w:lastRenderedPageBreak/>
              <w:t xml:space="preserve">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20,6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>Подпрограмма 1. «Развитие библиотечного дела»</w:t>
            </w: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2553,3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346,6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403,9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6,3</w:t>
              </w:r>
            </w:hyperlink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rPr>
                <w:shd w:val="clear" w:color="auto" w:fill="FFFFFF"/>
              </w:rPr>
              <w:t>из них неисполненные расходные обязательства</w:t>
            </w:r>
            <w:r w:rsidRPr="00CE5D38">
              <w:t xml:space="preserve">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DE11EE" w:rsidRPr="00CE5D38" w:rsidRDefault="00C45E8B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DE11EE"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2553,3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346,6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403,9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6,3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 w:val="restart"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>Подпрограмма 2. «Развитие культурно-досуговой деятельности»</w:t>
            </w: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7969,8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ind w:left="-161" w:right="-83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1078,0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1173,1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83,1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t>1045,2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ind w:left="-55" w:right="-73"/>
              <w:jc w:val="center"/>
            </w:pPr>
            <w:r w:rsidRPr="00CE5D38">
              <w:t>1045,2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ind w:left="-143" w:right="-108"/>
              <w:jc w:val="center"/>
            </w:pPr>
            <w:r w:rsidRPr="00CE5D38">
              <w:t>1045,2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14,3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C45E8B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DE11EE" w:rsidRPr="00CE5D38" w:rsidRDefault="00C45E8B" w:rsidP="0020027E">
            <w:pPr>
              <w:jc w:val="center"/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DE11EE" w:rsidRPr="00CE5D38" w:rsidRDefault="00C45E8B" w:rsidP="0020027E">
            <w:pPr>
              <w:jc w:val="center"/>
            </w:pPr>
            <w:r>
              <w:rPr>
                <w:color w:val="000000"/>
              </w:rPr>
              <w:t>4,0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ind w:left="-161" w:right="-83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1078,0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1173,1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t>1045,2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ind w:left="-55" w:right="-73"/>
              <w:jc w:val="center"/>
            </w:pPr>
            <w:r w:rsidRPr="00CE5D38">
              <w:t>1045,2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ind w:left="-143" w:right="-108"/>
              <w:jc w:val="center"/>
            </w:pPr>
            <w:r w:rsidRPr="00CE5D38">
              <w:t>1045,2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14,3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DE11EE" w:rsidRPr="00CE5D38" w:rsidTr="0020027E">
        <w:tc>
          <w:tcPr>
            <w:tcW w:w="2235" w:type="dxa"/>
            <w:vMerge/>
            <w:shd w:val="clear" w:color="auto" w:fill="FFFFFF"/>
          </w:tcPr>
          <w:p w:rsidR="00DE11EE" w:rsidRPr="00CE5D38" w:rsidRDefault="00DE11EE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DE11EE" w:rsidRPr="00CE5D38" w:rsidRDefault="00DE11EE" w:rsidP="0020027E">
            <w:pPr>
              <w:pStyle w:val="a7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E11EE" w:rsidRPr="00CE5D38" w:rsidRDefault="00DE11EE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</w:tbl>
    <w:p w:rsidR="00DE11EE" w:rsidRPr="00CE5D38" w:rsidRDefault="00DE11EE" w:rsidP="007200BE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CE5D38">
        <w:rPr>
          <w:lang w:eastAsia="en-US"/>
        </w:rPr>
        <w:t>».</w:t>
      </w: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E11EE" w:rsidRDefault="00DE11EE" w:rsidP="002E020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E11EE" w:rsidRDefault="00DE11EE" w:rsidP="002E0205">
      <w:pPr>
        <w:widowControl w:val="0"/>
        <w:autoSpaceDE w:val="0"/>
        <w:autoSpaceDN w:val="0"/>
        <w:adjustRightInd w:val="0"/>
        <w:rPr>
          <w:lang w:eastAsia="en-US"/>
        </w:rPr>
      </w:pPr>
    </w:p>
    <w:sectPr w:rsidR="00DE11EE" w:rsidSect="00D74BD9">
      <w:footerReference w:type="default" r:id="rId9"/>
      <w:pgSz w:w="16838" w:h="11906" w:orient="landscape"/>
      <w:pgMar w:top="426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EE" w:rsidRPr="0006102C" w:rsidRDefault="00DE11E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E11EE" w:rsidRPr="0006102C" w:rsidRDefault="00DE11E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E" w:rsidRDefault="00C45E8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E11EE" w:rsidRDefault="00DE11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E" w:rsidRDefault="00C45E8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EE" w:rsidRPr="0006102C" w:rsidRDefault="00DE11E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E11EE" w:rsidRPr="0006102C" w:rsidRDefault="00DE11E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E7649796"/>
    <w:lvl w:ilvl="0" w:tplc="6C5468A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62C"/>
    <w:rsid w:val="00000F41"/>
    <w:rsid w:val="000075FB"/>
    <w:rsid w:val="00017262"/>
    <w:rsid w:val="00017726"/>
    <w:rsid w:val="00021021"/>
    <w:rsid w:val="00031EAC"/>
    <w:rsid w:val="00035131"/>
    <w:rsid w:val="00035183"/>
    <w:rsid w:val="0003579B"/>
    <w:rsid w:val="000366C0"/>
    <w:rsid w:val="0004492A"/>
    <w:rsid w:val="00044FF6"/>
    <w:rsid w:val="00051099"/>
    <w:rsid w:val="00051BE0"/>
    <w:rsid w:val="0006102C"/>
    <w:rsid w:val="0006113C"/>
    <w:rsid w:val="00064009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530C"/>
    <w:rsid w:val="000D6B55"/>
    <w:rsid w:val="000E372F"/>
    <w:rsid w:val="000E47E5"/>
    <w:rsid w:val="000F11F9"/>
    <w:rsid w:val="000F50DC"/>
    <w:rsid w:val="000F5F30"/>
    <w:rsid w:val="000F7F58"/>
    <w:rsid w:val="00110CEA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95B5B"/>
    <w:rsid w:val="001A0281"/>
    <w:rsid w:val="001A324E"/>
    <w:rsid w:val="001A5617"/>
    <w:rsid w:val="001B2EC6"/>
    <w:rsid w:val="001C3287"/>
    <w:rsid w:val="001C5816"/>
    <w:rsid w:val="001C64BB"/>
    <w:rsid w:val="001C7C06"/>
    <w:rsid w:val="001D128E"/>
    <w:rsid w:val="001D16C1"/>
    <w:rsid w:val="001D7E6C"/>
    <w:rsid w:val="001E2204"/>
    <w:rsid w:val="001E7A32"/>
    <w:rsid w:val="001F1011"/>
    <w:rsid w:val="001F2C79"/>
    <w:rsid w:val="001F2F7A"/>
    <w:rsid w:val="001F606B"/>
    <w:rsid w:val="0020027E"/>
    <w:rsid w:val="00200929"/>
    <w:rsid w:val="002045D9"/>
    <w:rsid w:val="00205083"/>
    <w:rsid w:val="0020798D"/>
    <w:rsid w:val="002118B0"/>
    <w:rsid w:val="002148BA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EE1"/>
    <w:rsid w:val="00270F24"/>
    <w:rsid w:val="00274315"/>
    <w:rsid w:val="00275BE6"/>
    <w:rsid w:val="00281B9B"/>
    <w:rsid w:val="00285D45"/>
    <w:rsid w:val="002928D1"/>
    <w:rsid w:val="002A015E"/>
    <w:rsid w:val="002A0E56"/>
    <w:rsid w:val="002A1F73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0205"/>
    <w:rsid w:val="002E273A"/>
    <w:rsid w:val="002E2C74"/>
    <w:rsid w:val="002E63AE"/>
    <w:rsid w:val="002F32EA"/>
    <w:rsid w:val="002F352C"/>
    <w:rsid w:val="00301138"/>
    <w:rsid w:val="00303849"/>
    <w:rsid w:val="00305A9D"/>
    <w:rsid w:val="00306C59"/>
    <w:rsid w:val="003132F6"/>
    <w:rsid w:val="003202E1"/>
    <w:rsid w:val="00321747"/>
    <w:rsid w:val="00330C1F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2486"/>
    <w:rsid w:val="00363754"/>
    <w:rsid w:val="00364EE4"/>
    <w:rsid w:val="00365500"/>
    <w:rsid w:val="00372938"/>
    <w:rsid w:val="0037717F"/>
    <w:rsid w:val="0037720A"/>
    <w:rsid w:val="00382434"/>
    <w:rsid w:val="00385140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1FE"/>
    <w:rsid w:val="003C06D7"/>
    <w:rsid w:val="003C5713"/>
    <w:rsid w:val="003C60B0"/>
    <w:rsid w:val="003C615C"/>
    <w:rsid w:val="003D1A6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065D4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47D77"/>
    <w:rsid w:val="00454213"/>
    <w:rsid w:val="004615A4"/>
    <w:rsid w:val="00462D5F"/>
    <w:rsid w:val="004714F1"/>
    <w:rsid w:val="0047207B"/>
    <w:rsid w:val="00472A57"/>
    <w:rsid w:val="004770A7"/>
    <w:rsid w:val="004807C6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67A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0C77"/>
    <w:rsid w:val="0053012B"/>
    <w:rsid w:val="00531BEB"/>
    <w:rsid w:val="0053308A"/>
    <w:rsid w:val="005336AE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77108"/>
    <w:rsid w:val="00580642"/>
    <w:rsid w:val="00581FAB"/>
    <w:rsid w:val="00592CB8"/>
    <w:rsid w:val="00593C7B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10E4"/>
    <w:rsid w:val="005C46A2"/>
    <w:rsid w:val="005D293D"/>
    <w:rsid w:val="005D2B1B"/>
    <w:rsid w:val="005D35C7"/>
    <w:rsid w:val="005E1474"/>
    <w:rsid w:val="005E51EA"/>
    <w:rsid w:val="0060010F"/>
    <w:rsid w:val="0060444A"/>
    <w:rsid w:val="00604C52"/>
    <w:rsid w:val="006078B7"/>
    <w:rsid w:val="00613D04"/>
    <w:rsid w:val="00613D79"/>
    <w:rsid w:val="00613F25"/>
    <w:rsid w:val="00614B4E"/>
    <w:rsid w:val="006157C6"/>
    <w:rsid w:val="006206AF"/>
    <w:rsid w:val="006236A6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52C88"/>
    <w:rsid w:val="006635C0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56AE"/>
    <w:rsid w:val="006B721A"/>
    <w:rsid w:val="006C2D56"/>
    <w:rsid w:val="006C4A36"/>
    <w:rsid w:val="006D60F8"/>
    <w:rsid w:val="006D74B5"/>
    <w:rsid w:val="006D7B51"/>
    <w:rsid w:val="006E5531"/>
    <w:rsid w:val="006E562F"/>
    <w:rsid w:val="006F4A85"/>
    <w:rsid w:val="006F7BF7"/>
    <w:rsid w:val="00702C76"/>
    <w:rsid w:val="007031D9"/>
    <w:rsid w:val="00707882"/>
    <w:rsid w:val="00710222"/>
    <w:rsid w:val="0071075C"/>
    <w:rsid w:val="00710D7E"/>
    <w:rsid w:val="00712E8B"/>
    <w:rsid w:val="00715DE7"/>
    <w:rsid w:val="00717D9B"/>
    <w:rsid w:val="007200BE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5744D"/>
    <w:rsid w:val="00760039"/>
    <w:rsid w:val="00760390"/>
    <w:rsid w:val="00761330"/>
    <w:rsid w:val="00764EFA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1287"/>
    <w:rsid w:val="007E186D"/>
    <w:rsid w:val="007E3D04"/>
    <w:rsid w:val="007F202D"/>
    <w:rsid w:val="007F5444"/>
    <w:rsid w:val="007F56D2"/>
    <w:rsid w:val="008065C5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637F"/>
    <w:rsid w:val="00876996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60D3"/>
    <w:rsid w:val="008C7682"/>
    <w:rsid w:val="008D1C2A"/>
    <w:rsid w:val="008D2B42"/>
    <w:rsid w:val="008D6524"/>
    <w:rsid w:val="008D6FF5"/>
    <w:rsid w:val="008D7A1A"/>
    <w:rsid w:val="008E17C7"/>
    <w:rsid w:val="008E2976"/>
    <w:rsid w:val="008E6A3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3998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742D0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310E"/>
    <w:rsid w:val="009C6ECB"/>
    <w:rsid w:val="009C7A04"/>
    <w:rsid w:val="009D0565"/>
    <w:rsid w:val="009D1A04"/>
    <w:rsid w:val="009D1F22"/>
    <w:rsid w:val="009D3211"/>
    <w:rsid w:val="009D6546"/>
    <w:rsid w:val="009D6E00"/>
    <w:rsid w:val="009D7A23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3A64"/>
    <w:rsid w:val="00A26039"/>
    <w:rsid w:val="00A32438"/>
    <w:rsid w:val="00A32E4F"/>
    <w:rsid w:val="00A34E78"/>
    <w:rsid w:val="00A351FD"/>
    <w:rsid w:val="00A36462"/>
    <w:rsid w:val="00A41DCC"/>
    <w:rsid w:val="00A53D80"/>
    <w:rsid w:val="00A542E4"/>
    <w:rsid w:val="00A54429"/>
    <w:rsid w:val="00A65539"/>
    <w:rsid w:val="00A6622E"/>
    <w:rsid w:val="00A6704E"/>
    <w:rsid w:val="00A773CD"/>
    <w:rsid w:val="00A77F22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D5EC9"/>
    <w:rsid w:val="00AE1686"/>
    <w:rsid w:val="00AE1BB5"/>
    <w:rsid w:val="00AE5342"/>
    <w:rsid w:val="00AE75C2"/>
    <w:rsid w:val="00AF08D6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6FB7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10A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02F7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E8B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0E65"/>
    <w:rsid w:val="00CA529E"/>
    <w:rsid w:val="00CA6E9B"/>
    <w:rsid w:val="00CB0E1F"/>
    <w:rsid w:val="00CB2247"/>
    <w:rsid w:val="00CB5778"/>
    <w:rsid w:val="00CC000C"/>
    <w:rsid w:val="00CC760E"/>
    <w:rsid w:val="00CD7BAD"/>
    <w:rsid w:val="00CE2E55"/>
    <w:rsid w:val="00CE4432"/>
    <w:rsid w:val="00CE5D38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6393C"/>
    <w:rsid w:val="00D64AD5"/>
    <w:rsid w:val="00D706F8"/>
    <w:rsid w:val="00D7390F"/>
    <w:rsid w:val="00D73D2E"/>
    <w:rsid w:val="00D74BD9"/>
    <w:rsid w:val="00D75AD6"/>
    <w:rsid w:val="00D770C3"/>
    <w:rsid w:val="00D77C0F"/>
    <w:rsid w:val="00D8168B"/>
    <w:rsid w:val="00D844EE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2F88"/>
    <w:rsid w:val="00DD614A"/>
    <w:rsid w:val="00DE11EE"/>
    <w:rsid w:val="00DE13F8"/>
    <w:rsid w:val="00DE3C0F"/>
    <w:rsid w:val="00DE3D17"/>
    <w:rsid w:val="00DF4454"/>
    <w:rsid w:val="00DF6D98"/>
    <w:rsid w:val="00E05501"/>
    <w:rsid w:val="00E12267"/>
    <w:rsid w:val="00E131CE"/>
    <w:rsid w:val="00E13D7D"/>
    <w:rsid w:val="00E1495B"/>
    <w:rsid w:val="00E17893"/>
    <w:rsid w:val="00E1798A"/>
    <w:rsid w:val="00E23AFF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77EF8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35AB9"/>
    <w:rsid w:val="00F3645A"/>
    <w:rsid w:val="00F40B63"/>
    <w:rsid w:val="00F40BF7"/>
    <w:rsid w:val="00F40DA2"/>
    <w:rsid w:val="00F42685"/>
    <w:rsid w:val="00F518DE"/>
    <w:rsid w:val="00F5222B"/>
    <w:rsid w:val="00F538CF"/>
    <w:rsid w:val="00F53F4B"/>
    <w:rsid w:val="00F6095F"/>
    <w:rsid w:val="00F62EC6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4B68"/>
    <w:rsid w:val="00FE6F42"/>
    <w:rsid w:val="00FE7424"/>
    <w:rsid w:val="00FF240F"/>
    <w:rsid w:val="00FF391C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24239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239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D73D2E"/>
    <w:rPr>
      <w:rFonts w:ascii="Courier New" w:hAnsi="Courier New"/>
      <w:sz w:val="22"/>
      <w:lang w:val="ru-RU" w:eastAsia="ru-RU"/>
    </w:rPr>
  </w:style>
  <w:style w:type="character" w:customStyle="1" w:styleId="4">
    <w:name w:val="Основной шрифт абзаца4"/>
    <w:uiPriority w:val="99"/>
    <w:rsid w:val="00DB7BC4"/>
  </w:style>
  <w:style w:type="character" w:customStyle="1" w:styleId="FontStyle23">
    <w:name w:val="Font Style23"/>
    <w:uiPriority w:val="99"/>
    <w:rsid w:val="00DB7BC4"/>
    <w:rPr>
      <w:rFonts w:ascii="Times New Roman" w:hAnsi="Times New Roman"/>
      <w:sz w:val="26"/>
    </w:rPr>
  </w:style>
  <w:style w:type="paragraph" w:customStyle="1" w:styleId="af2">
    <w:name w:val="Содержимое таблицы"/>
    <w:basedOn w:val="a"/>
    <w:uiPriority w:val="99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99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lang w:eastAsia="zh-CN"/>
    </w:rPr>
  </w:style>
  <w:style w:type="character" w:customStyle="1" w:styleId="FontStyle24">
    <w:name w:val="Font Style24"/>
    <w:basedOn w:val="a0"/>
    <w:uiPriority w:val="99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Знак Знак14"/>
    <w:uiPriority w:val="99"/>
    <w:rsid w:val="00205083"/>
    <w:rPr>
      <w:rFonts w:ascii="Calibri" w:hAnsi="Calibri"/>
      <w:sz w:val="22"/>
      <w:lang w:eastAsia="zh-CN"/>
    </w:rPr>
  </w:style>
  <w:style w:type="paragraph" w:styleId="af5">
    <w:name w:val="Document Map"/>
    <w:basedOn w:val="a"/>
    <w:link w:val="af6"/>
    <w:uiPriority w:val="99"/>
    <w:semiHidden/>
    <w:locked/>
    <w:rsid w:val="002A0E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locked/>
    <w:rsid w:val="006C2D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25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2674</Words>
  <Characters>15248</Characters>
  <Application>Microsoft Office Word</Application>
  <DocSecurity>0</DocSecurity>
  <Lines>127</Lines>
  <Paragraphs>35</Paragraphs>
  <ScaleCrop>false</ScaleCrop>
  <Company>Администрация Михайловскрго СП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Lermontova</cp:lastModifiedBy>
  <cp:revision>7</cp:revision>
  <cp:lastPrinted>2015-12-21T13:45:00Z</cp:lastPrinted>
  <dcterms:created xsi:type="dcterms:W3CDTF">2016-07-26T14:55:00Z</dcterms:created>
  <dcterms:modified xsi:type="dcterms:W3CDTF">2016-10-25T13:59:00Z</dcterms:modified>
</cp:coreProperties>
</file>