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BA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14C">
        <w:rPr>
          <w:sz w:val="28"/>
          <w:szCs w:val="28"/>
        </w:rPr>
        <w:t xml:space="preserve"> </w:t>
      </w:r>
    </w:p>
    <w:p w:rsidR="00D458BA" w:rsidRDefault="00D458BA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D458BA" w:rsidRDefault="00D458BA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458BA" w:rsidRDefault="00D458BA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D458BA" w:rsidRDefault="00D458BA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D458BA" w:rsidRDefault="00D458BA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D458BA" w:rsidRDefault="00D458BA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D458BA" w:rsidRDefault="00D458BA" w:rsidP="0091283B">
      <w:pPr>
        <w:ind w:firstLine="142"/>
        <w:jc w:val="center"/>
        <w:rPr>
          <w:szCs w:val="28"/>
        </w:rPr>
      </w:pPr>
    </w:p>
    <w:p w:rsidR="00D458BA" w:rsidRDefault="00D458BA" w:rsidP="0091283B">
      <w:pPr>
        <w:ind w:left="-360" w:firstLine="142"/>
        <w:jc w:val="center"/>
        <w:rPr>
          <w:szCs w:val="28"/>
        </w:rPr>
      </w:pPr>
    </w:p>
    <w:p w:rsidR="00D458BA" w:rsidRDefault="00D458BA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458BA" w:rsidRDefault="00D458BA" w:rsidP="0091283B">
      <w:pPr>
        <w:ind w:firstLine="142"/>
        <w:jc w:val="both"/>
        <w:rPr>
          <w:szCs w:val="28"/>
        </w:rPr>
      </w:pPr>
    </w:p>
    <w:p w:rsidR="00D458BA" w:rsidRPr="005D54DE" w:rsidRDefault="00D458BA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 w:rsidR="00100733">
        <w:rPr>
          <w:szCs w:val="28"/>
        </w:rPr>
        <w:t>7</w:t>
      </w:r>
      <w:r>
        <w:rPr>
          <w:szCs w:val="28"/>
        </w:rPr>
        <w:t xml:space="preserve">  </w:t>
      </w:r>
      <w:r w:rsidRPr="005D54DE">
        <w:rPr>
          <w:szCs w:val="28"/>
        </w:rPr>
        <w:t xml:space="preserve">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D458BA" w:rsidRDefault="00D458BA" w:rsidP="0091283B">
      <w:pPr>
        <w:jc w:val="both"/>
        <w:rPr>
          <w:szCs w:val="28"/>
        </w:rPr>
      </w:pPr>
    </w:p>
    <w:p w:rsidR="00D458BA" w:rsidRPr="005D54DE" w:rsidRDefault="00D458BA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>
        <w:rPr>
          <w:szCs w:val="28"/>
        </w:rPr>
        <w:t xml:space="preserve">   Об отмене постановления  Администрации </w:t>
      </w:r>
    </w:p>
    <w:p w:rsidR="00D458BA" w:rsidRDefault="00D458BA" w:rsidP="0091283B">
      <w:pPr>
        <w:pStyle w:val="ConsPlusTitle"/>
        <w:widowControl/>
        <w:jc w:val="both"/>
        <w:rPr>
          <w:sz w:val="16"/>
          <w:szCs w:val="16"/>
        </w:rPr>
      </w:pPr>
      <w:r>
        <w:rPr>
          <w:szCs w:val="28"/>
        </w:rPr>
        <w:t xml:space="preserve">   Табунщико</w:t>
      </w:r>
      <w:r w:rsidR="00100733">
        <w:rPr>
          <w:szCs w:val="28"/>
        </w:rPr>
        <w:t>вского сельского поселения  № 32</w:t>
      </w:r>
      <w:r>
        <w:rPr>
          <w:szCs w:val="28"/>
        </w:rPr>
        <w:t xml:space="preserve">  от 02.03.2016г. «</w:t>
      </w:r>
      <w:r w:rsidR="00100733" w:rsidRPr="0030356A">
        <w:rPr>
          <w:sz w:val="16"/>
          <w:szCs w:val="16"/>
        </w:rPr>
        <w:t>ОБ УТВЕРЖДЕНИИ ПОРЯДКА 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</w:r>
      <w:r w:rsidR="00036BE6">
        <w:rPr>
          <w:sz w:val="16"/>
          <w:szCs w:val="16"/>
        </w:rPr>
        <w:t>»</w:t>
      </w:r>
    </w:p>
    <w:p w:rsidR="00036BE6" w:rsidRDefault="00036BE6" w:rsidP="0091283B">
      <w:pPr>
        <w:pStyle w:val="ConsPlusTitle"/>
        <w:widowControl/>
        <w:jc w:val="both"/>
        <w:rPr>
          <w:b w:val="0"/>
          <w:szCs w:val="28"/>
        </w:rPr>
      </w:pPr>
    </w:p>
    <w:p w:rsidR="00D458BA" w:rsidRDefault="00D458BA" w:rsidP="0091283B">
      <w:pPr>
        <w:pStyle w:val="aa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>», Администрация Табунщиковского  сельского поселения</w:t>
      </w:r>
    </w:p>
    <w:p w:rsidR="00D458BA" w:rsidRDefault="00D458BA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D458BA" w:rsidRDefault="00D458BA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D458BA" w:rsidRDefault="00D458BA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D458BA" w:rsidRPr="005D54DE" w:rsidRDefault="00D458BA" w:rsidP="0091283B">
      <w:pPr>
        <w:pStyle w:val="ConsPlusTitle"/>
        <w:widowControl/>
        <w:tabs>
          <w:tab w:val="left" w:pos="4678"/>
        </w:tabs>
        <w:jc w:val="both"/>
        <w:rPr>
          <w:szCs w:val="28"/>
        </w:rPr>
      </w:pPr>
      <w:r w:rsidRPr="005D54DE">
        <w:rPr>
          <w:szCs w:val="28"/>
        </w:rPr>
        <w:t xml:space="preserve">1. </w:t>
      </w:r>
      <w:r>
        <w:rPr>
          <w:b w:val="0"/>
          <w:szCs w:val="28"/>
        </w:rPr>
        <w:t>Постановление №  3</w:t>
      </w:r>
      <w:r w:rsidR="00B47855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  <w:r w:rsidRPr="005D54DE">
        <w:rPr>
          <w:b w:val="0"/>
          <w:szCs w:val="28"/>
        </w:rPr>
        <w:t xml:space="preserve"> от</w:t>
      </w:r>
      <w:r>
        <w:rPr>
          <w:szCs w:val="28"/>
        </w:rPr>
        <w:t xml:space="preserve">  </w:t>
      </w:r>
      <w:r w:rsidRPr="005D54DE">
        <w:rPr>
          <w:b w:val="0"/>
          <w:sz w:val="22"/>
          <w:szCs w:val="22"/>
        </w:rPr>
        <w:t xml:space="preserve">02.03.2016 </w:t>
      </w:r>
      <w:r>
        <w:rPr>
          <w:b w:val="0"/>
          <w:sz w:val="22"/>
          <w:szCs w:val="22"/>
        </w:rPr>
        <w:t xml:space="preserve"> </w:t>
      </w:r>
      <w:r w:rsidRPr="005D54DE">
        <w:rPr>
          <w:b w:val="0"/>
          <w:sz w:val="22"/>
          <w:szCs w:val="22"/>
        </w:rPr>
        <w:t>«Об утверждении</w:t>
      </w:r>
      <w:r w:rsidRPr="005D54DE">
        <w:rPr>
          <w:sz w:val="22"/>
          <w:szCs w:val="22"/>
        </w:rPr>
        <w:t xml:space="preserve">   </w:t>
      </w:r>
      <w:r w:rsidR="0091283B">
        <w:rPr>
          <w:b w:val="0"/>
          <w:sz w:val="22"/>
          <w:szCs w:val="22"/>
        </w:rPr>
        <w:t>административного</w:t>
      </w:r>
      <w:r w:rsidRPr="005D54DE">
        <w:rPr>
          <w:b w:val="0"/>
          <w:sz w:val="22"/>
          <w:szCs w:val="22"/>
        </w:rPr>
        <w:t xml:space="preserve"> регламент</w:t>
      </w:r>
      <w:r w:rsidR="0091283B">
        <w:rPr>
          <w:b w:val="0"/>
          <w:sz w:val="22"/>
          <w:szCs w:val="22"/>
        </w:rPr>
        <w:t>а</w:t>
      </w:r>
      <w:r w:rsidRPr="005D54DE">
        <w:rPr>
          <w:b w:val="0"/>
          <w:sz w:val="22"/>
          <w:szCs w:val="22"/>
        </w:rPr>
        <w:t xml:space="preserve"> по предоставлению муниципальной услуги </w:t>
      </w:r>
      <w:r w:rsidRPr="005D54DE">
        <w:rPr>
          <w:b w:val="0"/>
          <w:color w:val="000000"/>
          <w:sz w:val="22"/>
          <w:szCs w:val="22"/>
        </w:rPr>
        <w:t>«</w:t>
      </w:r>
      <w:r w:rsidRPr="00BE2BE6">
        <w:t>«</w:t>
      </w:r>
      <w:r w:rsidR="00100733" w:rsidRPr="0030356A">
        <w:rPr>
          <w:sz w:val="16"/>
          <w:szCs w:val="16"/>
        </w:rPr>
        <w:t>ОБ УТВЕРЖДЕНИИ ПОРЯДКА 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</w:r>
      <w:r w:rsidR="00100733">
        <w:rPr>
          <w:sz w:val="16"/>
          <w:szCs w:val="16"/>
        </w:rPr>
        <w:t xml:space="preserve">» - </w:t>
      </w:r>
      <w:r w:rsidRPr="005D54DE">
        <w:rPr>
          <w:b w:val="0"/>
          <w:szCs w:val="28"/>
        </w:rPr>
        <w:t>отменить.</w:t>
      </w:r>
    </w:p>
    <w:p w:rsidR="00D458BA" w:rsidRDefault="00D458BA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Cs w:val="28"/>
        </w:rPr>
        <w:t>.</w:t>
      </w:r>
    </w:p>
    <w:p w:rsidR="00D458BA" w:rsidRDefault="00D458BA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D458BA" w:rsidRDefault="00D458BA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D458BA" w:rsidRDefault="00D458BA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</w:p>
    <w:p w:rsidR="00D458BA" w:rsidRDefault="00D458BA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Администрации  Табунщиковского </w:t>
      </w:r>
    </w:p>
    <w:p w:rsidR="00D458BA" w:rsidRDefault="00D458BA" w:rsidP="0091283B">
      <w:pPr>
        <w:jc w:val="both"/>
        <w:rPr>
          <w:szCs w:val="20"/>
        </w:rPr>
      </w:pPr>
      <w:r>
        <w:rPr>
          <w:szCs w:val="28"/>
        </w:rPr>
        <w:t>сельского поселения                                                                              О.Н.Здроб</w:t>
      </w:r>
    </w:p>
    <w:p w:rsidR="00D458BA" w:rsidRDefault="00D458BA" w:rsidP="0091283B">
      <w:pPr>
        <w:jc w:val="both"/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D458BA" w:rsidRDefault="00D458BA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sectPr w:rsidR="004710D9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36BE6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161B5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4E5B9F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8014C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A5D6-A41B-47D4-8339-BA392DF2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2017-02-07T08:42:00Z</dcterms:modified>
</cp:coreProperties>
</file>