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D2" w:rsidRPr="001055CE" w:rsidRDefault="00806AD2" w:rsidP="00806AD2">
      <w:pPr>
        <w:pStyle w:val="a8"/>
        <w:rPr>
          <w:rFonts w:ascii="Times New Roman" w:hAnsi="Times New Roman"/>
          <w:color w:val="000000"/>
          <w:szCs w:val="28"/>
        </w:rPr>
      </w:pPr>
      <w:r w:rsidRPr="001055CE">
        <w:rPr>
          <w:rFonts w:ascii="Times New Roman" w:hAnsi="Times New Roman"/>
          <w:color w:val="000000"/>
          <w:szCs w:val="28"/>
        </w:rPr>
        <w:t>РОССИЙСКАЯ ФЕДЕРАЦИЯ</w:t>
      </w:r>
    </w:p>
    <w:p w:rsidR="00806AD2" w:rsidRPr="001055CE" w:rsidRDefault="00806AD2" w:rsidP="00806AD2">
      <w:pPr>
        <w:pStyle w:val="a8"/>
        <w:rPr>
          <w:rFonts w:ascii="Times New Roman" w:hAnsi="Times New Roman"/>
          <w:color w:val="000000"/>
          <w:szCs w:val="28"/>
        </w:rPr>
      </w:pPr>
      <w:r w:rsidRPr="001055CE">
        <w:rPr>
          <w:rFonts w:ascii="Times New Roman" w:hAnsi="Times New Roman"/>
          <w:color w:val="000000"/>
          <w:szCs w:val="28"/>
        </w:rPr>
        <w:t>РОСТОВСКАЯ ОБЛАСТЬ</w:t>
      </w:r>
    </w:p>
    <w:p w:rsidR="00806AD2" w:rsidRPr="001055CE" w:rsidRDefault="00806AD2" w:rsidP="00806AD2">
      <w:pPr>
        <w:pStyle w:val="a8"/>
        <w:rPr>
          <w:rFonts w:ascii="Times New Roman" w:hAnsi="Times New Roman"/>
          <w:color w:val="000000"/>
          <w:szCs w:val="28"/>
        </w:rPr>
      </w:pPr>
      <w:r w:rsidRPr="001055CE">
        <w:rPr>
          <w:rFonts w:ascii="Times New Roman" w:hAnsi="Times New Roman"/>
          <w:color w:val="000000"/>
          <w:szCs w:val="28"/>
        </w:rPr>
        <w:t>КРАСНОСУЛИНСКИЙ РАЙОН</w:t>
      </w:r>
    </w:p>
    <w:p w:rsidR="00806AD2" w:rsidRPr="001055CE" w:rsidRDefault="00806AD2" w:rsidP="00806AD2">
      <w:pPr>
        <w:pStyle w:val="a8"/>
        <w:rPr>
          <w:rFonts w:ascii="Times New Roman" w:hAnsi="Times New Roman"/>
          <w:color w:val="000000"/>
          <w:szCs w:val="28"/>
        </w:rPr>
      </w:pPr>
      <w:r w:rsidRPr="001055CE">
        <w:rPr>
          <w:rFonts w:ascii="Times New Roman" w:hAnsi="Times New Roman"/>
          <w:color w:val="000000"/>
          <w:szCs w:val="28"/>
        </w:rPr>
        <w:t>МУНИЦИПАЛЬНОЕ ОБРАЗОВАНИЕ</w:t>
      </w:r>
    </w:p>
    <w:p w:rsidR="00806AD2" w:rsidRPr="001055CE" w:rsidRDefault="00806AD2" w:rsidP="00806AD2">
      <w:pPr>
        <w:pStyle w:val="a8"/>
        <w:rPr>
          <w:rFonts w:ascii="Times New Roman" w:hAnsi="Times New Roman"/>
          <w:color w:val="000000"/>
          <w:szCs w:val="28"/>
        </w:rPr>
      </w:pPr>
      <w:r w:rsidRPr="001055CE">
        <w:rPr>
          <w:rFonts w:ascii="Times New Roman" w:hAnsi="Times New Roman"/>
          <w:color w:val="000000"/>
          <w:szCs w:val="28"/>
        </w:rPr>
        <w:t>«ТАБУНЩИКОВСКОЕ  СЕЛЬСКОЕ ПОСЕЛЕНИЕ»</w:t>
      </w:r>
    </w:p>
    <w:p w:rsidR="00806AD2" w:rsidRPr="001055CE" w:rsidRDefault="00806AD2" w:rsidP="00806AD2">
      <w:pPr>
        <w:pStyle w:val="a8"/>
        <w:rPr>
          <w:rFonts w:ascii="Times New Roman" w:hAnsi="Times New Roman"/>
          <w:color w:val="000000"/>
          <w:szCs w:val="28"/>
        </w:rPr>
      </w:pPr>
      <w:r w:rsidRPr="001055CE">
        <w:rPr>
          <w:rFonts w:ascii="Times New Roman" w:hAnsi="Times New Roman"/>
          <w:color w:val="000000"/>
          <w:szCs w:val="28"/>
        </w:rPr>
        <w:t>АДМИНИСТРАЦИЯ</w:t>
      </w:r>
    </w:p>
    <w:p w:rsidR="00806AD2" w:rsidRPr="001055CE" w:rsidRDefault="00806AD2" w:rsidP="00806AD2">
      <w:pPr>
        <w:pStyle w:val="a8"/>
        <w:rPr>
          <w:rFonts w:ascii="Times New Roman" w:hAnsi="Times New Roman"/>
          <w:color w:val="000000"/>
          <w:szCs w:val="28"/>
        </w:rPr>
      </w:pPr>
      <w:r w:rsidRPr="001055CE">
        <w:rPr>
          <w:rFonts w:ascii="Times New Roman" w:hAnsi="Times New Roman"/>
          <w:color w:val="000000"/>
          <w:szCs w:val="28"/>
        </w:rPr>
        <w:t>ТАБУНЩИКОВСКОГО  СЕЛЬСКОГО ПОСЕЛЕНИЯ</w:t>
      </w:r>
    </w:p>
    <w:p w:rsidR="00806AD2" w:rsidRPr="001055CE" w:rsidRDefault="00806AD2" w:rsidP="00806AD2">
      <w:pPr>
        <w:pStyle w:val="a8"/>
        <w:rPr>
          <w:rFonts w:ascii="Times New Roman" w:hAnsi="Times New Roman"/>
          <w:color w:val="000000"/>
          <w:szCs w:val="28"/>
        </w:rPr>
      </w:pPr>
    </w:p>
    <w:p w:rsidR="00806AD2" w:rsidRPr="001055CE" w:rsidRDefault="00806AD2" w:rsidP="00806AD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55CE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06AD2" w:rsidRPr="001055CE" w:rsidRDefault="00806AD2" w:rsidP="00806AD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AD2" w:rsidRPr="001055CE" w:rsidRDefault="00806AD2" w:rsidP="00806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 xml:space="preserve">от </w:t>
      </w:r>
      <w:r w:rsidR="00280421" w:rsidRPr="001055CE">
        <w:rPr>
          <w:rFonts w:ascii="Times New Roman" w:hAnsi="Times New Roman" w:cs="Times New Roman"/>
          <w:sz w:val="28"/>
          <w:szCs w:val="28"/>
        </w:rPr>
        <w:t xml:space="preserve"> 01.12</w:t>
      </w:r>
      <w:r w:rsidRPr="001055CE">
        <w:rPr>
          <w:rFonts w:ascii="Times New Roman" w:hAnsi="Times New Roman" w:cs="Times New Roman"/>
          <w:sz w:val="28"/>
          <w:szCs w:val="28"/>
        </w:rPr>
        <w:t>.202</w:t>
      </w:r>
      <w:r w:rsidR="00280421" w:rsidRPr="001055CE">
        <w:rPr>
          <w:rFonts w:ascii="Times New Roman" w:hAnsi="Times New Roman" w:cs="Times New Roman"/>
          <w:sz w:val="28"/>
          <w:szCs w:val="28"/>
        </w:rPr>
        <w:t xml:space="preserve">2 </w:t>
      </w:r>
      <w:r w:rsidRPr="001055CE">
        <w:rPr>
          <w:rFonts w:ascii="Times New Roman" w:hAnsi="Times New Roman" w:cs="Times New Roman"/>
          <w:sz w:val="28"/>
          <w:szCs w:val="28"/>
        </w:rPr>
        <w:t xml:space="preserve"> № </w:t>
      </w:r>
      <w:r w:rsidR="00280421" w:rsidRPr="001055CE">
        <w:rPr>
          <w:rFonts w:ascii="Times New Roman" w:hAnsi="Times New Roman" w:cs="Times New Roman"/>
          <w:sz w:val="28"/>
          <w:szCs w:val="28"/>
        </w:rPr>
        <w:t xml:space="preserve"> 109</w:t>
      </w:r>
    </w:p>
    <w:p w:rsidR="00806AD2" w:rsidRPr="001055CE" w:rsidRDefault="00806AD2" w:rsidP="00806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AD2" w:rsidRPr="001055CE" w:rsidRDefault="00806AD2" w:rsidP="00806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055CE">
        <w:rPr>
          <w:rFonts w:ascii="Times New Roman" w:hAnsi="Times New Roman" w:cs="Times New Roman"/>
          <w:sz w:val="28"/>
          <w:szCs w:val="28"/>
        </w:rPr>
        <w:t>Табунщиково</w:t>
      </w:r>
      <w:proofErr w:type="spellEnd"/>
    </w:p>
    <w:p w:rsidR="00806AD2" w:rsidRPr="001055CE" w:rsidRDefault="00806AD2" w:rsidP="00806AD2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ab/>
      </w:r>
    </w:p>
    <w:p w:rsidR="00806AD2" w:rsidRPr="001055CE" w:rsidRDefault="00806AD2" w:rsidP="00806AD2">
      <w:pPr>
        <w:tabs>
          <w:tab w:val="left" w:pos="5103"/>
          <w:tab w:val="decimal" w:pos="6237"/>
        </w:tabs>
        <w:ind w:left="1843" w:right="2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CE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безопасности людей на водных объектах </w:t>
      </w:r>
      <w:proofErr w:type="spellStart"/>
      <w:r w:rsidRPr="001055CE">
        <w:rPr>
          <w:rFonts w:ascii="Times New Roman" w:hAnsi="Times New Roman" w:cs="Times New Roman"/>
          <w:b/>
          <w:sz w:val="28"/>
          <w:szCs w:val="28"/>
        </w:rPr>
        <w:t>Табунщиковского</w:t>
      </w:r>
      <w:proofErr w:type="spellEnd"/>
      <w:r w:rsidRPr="001055C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в зимний период  </w:t>
      </w:r>
      <w:r w:rsidR="00280421" w:rsidRPr="001055CE">
        <w:rPr>
          <w:rFonts w:ascii="Times New Roman" w:hAnsi="Times New Roman" w:cs="Times New Roman"/>
          <w:b/>
          <w:sz w:val="28"/>
          <w:szCs w:val="28"/>
        </w:rPr>
        <w:t>2022-2023  годов</w:t>
      </w:r>
    </w:p>
    <w:p w:rsidR="009933AB" w:rsidRPr="001055CE" w:rsidRDefault="00550D50" w:rsidP="00ED2571">
      <w:pPr>
        <w:tabs>
          <w:tab w:val="center" w:pos="3686"/>
        </w:tabs>
        <w:ind w:right="1134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81183" w:rsidRPr="001055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5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A94" w:rsidRPr="001055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7D29" w:rsidRPr="00105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D29" w:rsidRPr="001055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D2571" w:rsidRPr="001055CE" w:rsidRDefault="00ED2571" w:rsidP="00451574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27188"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>о исполнение Федеральных законов от 21.12.1994 № 68-ФЗ «О защите населения и территорий от чрезвычайных ситуаций природного и техногенного характера»,</w:t>
      </w:r>
      <w:r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55CE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27188"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постановления</w:t>
      </w:r>
      <w:r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Ростовской области от 23.05.2012 № 436</w:t>
      </w:r>
      <w:r w:rsidR="00451574"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утверждения Правил охраны жизни людей на водных объектах Ростовской области»,</w:t>
      </w:r>
      <w:r w:rsidR="00451574"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574" w:rsidRPr="001055CE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</w:t>
      </w:r>
      <w:proofErr w:type="spellStart"/>
      <w:r w:rsidR="00871093" w:rsidRPr="001055CE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="00871093" w:rsidRPr="001055CE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="00451574" w:rsidRPr="001055CE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871093" w:rsidRPr="001055CE">
        <w:rPr>
          <w:rFonts w:ascii="Times New Roman" w:hAnsi="Times New Roman" w:cs="Times New Roman"/>
          <w:sz w:val="28"/>
          <w:szCs w:val="28"/>
        </w:rPr>
        <w:t>25.10.2021 г.</w:t>
      </w:r>
      <w:r w:rsidR="00451574" w:rsidRPr="00105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1574" w:rsidRPr="001055CE">
        <w:rPr>
          <w:rFonts w:ascii="Times New Roman" w:hAnsi="Times New Roman" w:cs="Times New Roman"/>
          <w:sz w:val="28"/>
          <w:szCs w:val="28"/>
        </w:rPr>
        <w:t xml:space="preserve">№ </w:t>
      </w:r>
      <w:r w:rsidR="00871093" w:rsidRPr="001055CE">
        <w:rPr>
          <w:rFonts w:ascii="Times New Roman" w:hAnsi="Times New Roman" w:cs="Times New Roman"/>
          <w:sz w:val="28"/>
          <w:szCs w:val="28"/>
        </w:rPr>
        <w:t>64</w:t>
      </w:r>
      <w:r w:rsidR="00451574" w:rsidRPr="001055CE">
        <w:rPr>
          <w:rFonts w:ascii="Times New Roman" w:hAnsi="Times New Roman" w:cs="Times New Roman"/>
          <w:sz w:val="28"/>
          <w:szCs w:val="28"/>
        </w:rPr>
        <w:t xml:space="preserve"> «</w:t>
      </w:r>
      <w:r w:rsidR="00871093" w:rsidRPr="001055CE">
        <w:rPr>
          <w:rFonts w:ascii="Times New Roman" w:hAnsi="Times New Roman" w:cs="Times New Roman"/>
          <w:bCs/>
          <w:sz w:val="28"/>
          <w:szCs w:val="28"/>
        </w:rPr>
        <w:t xml:space="preserve">Об  утверждении  </w:t>
      </w:r>
      <w:r w:rsidR="00451574" w:rsidRPr="001055CE">
        <w:rPr>
          <w:rFonts w:ascii="Times New Roman" w:hAnsi="Times New Roman" w:cs="Times New Roman"/>
          <w:bCs/>
          <w:sz w:val="28"/>
          <w:szCs w:val="28"/>
        </w:rPr>
        <w:t xml:space="preserve"> правил охраны жизни людей на водных объектах на территории </w:t>
      </w:r>
      <w:proofErr w:type="spellStart"/>
      <w:r w:rsidR="00871093" w:rsidRPr="001055CE">
        <w:rPr>
          <w:rFonts w:ascii="Times New Roman" w:hAnsi="Times New Roman" w:cs="Times New Roman"/>
          <w:bCs/>
          <w:sz w:val="28"/>
          <w:szCs w:val="28"/>
        </w:rPr>
        <w:t>Табунщиковского</w:t>
      </w:r>
      <w:proofErr w:type="spellEnd"/>
      <w:r w:rsidR="00871093" w:rsidRPr="001055CE">
        <w:rPr>
          <w:rFonts w:ascii="Times New Roman" w:hAnsi="Times New Roman" w:cs="Times New Roman"/>
          <w:bCs/>
          <w:sz w:val="28"/>
          <w:szCs w:val="28"/>
        </w:rPr>
        <w:t xml:space="preserve">  сельского</w:t>
      </w:r>
      <w:r w:rsidR="00451574" w:rsidRPr="001055CE">
        <w:rPr>
          <w:rFonts w:ascii="Times New Roman" w:hAnsi="Times New Roman" w:cs="Times New Roman"/>
          <w:bCs/>
          <w:sz w:val="28"/>
          <w:szCs w:val="28"/>
        </w:rPr>
        <w:t xml:space="preserve"> поселения»</w:t>
      </w:r>
      <w:r w:rsidR="001055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055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055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55CE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Pr="001055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188" w:rsidRPr="001055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недопущения несчастных случаев на водных объектах в осенне-зимний период</w:t>
      </w:r>
      <w:r w:rsidRPr="001055C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1055CE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proofErr w:type="gramStart"/>
      <w:r w:rsidRPr="001055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E6A92" w:rsidRPr="001055C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55CE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CE6A92" w:rsidRPr="001055CE">
        <w:rPr>
          <w:rFonts w:ascii="Times New Roman" w:hAnsi="Times New Roman" w:cs="Times New Roman"/>
          <w:color w:val="000000"/>
          <w:sz w:val="28"/>
          <w:szCs w:val="28"/>
        </w:rPr>
        <w:t>Табунщиковское</w:t>
      </w:r>
      <w:proofErr w:type="spellEnd"/>
      <w:r w:rsidR="00CE6A92" w:rsidRPr="001055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1055CE">
        <w:rPr>
          <w:rFonts w:ascii="Times New Roman" w:hAnsi="Times New Roman" w:cs="Times New Roman"/>
          <w:color w:val="000000"/>
          <w:sz w:val="28"/>
          <w:szCs w:val="28"/>
        </w:rPr>
        <w:t xml:space="preserve">», Администрация </w:t>
      </w:r>
      <w:proofErr w:type="spellStart"/>
      <w:r w:rsidR="00CE6A92" w:rsidRPr="001055CE">
        <w:rPr>
          <w:rFonts w:ascii="Times New Roman" w:hAnsi="Times New Roman" w:cs="Times New Roman"/>
          <w:color w:val="000000"/>
          <w:sz w:val="28"/>
          <w:szCs w:val="28"/>
        </w:rPr>
        <w:t>Табунщиковского</w:t>
      </w:r>
      <w:proofErr w:type="spellEnd"/>
      <w:r w:rsidR="00CE6A92" w:rsidRPr="001055CE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</w:t>
      </w:r>
      <w:r w:rsidRPr="001055C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105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33AB" w:rsidRPr="001055CE" w:rsidRDefault="009933AB" w:rsidP="00F81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448" w:rsidRPr="001055CE" w:rsidRDefault="00633448" w:rsidP="001055CE">
      <w:pPr>
        <w:pStyle w:val="af6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pacing w:val="-24"/>
          <w:szCs w:val="28"/>
        </w:rPr>
      </w:pPr>
      <w:r w:rsidRPr="001055CE">
        <w:rPr>
          <w:color w:val="000000"/>
          <w:szCs w:val="28"/>
        </w:rPr>
        <w:t>ПОСТАНОВЛЯЕТ</w:t>
      </w:r>
      <w:r w:rsidRPr="001055CE">
        <w:rPr>
          <w:color w:val="000000"/>
          <w:spacing w:val="-24"/>
          <w:szCs w:val="28"/>
        </w:rPr>
        <w:t>:</w:t>
      </w:r>
    </w:p>
    <w:p w:rsidR="00036388" w:rsidRPr="001055CE" w:rsidRDefault="00036388" w:rsidP="00105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036388" w:rsidRPr="001055CE" w:rsidRDefault="00036388" w:rsidP="00105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 xml:space="preserve">1.1. План мероприятий по обеспечению безопасности населения на водных объектах  </w:t>
      </w:r>
      <w:proofErr w:type="spellStart"/>
      <w:r w:rsidRPr="001055CE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Pr="001055CE">
        <w:rPr>
          <w:rFonts w:ascii="Times New Roman" w:hAnsi="Times New Roman" w:cs="Times New Roman"/>
          <w:sz w:val="28"/>
          <w:szCs w:val="28"/>
        </w:rPr>
        <w:t xml:space="preserve">  сельского поселения в зимний период </w:t>
      </w:r>
      <w:r w:rsidR="00131F64" w:rsidRPr="001055CE">
        <w:rPr>
          <w:rFonts w:ascii="Times New Roman" w:hAnsi="Times New Roman" w:cs="Times New Roman"/>
          <w:sz w:val="28"/>
          <w:szCs w:val="28"/>
        </w:rPr>
        <w:t xml:space="preserve"> </w:t>
      </w:r>
      <w:r w:rsidRPr="001055CE">
        <w:rPr>
          <w:rFonts w:ascii="Times New Roman" w:hAnsi="Times New Roman" w:cs="Times New Roman"/>
          <w:sz w:val="28"/>
          <w:szCs w:val="28"/>
        </w:rPr>
        <w:t xml:space="preserve"> с</w:t>
      </w:r>
      <w:r w:rsidRPr="001055CE">
        <w:rPr>
          <w:rFonts w:ascii="Times New Roman" w:hAnsi="Times New Roman" w:cs="Times New Roman"/>
          <w:sz w:val="28"/>
          <w:szCs w:val="28"/>
        </w:rPr>
        <w:t>о</w:t>
      </w:r>
      <w:r w:rsidRPr="001055CE">
        <w:rPr>
          <w:rFonts w:ascii="Times New Roman" w:hAnsi="Times New Roman" w:cs="Times New Roman"/>
          <w:sz w:val="28"/>
          <w:szCs w:val="28"/>
        </w:rPr>
        <w:t>гласно</w:t>
      </w:r>
      <w:r w:rsidR="00280421" w:rsidRPr="001055CE">
        <w:rPr>
          <w:rFonts w:ascii="Times New Roman" w:hAnsi="Times New Roman" w:cs="Times New Roman"/>
          <w:sz w:val="28"/>
          <w:szCs w:val="28"/>
        </w:rPr>
        <w:t xml:space="preserve">  </w:t>
      </w:r>
      <w:r w:rsidRPr="001055CE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280421" w:rsidRPr="001055CE">
        <w:rPr>
          <w:rFonts w:ascii="Times New Roman" w:hAnsi="Times New Roman" w:cs="Times New Roman"/>
          <w:sz w:val="28"/>
          <w:szCs w:val="28"/>
        </w:rPr>
        <w:t xml:space="preserve"> </w:t>
      </w:r>
      <w:r w:rsidRPr="001055CE">
        <w:rPr>
          <w:rFonts w:ascii="Times New Roman" w:hAnsi="Times New Roman" w:cs="Times New Roman"/>
          <w:sz w:val="28"/>
          <w:szCs w:val="28"/>
        </w:rPr>
        <w:t xml:space="preserve"> №1 </w:t>
      </w:r>
      <w:r w:rsidR="00280421" w:rsidRPr="001055CE">
        <w:rPr>
          <w:rFonts w:ascii="Times New Roman" w:hAnsi="Times New Roman" w:cs="Times New Roman"/>
          <w:sz w:val="28"/>
          <w:szCs w:val="28"/>
        </w:rPr>
        <w:t xml:space="preserve"> </w:t>
      </w:r>
      <w:r w:rsidRPr="001055CE">
        <w:rPr>
          <w:rFonts w:ascii="Times New Roman" w:hAnsi="Times New Roman" w:cs="Times New Roman"/>
          <w:sz w:val="28"/>
          <w:szCs w:val="28"/>
        </w:rPr>
        <w:t xml:space="preserve">к </w:t>
      </w:r>
      <w:r w:rsidR="00280421" w:rsidRPr="001055CE">
        <w:rPr>
          <w:rFonts w:ascii="Times New Roman" w:hAnsi="Times New Roman" w:cs="Times New Roman"/>
          <w:sz w:val="28"/>
          <w:szCs w:val="28"/>
        </w:rPr>
        <w:t xml:space="preserve"> </w:t>
      </w:r>
      <w:r w:rsidRPr="001055CE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036388" w:rsidRPr="001055CE" w:rsidRDefault="00036388" w:rsidP="00105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1.2. Перечень мер безопасности на льду согласно приложению №2 к настоящ</w:t>
      </w:r>
      <w:r w:rsidRPr="001055CE">
        <w:rPr>
          <w:rFonts w:ascii="Times New Roman" w:hAnsi="Times New Roman" w:cs="Times New Roman"/>
          <w:sz w:val="28"/>
          <w:szCs w:val="28"/>
        </w:rPr>
        <w:t>е</w:t>
      </w:r>
      <w:r w:rsidRPr="001055CE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131F64" w:rsidRPr="001055CE" w:rsidRDefault="00131F64" w:rsidP="001055C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55CE">
        <w:rPr>
          <w:rFonts w:ascii="Times New Roman" w:hAnsi="Times New Roman"/>
          <w:bCs/>
          <w:sz w:val="28"/>
          <w:szCs w:val="28"/>
        </w:rPr>
        <w:tab/>
        <w:t xml:space="preserve">2. Ведущему специалисту  </w:t>
      </w:r>
      <w:r w:rsidR="00280421" w:rsidRPr="001055CE">
        <w:rPr>
          <w:rFonts w:ascii="Times New Roman" w:hAnsi="Times New Roman"/>
          <w:sz w:val="28"/>
          <w:szCs w:val="28"/>
        </w:rPr>
        <w:t xml:space="preserve">ПБ, ГО  и ЧС </w:t>
      </w:r>
      <w:proofErr w:type="spellStart"/>
      <w:r w:rsidRPr="001055CE">
        <w:rPr>
          <w:rFonts w:ascii="Times New Roman" w:hAnsi="Times New Roman"/>
          <w:bCs/>
          <w:sz w:val="28"/>
          <w:szCs w:val="28"/>
        </w:rPr>
        <w:t>Табунщиковского</w:t>
      </w:r>
      <w:proofErr w:type="spellEnd"/>
      <w:r w:rsidRPr="001055CE">
        <w:rPr>
          <w:rFonts w:ascii="Times New Roman" w:hAnsi="Times New Roman"/>
          <w:bCs/>
          <w:sz w:val="28"/>
          <w:szCs w:val="28"/>
        </w:rPr>
        <w:t xml:space="preserve"> сельского поселения Березанской Е.В.  провести  профилактическую работу с населением по мерам безопасного поведения граждан на водоемах в период ледостава и таяния льда.</w:t>
      </w:r>
    </w:p>
    <w:p w:rsidR="00131F64" w:rsidRPr="001055CE" w:rsidRDefault="001055CE" w:rsidP="001055C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55CE">
        <w:rPr>
          <w:rFonts w:ascii="Times New Roman" w:hAnsi="Times New Roman"/>
          <w:bCs/>
          <w:sz w:val="28"/>
          <w:szCs w:val="28"/>
        </w:rPr>
        <w:t xml:space="preserve"> </w:t>
      </w:r>
    </w:p>
    <w:p w:rsidR="00131F64" w:rsidRPr="001055CE" w:rsidRDefault="001055CE" w:rsidP="00131F64">
      <w:pPr>
        <w:autoSpaceDE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31F64" w:rsidRPr="001055CE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момента его опубликования в средствах массовой информации и подлежит размещению на официальном сайте Администрации </w:t>
      </w:r>
      <w:proofErr w:type="spellStart"/>
      <w:r w:rsidR="00131F64" w:rsidRPr="001055CE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="00131F64" w:rsidRPr="001055CE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31F64" w:rsidRPr="001055CE" w:rsidRDefault="001055CE" w:rsidP="00131F64">
      <w:pPr>
        <w:autoSpaceDE w:val="0"/>
        <w:spacing w:after="200" w:line="276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055CE">
        <w:rPr>
          <w:rFonts w:ascii="Times New Roman" w:eastAsia="Times New Roman CYR" w:hAnsi="Times New Roman" w:cs="Times New Roman"/>
          <w:sz w:val="28"/>
          <w:szCs w:val="28"/>
        </w:rPr>
        <w:t>4</w:t>
      </w:r>
      <w:r w:rsidR="00131F64" w:rsidRPr="001055CE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gramStart"/>
      <w:r w:rsidR="00131F64" w:rsidRPr="001055CE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="00131F64" w:rsidRPr="001055CE">
        <w:rPr>
          <w:rFonts w:ascii="Times New Roman" w:eastAsia="Times New Roman CYR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933AB" w:rsidRPr="001055CE" w:rsidRDefault="009933AB" w:rsidP="00EE146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739B0" w:rsidRPr="001055CE" w:rsidRDefault="00D739B0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C87F88" w:rsidRPr="001055CE" w:rsidRDefault="009933AB" w:rsidP="00F81183">
      <w:pPr>
        <w:ind w:right="-30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Глава</w:t>
      </w:r>
      <w:r w:rsidR="00D26043" w:rsidRPr="001055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0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AB" w:rsidRPr="001055CE" w:rsidRDefault="00806AD2" w:rsidP="00F81183">
      <w:pPr>
        <w:ind w:right="-30"/>
        <w:rPr>
          <w:rFonts w:ascii="Times New Roman" w:hAnsi="Times New Roman" w:cs="Times New Roman"/>
          <w:sz w:val="28"/>
          <w:szCs w:val="28"/>
        </w:rPr>
      </w:pPr>
      <w:proofErr w:type="spellStart"/>
      <w:r w:rsidRPr="001055CE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Pr="001055CE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9933AB" w:rsidRPr="001055C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055CE">
        <w:rPr>
          <w:rFonts w:ascii="Times New Roman" w:hAnsi="Times New Roman" w:cs="Times New Roman"/>
          <w:sz w:val="28"/>
          <w:szCs w:val="28"/>
        </w:rPr>
        <w:tab/>
      </w:r>
      <w:r w:rsidRPr="001055CE">
        <w:rPr>
          <w:rFonts w:ascii="Times New Roman" w:hAnsi="Times New Roman" w:cs="Times New Roman"/>
          <w:sz w:val="28"/>
          <w:szCs w:val="28"/>
        </w:rPr>
        <w:tab/>
      </w:r>
      <w:r w:rsidR="001055CE" w:rsidRPr="001055CE">
        <w:rPr>
          <w:rFonts w:ascii="Times New Roman" w:hAnsi="Times New Roman" w:cs="Times New Roman"/>
          <w:sz w:val="28"/>
          <w:szCs w:val="28"/>
        </w:rPr>
        <w:t xml:space="preserve">       </w:t>
      </w:r>
      <w:r w:rsidR="00131F64" w:rsidRPr="001055CE">
        <w:rPr>
          <w:rFonts w:ascii="Times New Roman" w:hAnsi="Times New Roman" w:cs="Times New Roman"/>
          <w:sz w:val="28"/>
          <w:szCs w:val="28"/>
        </w:rPr>
        <w:t xml:space="preserve">   </w:t>
      </w:r>
      <w:r w:rsidRPr="001055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55CE">
        <w:rPr>
          <w:rFonts w:ascii="Times New Roman" w:hAnsi="Times New Roman" w:cs="Times New Roman"/>
          <w:sz w:val="28"/>
          <w:szCs w:val="28"/>
        </w:rPr>
        <w:t>О.Н.Здроб</w:t>
      </w:r>
      <w:proofErr w:type="spellEnd"/>
      <w:r w:rsidR="009933AB" w:rsidRPr="0010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055CE" w:rsidRPr="001055CE" w:rsidRDefault="001055CE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1055CE" w:rsidRPr="001055CE" w:rsidRDefault="001055CE" w:rsidP="00F81183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3C0634" w:rsidRPr="001055CE" w:rsidRDefault="003C0634" w:rsidP="00F81183">
      <w:pPr>
        <w:rPr>
          <w:rFonts w:ascii="Times New Roman" w:hAnsi="Times New Roman" w:cs="Times New Roman"/>
          <w:sz w:val="28"/>
          <w:szCs w:val="28"/>
        </w:rPr>
      </w:pPr>
    </w:p>
    <w:p w:rsidR="00D739B0" w:rsidRPr="001055CE" w:rsidRDefault="00D739B0" w:rsidP="00F81183">
      <w:pPr>
        <w:rPr>
          <w:rFonts w:ascii="Times New Roman" w:hAnsi="Times New Roman" w:cs="Times New Roman"/>
          <w:sz w:val="28"/>
          <w:szCs w:val="28"/>
        </w:rPr>
      </w:pPr>
    </w:p>
    <w:p w:rsidR="00E42FD1" w:rsidRPr="001055CE" w:rsidRDefault="00806AD2" w:rsidP="00E42FD1">
      <w:pPr>
        <w:ind w:right="-568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D1" w:rsidRPr="001055CE" w:rsidRDefault="00E42FD1" w:rsidP="00E42FD1">
      <w:pPr>
        <w:ind w:right="-29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shd w:val="clear" w:color="auto" w:fill="FFFFFF"/>
        <w:ind w:left="6237" w:right="-1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31F64" w:rsidRPr="001055CE" w:rsidRDefault="00131F64" w:rsidP="00131F64">
      <w:pPr>
        <w:shd w:val="clear" w:color="auto" w:fill="FFFFFF"/>
        <w:ind w:left="6237" w:right="-1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31F64" w:rsidRPr="001055CE" w:rsidRDefault="00131F64" w:rsidP="00131F64">
      <w:pPr>
        <w:shd w:val="clear" w:color="auto" w:fill="FFFFFF"/>
        <w:ind w:left="6237" w:right="-1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31F64" w:rsidRPr="001055CE" w:rsidRDefault="00280421" w:rsidP="00131F64">
      <w:pPr>
        <w:shd w:val="clear" w:color="auto" w:fill="FFFFFF"/>
        <w:ind w:right="-1" w:firstLine="6237"/>
        <w:rPr>
          <w:rFonts w:ascii="Times New Roman" w:hAnsi="Times New Roman" w:cs="Times New Roman"/>
          <w:sz w:val="28"/>
          <w:szCs w:val="28"/>
        </w:rPr>
      </w:pPr>
      <w:proofErr w:type="spellStart"/>
      <w:r w:rsidRPr="001055CE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</w:p>
    <w:p w:rsidR="00131F64" w:rsidRPr="001055CE" w:rsidRDefault="00131F64" w:rsidP="00131F64">
      <w:pPr>
        <w:shd w:val="clear" w:color="auto" w:fill="FFFFFF"/>
        <w:ind w:right="-1" w:firstLine="6237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31F64" w:rsidRPr="001055CE" w:rsidRDefault="00131F64" w:rsidP="00131F64">
      <w:pPr>
        <w:shd w:val="clear" w:color="auto" w:fill="FFFFFF"/>
        <w:ind w:left="6237" w:right="-1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 xml:space="preserve">от </w:t>
      </w:r>
      <w:r w:rsidR="001055CE" w:rsidRPr="001055CE">
        <w:rPr>
          <w:rFonts w:ascii="Times New Roman" w:hAnsi="Times New Roman" w:cs="Times New Roman"/>
          <w:sz w:val="28"/>
          <w:szCs w:val="28"/>
        </w:rPr>
        <w:t xml:space="preserve">  01.12.2022 </w:t>
      </w:r>
      <w:r w:rsidRPr="001055CE">
        <w:rPr>
          <w:rFonts w:ascii="Times New Roman" w:hAnsi="Times New Roman" w:cs="Times New Roman"/>
          <w:sz w:val="28"/>
          <w:szCs w:val="28"/>
        </w:rPr>
        <w:t xml:space="preserve"> № </w:t>
      </w:r>
      <w:r w:rsidR="001055CE" w:rsidRPr="001055CE">
        <w:rPr>
          <w:rFonts w:ascii="Times New Roman" w:hAnsi="Times New Roman" w:cs="Times New Roman"/>
          <w:sz w:val="28"/>
          <w:szCs w:val="28"/>
        </w:rPr>
        <w:t xml:space="preserve">  109</w:t>
      </w:r>
    </w:p>
    <w:p w:rsidR="00131F64" w:rsidRPr="001055CE" w:rsidRDefault="00131F64" w:rsidP="00131F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ПЛАН</w:t>
      </w:r>
    </w:p>
    <w:p w:rsidR="00131F64" w:rsidRPr="001055CE" w:rsidRDefault="00131F64" w:rsidP="00131F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мероприятий по обеспечению безопасности населения на водных об</w:t>
      </w:r>
      <w:r w:rsidRPr="001055CE">
        <w:rPr>
          <w:rFonts w:ascii="Times New Roman" w:hAnsi="Times New Roman" w:cs="Times New Roman"/>
          <w:sz w:val="28"/>
          <w:szCs w:val="28"/>
        </w:rPr>
        <w:t>ъ</w:t>
      </w:r>
      <w:r w:rsidRPr="001055CE">
        <w:rPr>
          <w:rFonts w:ascii="Times New Roman" w:hAnsi="Times New Roman" w:cs="Times New Roman"/>
          <w:sz w:val="28"/>
          <w:szCs w:val="28"/>
        </w:rPr>
        <w:t xml:space="preserve">ектах </w:t>
      </w:r>
    </w:p>
    <w:p w:rsidR="00131F64" w:rsidRPr="001055CE" w:rsidRDefault="00280421" w:rsidP="00131F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55CE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="00131F64" w:rsidRPr="001055CE">
        <w:rPr>
          <w:rFonts w:ascii="Times New Roman" w:hAnsi="Times New Roman" w:cs="Times New Roman"/>
          <w:sz w:val="28"/>
          <w:szCs w:val="28"/>
        </w:rPr>
        <w:t xml:space="preserve"> сельского поселения в зимний период 202</w:t>
      </w:r>
      <w:r w:rsidRPr="001055CE">
        <w:rPr>
          <w:rFonts w:ascii="Times New Roman" w:hAnsi="Times New Roman" w:cs="Times New Roman"/>
          <w:sz w:val="28"/>
          <w:szCs w:val="28"/>
        </w:rPr>
        <w:t>2</w:t>
      </w:r>
      <w:r w:rsidR="00131F64" w:rsidRPr="001055CE">
        <w:rPr>
          <w:rFonts w:ascii="Times New Roman" w:hAnsi="Times New Roman" w:cs="Times New Roman"/>
          <w:sz w:val="28"/>
          <w:szCs w:val="28"/>
        </w:rPr>
        <w:t>-202</w:t>
      </w:r>
      <w:r w:rsidRPr="001055CE">
        <w:rPr>
          <w:rFonts w:ascii="Times New Roman" w:hAnsi="Times New Roman" w:cs="Times New Roman"/>
          <w:sz w:val="28"/>
          <w:szCs w:val="28"/>
        </w:rPr>
        <w:t>3</w:t>
      </w:r>
      <w:r w:rsidR="00131F64" w:rsidRPr="001055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31F64" w:rsidRPr="001055CE" w:rsidRDefault="00131F64" w:rsidP="00131F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542"/>
        <w:gridCol w:w="1703"/>
        <w:gridCol w:w="3827"/>
      </w:tblGrid>
      <w:tr w:rsidR="00131F64" w:rsidRPr="001055CE" w:rsidTr="00B408A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Срок выпо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1F64" w:rsidRPr="001055CE" w:rsidTr="00B408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F64" w:rsidRPr="001055CE" w:rsidTr="00B408A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заседание рабочей группы по предупреждению и ликвидации чрезвычайных ситуаций и обе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печению пожарной безопасн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 </w:t>
            </w:r>
            <w:proofErr w:type="spellStart"/>
            <w:r w:rsidR="00280421"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по вопросу обеспечения безопасн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сти населения на водных объе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тах в зимний период.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28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0421" w:rsidRPr="001055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80421" w:rsidRPr="0010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80421" w:rsidRPr="0010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 КЧС и ОПБ </w:t>
            </w:r>
            <w:proofErr w:type="spellStart"/>
            <w:r w:rsidR="00280421" w:rsidRPr="001055CE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31F64" w:rsidRPr="001055CE" w:rsidRDefault="00131F64" w:rsidP="00B4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F64" w:rsidRPr="001055CE" w:rsidTr="00B408AD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Организовать и проводить со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местное патрулирование </w:t>
            </w:r>
            <w:proofErr w:type="gram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для обеспечения правопорядка в местах массового выхода людей на лёд с вручением им памяток по вопросам</w:t>
            </w:r>
            <w:proofErr w:type="gramEnd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ок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зания помощи пострадавшим на водных объектах и льду.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в течение зимнего п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  <w:p w:rsidR="00131F64" w:rsidRPr="001055CE" w:rsidRDefault="00131F64" w:rsidP="0010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64" w:rsidRPr="001055CE" w:rsidRDefault="00280421" w:rsidP="00B4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ПБ, ГО 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ЧС Администрации </w:t>
            </w:r>
            <w:proofErr w:type="spell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31F64" w:rsidRPr="001055CE" w:rsidTr="00B408AD">
        <w:trPr>
          <w:cantSplit/>
          <w:trHeight w:val="9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 оснащение и гото</w:t>
            </w:r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сил и средств,  для спас</w:t>
            </w:r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людей в условиях ледостава.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10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280421" w:rsidP="0028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ПБ, ГО 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ЧС Администрации </w:t>
            </w:r>
            <w:proofErr w:type="spell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31F64" w:rsidRPr="001055CE" w:rsidTr="00B408AD">
        <w:trPr>
          <w:cantSplit/>
          <w:trHeight w:val="9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Обеспечить постоянное довед</w:t>
            </w:r>
            <w:r w:rsidRPr="001055C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ние до населения, организаций, учреждений информации о л</w:t>
            </w:r>
            <w:r w:rsidRPr="001055C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довой </w:t>
            </w:r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обстановке, прогнозов </w:t>
            </w:r>
            <w:proofErr w:type="spellStart"/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гидром</w:t>
            </w:r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теоусловий</w:t>
            </w:r>
            <w:proofErr w:type="spellEnd"/>
            <w:r w:rsidRPr="00105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штормовых предупреждений,</w:t>
            </w:r>
            <w:r w:rsidRPr="001055C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а также о пр</w:t>
            </w:r>
            <w:r w:rsidRPr="001055C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1055C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вилах поведения на </w:t>
            </w:r>
            <w:r w:rsidRPr="001055C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льду.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в течение зимнего п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риода </w:t>
            </w:r>
          </w:p>
          <w:p w:rsidR="00131F64" w:rsidRPr="001055CE" w:rsidRDefault="00131F64" w:rsidP="0010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280421" w:rsidP="00B4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ПБ, ГО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ЧС Администрации </w:t>
            </w:r>
            <w:proofErr w:type="spell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31F64" w:rsidRPr="001055CE" w:rsidTr="00B408AD">
        <w:trPr>
          <w:cantSplit/>
          <w:trHeight w:val="9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официальном сайте Администрации </w:t>
            </w:r>
            <w:proofErr w:type="spellStart"/>
            <w:r w:rsidR="00280421" w:rsidRPr="001055CE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мятки по вопросам безопасности и оказания помощи пострада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шим на льду с описанием осно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ных требований безопасности при нахождении на воде (льду) и мер по оказанию помощи ут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055CE">
              <w:rPr>
                <w:rFonts w:ascii="Times New Roman" w:eastAsia="Calibri" w:hAnsi="Times New Roman" w:cs="Times New Roman"/>
                <w:sz w:val="28"/>
                <w:szCs w:val="28"/>
              </w:rPr>
              <w:t>пающим.</w:t>
            </w:r>
          </w:p>
          <w:p w:rsidR="00131F64" w:rsidRPr="001055CE" w:rsidRDefault="00131F64" w:rsidP="00B408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об опасности выхода на хрупкий лёд.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10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чение зимнего п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риода 202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280421" w:rsidP="00B4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ПБ, ГО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ЧС Администрации </w:t>
            </w:r>
            <w:proofErr w:type="spell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31F64" w:rsidRPr="001055CE" w:rsidTr="00B408AD">
        <w:trPr>
          <w:cantSplit/>
          <w:trHeight w:val="9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на сходах среди насел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ния о мерах безопасности при пользовании ледовыми перех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дами, по оказанию первой мед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цинской помощи пострадавшим на воде (льду) во время ледост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ва, ледохода и пропуска паво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ковых вод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в течение зимнего п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риода </w:t>
            </w:r>
          </w:p>
          <w:p w:rsidR="00131F64" w:rsidRPr="001055CE" w:rsidRDefault="00131F64" w:rsidP="0010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55CE" w:rsidRPr="00105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280421" w:rsidP="00B4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ПБ, ГО 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ЧС Администрации </w:t>
            </w:r>
            <w:proofErr w:type="spell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31F64" w:rsidRPr="001055CE" w:rsidTr="00B408AD">
        <w:trPr>
          <w:cantSplit/>
          <w:trHeight w:val="9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предупреждающих аншлагов (знаков) в местах опасных для перехода по льду </w:t>
            </w:r>
            <w:proofErr w:type="gram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согласно постановления</w:t>
            </w:r>
            <w:proofErr w:type="gramEnd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тельства Ростовской области от 23.05.2012 № 436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31F64" w:rsidP="00B4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  <w:p w:rsidR="00131F64" w:rsidRPr="001055CE" w:rsidRDefault="00131F64" w:rsidP="00B4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наступл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нием лед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става на водных объе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F64" w:rsidRPr="001055CE" w:rsidRDefault="001055CE" w:rsidP="00B40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ПБ, ГО </w:t>
            </w:r>
            <w:r w:rsidR="00280421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ЧС Администрации </w:t>
            </w:r>
            <w:proofErr w:type="spellStart"/>
            <w:r w:rsidR="00280421" w:rsidRPr="001055CE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="00131F64"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31F64" w:rsidRPr="001055CE" w:rsidRDefault="00131F64" w:rsidP="00131F64">
      <w:pPr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shd w:val="clear" w:color="auto" w:fill="FFFFFF"/>
        <w:ind w:firstLine="5812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shd w:val="clear" w:color="auto" w:fill="FFFFFF"/>
        <w:ind w:firstLine="5812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31F64" w:rsidRPr="001055CE" w:rsidRDefault="00131F64" w:rsidP="00131F64">
      <w:pPr>
        <w:shd w:val="clear" w:color="auto" w:fill="FFFFFF"/>
        <w:ind w:firstLine="5812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31F64" w:rsidRPr="001055CE" w:rsidRDefault="00131F64" w:rsidP="00131F64">
      <w:pPr>
        <w:shd w:val="clear" w:color="auto" w:fill="FFFFFF"/>
        <w:ind w:firstLine="5812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31F64" w:rsidRPr="001055CE" w:rsidRDefault="00280421" w:rsidP="00131F64">
      <w:pPr>
        <w:shd w:val="clear" w:color="auto" w:fill="FFFFFF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 w:rsidRPr="001055CE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="00131F64" w:rsidRPr="0010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F64" w:rsidRPr="001055CE" w:rsidRDefault="00131F64" w:rsidP="00131F64">
      <w:pPr>
        <w:shd w:val="clear" w:color="auto" w:fill="FFFFFF"/>
        <w:ind w:firstLine="5812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31F64" w:rsidRPr="001055CE" w:rsidRDefault="00131F64" w:rsidP="00131F64">
      <w:pPr>
        <w:shd w:val="clear" w:color="auto" w:fill="FFFFFF"/>
        <w:ind w:firstLine="5812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 xml:space="preserve">от </w:t>
      </w:r>
      <w:r w:rsidR="001055CE" w:rsidRPr="001055CE">
        <w:rPr>
          <w:rFonts w:ascii="Times New Roman" w:hAnsi="Times New Roman" w:cs="Times New Roman"/>
          <w:sz w:val="28"/>
          <w:szCs w:val="28"/>
        </w:rPr>
        <w:t xml:space="preserve">  01.12.2022  </w:t>
      </w:r>
      <w:r w:rsidRPr="001055CE">
        <w:rPr>
          <w:rFonts w:ascii="Times New Roman" w:hAnsi="Times New Roman" w:cs="Times New Roman"/>
          <w:sz w:val="28"/>
          <w:szCs w:val="28"/>
        </w:rPr>
        <w:t xml:space="preserve"> № </w:t>
      </w:r>
      <w:r w:rsidR="001055CE" w:rsidRPr="001055CE">
        <w:rPr>
          <w:rFonts w:ascii="Times New Roman" w:hAnsi="Times New Roman" w:cs="Times New Roman"/>
          <w:sz w:val="28"/>
          <w:szCs w:val="28"/>
        </w:rPr>
        <w:t>109</w:t>
      </w:r>
    </w:p>
    <w:p w:rsidR="00131F64" w:rsidRPr="001055CE" w:rsidRDefault="00131F64" w:rsidP="00131F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2FD1" w:rsidRPr="001055CE" w:rsidRDefault="00E42FD1" w:rsidP="00E42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FD1" w:rsidRPr="001055CE" w:rsidRDefault="00E42FD1" w:rsidP="00E42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Меры безопасности на льду</w:t>
      </w:r>
    </w:p>
    <w:p w:rsidR="00E42FD1" w:rsidRPr="001055CE" w:rsidRDefault="00E42FD1" w:rsidP="00E42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1.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В период движения по льду необходимо пользоваться оборудованными ледовыми переправами или проложенными тропами. При отсутствии переправы необходимо определить маршрут движения и проверить прочность льда подготовленным или подручным средством (шестом, лыжной палкой, инструментом для пробивания лунок во льду).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Если лед непрочен, необходимо прекратить движение и возвращаться по пройденному маршруту. От места с непрочным льдом следует осуществлять движение, не отрывая ног от поверхности льда.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Запрещается проверять прочность льда ударами ноги, бегать, прыгать по льду.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2.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Во время движения по льду необходимо обходить опасные участки водного объекта, покрытые толстым слоем снега, с быстрым течением, родниками, выступающей над поверхностью растительностью, впадающими в него ручьями или вливающимися сточными водами; проявлять осторожность в местах заготовки льда.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Безопасный для перехода лед имеет зеленоватый оттенок и толщину не менее 7 сантиметров.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3.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При движении группы людей по льду необходимо следовать друг от друга на расстоянии 5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–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6 метров и быть готовым оказать немедленную помощь идущему впереди.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4.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Катание на коньках по льду водных объектов разрешается после проверки прочности льда.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Толщина льда для безопасного катания на коньках должна составлять не менее 12 сантиметров, при массовом катании – не менее 25 сантиметров.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5.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При движении по льду на лыжах рекомендуется пользоваться проложенной лыжней.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При отсутствии лыжни необходимо отстегнуть крепления лыж, снять с кистей рук петли лыжных палок, взять на одно плечо рюкзак или ранец и соблюдать дистанцию 5 – 6 метров.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lastRenderedPageBreak/>
        <w:t>При движении по льду лыжник, идущий первым, лыжными палками проверяет прочность льда и следит за его состоянием.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Каждому рыболову рекомендуется иметь с собой спасательное средство в виде шнура длиной 12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–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15 метров, на одном конце которого должен быть закреплен груз весом 400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–</w:t>
      </w:r>
      <w:r w:rsidRPr="001055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55CE">
        <w:rPr>
          <w:rFonts w:ascii="Times New Roman" w:hAnsi="Times New Roman" w:cs="Times New Roman"/>
          <w:sz w:val="28"/>
          <w:szCs w:val="28"/>
        </w:rPr>
        <w:t>500 граммов, а на другом – изготовлена петля.</w:t>
      </w:r>
    </w:p>
    <w:p w:rsidR="00E42FD1" w:rsidRPr="001055CE" w:rsidRDefault="00E42FD1" w:rsidP="00E42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Органам местного самоуправления рекомендуется в местах с большим количеством рыболовов на значительной площади льда в период интенсивного подледного лова рыбы выставлять посты, укомплектованные подготовленными спасателями, оснащенные спасательными средствами, электромегафонами, другими средствами связи и постоянно владеющие информацией о гидрометеорологической обстановке в этом районе.</w:t>
      </w:r>
    </w:p>
    <w:p w:rsidR="007330E8" w:rsidRPr="001055CE" w:rsidRDefault="00E42FD1" w:rsidP="00131F6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 xml:space="preserve">При угрозе отрыва льда от берега спасатели немедленно информируют об этом рыболовов и принимают меры по удалению их со льда, а в случае отрыва льда немедленно </w:t>
      </w:r>
      <w:r w:rsidR="00653652" w:rsidRPr="001055CE">
        <w:rPr>
          <w:rFonts w:ascii="Times New Roman" w:hAnsi="Times New Roman" w:cs="Times New Roman"/>
          <w:sz w:val="28"/>
          <w:szCs w:val="28"/>
        </w:rPr>
        <w:t xml:space="preserve">сообщают в службу экстренных вызовов по единому номеру «112». </w:t>
      </w:r>
    </w:p>
    <w:p w:rsidR="00131F64" w:rsidRPr="001055CE" w:rsidRDefault="00131F64" w:rsidP="002804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6. Знаки безопасности на водных объектах устанавливаются владел</w:t>
      </w:r>
      <w:r w:rsidRPr="001055CE">
        <w:rPr>
          <w:rFonts w:ascii="Times New Roman" w:hAnsi="Times New Roman" w:cs="Times New Roman"/>
          <w:sz w:val="28"/>
          <w:szCs w:val="28"/>
        </w:rPr>
        <w:t>ь</w:t>
      </w:r>
      <w:r w:rsidRPr="001055CE">
        <w:rPr>
          <w:rFonts w:ascii="Times New Roman" w:hAnsi="Times New Roman" w:cs="Times New Roman"/>
          <w:sz w:val="28"/>
          <w:szCs w:val="28"/>
        </w:rPr>
        <w:t>цами пляжей, мест массового отдыха, переправ, баз (сооружений) для стоянок маломерных судов и другими водопользователями на бер</w:t>
      </w:r>
      <w:r w:rsidRPr="001055CE">
        <w:rPr>
          <w:rFonts w:ascii="Times New Roman" w:hAnsi="Times New Roman" w:cs="Times New Roman"/>
          <w:sz w:val="28"/>
          <w:szCs w:val="28"/>
        </w:rPr>
        <w:t>е</w:t>
      </w:r>
      <w:r w:rsidRPr="001055CE">
        <w:rPr>
          <w:rFonts w:ascii="Times New Roman" w:hAnsi="Times New Roman" w:cs="Times New Roman"/>
          <w:sz w:val="28"/>
          <w:szCs w:val="28"/>
        </w:rPr>
        <w:t>гах водных объектов для предотвращения несчастных случаев и обеспечения безопасности людей на водных объектах.</w:t>
      </w:r>
    </w:p>
    <w:p w:rsidR="00131F64" w:rsidRPr="001055CE" w:rsidRDefault="00131F64" w:rsidP="002804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7. Знаки имеют форму прямоугольника с размерами сторон не м</w:t>
      </w:r>
      <w:r w:rsidRPr="001055CE">
        <w:rPr>
          <w:rFonts w:ascii="Times New Roman" w:hAnsi="Times New Roman" w:cs="Times New Roman"/>
          <w:sz w:val="28"/>
          <w:szCs w:val="28"/>
        </w:rPr>
        <w:t>е</w:t>
      </w:r>
      <w:r w:rsidRPr="001055CE">
        <w:rPr>
          <w:rFonts w:ascii="Times New Roman" w:hAnsi="Times New Roman" w:cs="Times New Roman"/>
          <w:sz w:val="28"/>
          <w:szCs w:val="28"/>
        </w:rPr>
        <w:t>нее 50 </w:t>
      </w:r>
      <w:r w:rsidRPr="001055CE">
        <w:rPr>
          <w:rFonts w:ascii="Times New Roman" w:hAnsi="Times New Roman" w:cs="Times New Roman"/>
          <w:sz w:val="28"/>
          <w:szCs w:val="28"/>
        </w:rPr>
        <w:noBreakHyphen/>
        <w:t> 60 см и изготавливаются из прочного материала.</w:t>
      </w:r>
    </w:p>
    <w:p w:rsidR="00131F64" w:rsidRPr="001055CE" w:rsidRDefault="00131F64" w:rsidP="002804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8. Знаки устанавливаются на видных местах и укрепляются на столбах (деревянных, металлических, железобетонных), врытых в зе</w:t>
      </w:r>
      <w:r w:rsidRPr="001055CE">
        <w:rPr>
          <w:rFonts w:ascii="Times New Roman" w:hAnsi="Times New Roman" w:cs="Times New Roman"/>
          <w:sz w:val="28"/>
          <w:szCs w:val="28"/>
        </w:rPr>
        <w:t>м</w:t>
      </w:r>
      <w:r w:rsidRPr="001055CE">
        <w:rPr>
          <w:rFonts w:ascii="Times New Roman" w:hAnsi="Times New Roman" w:cs="Times New Roman"/>
          <w:sz w:val="28"/>
          <w:szCs w:val="28"/>
        </w:rPr>
        <w:t>лю.</w:t>
      </w:r>
    </w:p>
    <w:p w:rsidR="00131F64" w:rsidRPr="001055CE" w:rsidRDefault="00131F64" w:rsidP="002804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Высота столбов над землей должна быть не менее 2,5 метра.</w:t>
      </w:r>
    </w:p>
    <w:p w:rsidR="00131F64" w:rsidRPr="001055CE" w:rsidRDefault="00131F64" w:rsidP="002804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9. Надписи на знаках делаются черной или белой краской.</w:t>
      </w:r>
    </w:p>
    <w:p w:rsidR="00131F64" w:rsidRPr="001055CE" w:rsidRDefault="00131F64" w:rsidP="002804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10. Характеристики знаков безопасности на водных объектах в зимний период приведены в таблице.</w:t>
      </w:r>
    </w:p>
    <w:p w:rsidR="00131F64" w:rsidRPr="001055CE" w:rsidRDefault="00131F64" w:rsidP="002804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Таблица</w:t>
      </w:r>
    </w:p>
    <w:p w:rsidR="00131F64" w:rsidRPr="001055CE" w:rsidRDefault="00131F64" w:rsidP="00131F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>Характеристика знаков безопасности на водных объектах в зимний пер</w:t>
      </w:r>
      <w:r w:rsidRPr="001055CE">
        <w:rPr>
          <w:rFonts w:ascii="Times New Roman" w:hAnsi="Times New Roman" w:cs="Times New Roman"/>
          <w:sz w:val="28"/>
          <w:szCs w:val="28"/>
        </w:rPr>
        <w:t>и</w:t>
      </w:r>
      <w:r w:rsidRPr="001055CE">
        <w:rPr>
          <w:rFonts w:ascii="Times New Roman" w:hAnsi="Times New Roman" w:cs="Times New Roman"/>
          <w:sz w:val="28"/>
          <w:szCs w:val="28"/>
        </w:rPr>
        <w:t>од</w:t>
      </w:r>
    </w:p>
    <w:p w:rsidR="00131F64" w:rsidRPr="001055CE" w:rsidRDefault="00131F64" w:rsidP="00131F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847"/>
        <w:gridCol w:w="4233"/>
      </w:tblGrid>
      <w:tr w:rsidR="00131F64" w:rsidRPr="001055CE" w:rsidTr="00B408A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Надпись на знаке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Описание знака</w:t>
            </w:r>
          </w:p>
        </w:tc>
      </w:tr>
      <w:tr w:rsidR="00131F64" w:rsidRPr="001055CE" w:rsidTr="00B408A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F64" w:rsidRPr="001055CE" w:rsidTr="00B408AD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Переход (переезд) по льду разр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 xml:space="preserve">шен  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знак зеленого цвета, надпись в центре; знак укрепляется на столбе белого цв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131F64" w:rsidRPr="001055CE" w:rsidTr="00B408AD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Переход (переезд) по льду запр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щен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64" w:rsidRPr="001055CE" w:rsidRDefault="00131F64" w:rsidP="00B40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5CE">
              <w:rPr>
                <w:rFonts w:ascii="Times New Roman" w:hAnsi="Times New Roman" w:cs="Times New Roman"/>
                <w:sz w:val="28"/>
                <w:szCs w:val="28"/>
              </w:rPr>
              <w:t>знак зеленого цвета, надпись в центре; знак укрепляется на столбе красного цвета</w:t>
            </w:r>
          </w:p>
        </w:tc>
      </w:tr>
    </w:tbl>
    <w:p w:rsidR="00131F64" w:rsidRPr="001055CE" w:rsidRDefault="00131F64" w:rsidP="00131F64">
      <w:pPr>
        <w:rPr>
          <w:rFonts w:ascii="Times New Roman" w:hAnsi="Times New Roman" w:cs="Times New Roman"/>
          <w:sz w:val="28"/>
          <w:szCs w:val="28"/>
        </w:rPr>
      </w:pPr>
    </w:p>
    <w:p w:rsidR="00131F64" w:rsidRPr="001055CE" w:rsidRDefault="00131F64" w:rsidP="00131F64">
      <w:pPr>
        <w:rPr>
          <w:rFonts w:ascii="Times New Roman" w:hAnsi="Times New Roman" w:cs="Times New Roman"/>
          <w:sz w:val="28"/>
          <w:szCs w:val="28"/>
        </w:rPr>
      </w:pPr>
      <w:r w:rsidRPr="001055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574" w:rsidRPr="001055CE" w:rsidRDefault="00451574" w:rsidP="009F347E">
      <w:pPr>
        <w:tabs>
          <w:tab w:val="left" w:pos="174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451574" w:rsidRPr="001055CE" w:rsidSect="00865838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851" w:right="567" w:bottom="1134" w:left="1701" w:header="170" w:footer="39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CA" w:rsidRDefault="00F75ACA">
      <w:r>
        <w:separator/>
      </w:r>
    </w:p>
  </w:endnote>
  <w:endnote w:type="continuationSeparator" w:id="0">
    <w:p w:rsidR="00F75ACA" w:rsidRDefault="00F7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48" w:rsidRDefault="008E49B8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3344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33448">
      <w:rPr>
        <w:rStyle w:val="af2"/>
        <w:noProof/>
      </w:rPr>
      <w:t>35</w:t>
    </w:r>
    <w:r>
      <w:rPr>
        <w:rStyle w:val="af2"/>
      </w:rPr>
      <w:fldChar w:fldCharType="end"/>
    </w:r>
  </w:p>
  <w:p w:rsidR="00633448" w:rsidRDefault="00633448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64" w:rsidRDefault="00492064">
    <w:pPr>
      <w:pStyle w:val="af3"/>
      <w:jc w:val="right"/>
    </w:pPr>
  </w:p>
  <w:p w:rsidR="00633448" w:rsidRPr="009B3C13" w:rsidRDefault="00633448" w:rsidP="00492064">
    <w:pPr>
      <w:pStyle w:val="af3"/>
      <w:ind w:right="360" w:firstLine="0"/>
      <w:jc w:val="right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48" w:rsidRDefault="008E49B8" w:rsidP="0069039B">
    <w:pPr>
      <w:pStyle w:val="af3"/>
      <w:jc w:val="right"/>
    </w:pPr>
    <w:fldSimple w:instr=" PAGE   \* MERGEFORMAT ">
      <w:r w:rsidR="00653652">
        <w:rPr>
          <w:noProof/>
        </w:rPr>
        <w:t>101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CA" w:rsidRDefault="00F75ACA">
      <w:r>
        <w:separator/>
      </w:r>
    </w:p>
  </w:footnote>
  <w:footnote w:type="continuationSeparator" w:id="0">
    <w:p w:rsidR="00F75ACA" w:rsidRDefault="00F7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206"/>
      <w:docPartObj>
        <w:docPartGallery w:val="Page Numbers (Top of Page)"/>
        <w:docPartUnique/>
      </w:docPartObj>
    </w:sdtPr>
    <w:sdtContent>
      <w:p w:rsidR="00884466" w:rsidRDefault="008E49B8" w:rsidP="00884466">
        <w:pPr>
          <w:pStyle w:val="ac"/>
          <w:ind w:left="-1134" w:firstLine="0"/>
          <w:jc w:val="center"/>
        </w:pPr>
        <w:fldSimple w:instr=" PAGE   \* MERGEFORMAT ">
          <w:r w:rsidR="009E29D1">
            <w:rPr>
              <w:noProof/>
            </w:rPr>
            <w:t>1</w:t>
          </w:r>
        </w:fldSimple>
      </w:p>
    </w:sdtContent>
  </w:sdt>
  <w:p w:rsidR="00884466" w:rsidRDefault="00884466" w:rsidP="00884466">
    <w:pPr>
      <w:pStyle w:val="ac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226767"/>
    <w:rsid w:val="00000ECD"/>
    <w:rsid w:val="00000F82"/>
    <w:rsid w:val="00003D1B"/>
    <w:rsid w:val="00006BFE"/>
    <w:rsid w:val="000105FF"/>
    <w:rsid w:val="00012437"/>
    <w:rsid w:val="000130AA"/>
    <w:rsid w:val="00025182"/>
    <w:rsid w:val="00025F49"/>
    <w:rsid w:val="00031CFD"/>
    <w:rsid w:val="0003452A"/>
    <w:rsid w:val="00036388"/>
    <w:rsid w:val="0005542B"/>
    <w:rsid w:val="00062C15"/>
    <w:rsid w:val="00065EF3"/>
    <w:rsid w:val="000664FA"/>
    <w:rsid w:val="00077EC3"/>
    <w:rsid w:val="000835D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6A44"/>
    <w:rsid w:val="0010073F"/>
    <w:rsid w:val="001055CE"/>
    <w:rsid w:val="00107091"/>
    <w:rsid w:val="00111305"/>
    <w:rsid w:val="00122824"/>
    <w:rsid w:val="00131F64"/>
    <w:rsid w:val="00135307"/>
    <w:rsid w:val="001433F6"/>
    <w:rsid w:val="00151157"/>
    <w:rsid w:val="00152A74"/>
    <w:rsid w:val="001531DF"/>
    <w:rsid w:val="00160A2A"/>
    <w:rsid w:val="001611EA"/>
    <w:rsid w:val="00164107"/>
    <w:rsid w:val="00170429"/>
    <w:rsid w:val="001819D2"/>
    <w:rsid w:val="001833B7"/>
    <w:rsid w:val="001A0933"/>
    <w:rsid w:val="001A2944"/>
    <w:rsid w:val="001A4D36"/>
    <w:rsid w:val="001B0C1F"/>
    <w:rsid w:val="001B2F5D"/>
    <w:rsid w:val="001B5EB9"/>
    <w:rsid w:val="001C1032"/>
    <w:rsid w:val="001C34FC"/>
    <w:rsid w:val="001C726E"/>
    <w:rsid w:val="001D7E52"/>
    <w:rsid w:val="001E5814"/>
    <w:rsid w:val="001E5C06"/>
    <w:rsid w:val="001E7A0F"/>
    <w:rsid w:val="001F0A94"/>
    <w:rsid w:val="001F1D00"/>
    <w:rsid w:val="001F5C51"/>
    <w:rsid w:val="001F69E3"/>
    <w:rsid w:val="00203EBB"/>
    <w:rsid w:val="00206D8A"/>
    <w:rsid w:val="0021527A"/>
    <w:rsid w:val="00216B89"/>
    <w:rsid w:val="00226767"/>
    <w:rsid w:val="002302E5"/>
    <w:rsid w:val="002314FE"/>
    <w:rsid w:val="00231985"/>
    <w:rsid w:val="0023632F"/>
    <w:rsid w:val="002429CD"/>
    <w:rsid w:val="0024365A"/>
    <w:rsid w:val="002552BA"/>
    <w:rsid w:val="00256BB4"/>
    <w:rsid w:val="002579D9"/>
    <w:rsid w:val="00260868"/>
    <w:rsid w:val="00262E8F"/>
    <w:rsid w:val="00263158"/>
    <w:rsid w:val="002646E4"/>
    <w:rsid w:val="00280421"/>
    <w:rsid w:val="002810A7"/>
    <w:rsid w:val="002861A4"/>
    <w:rsid w:val="002870C9"/>
    <w:rsid w:val="00287932"/>
    <w:rsid w:val="002A537B"/>
    <w:rsid w:val="002B1AFD"/>
    <w:rsid w:val="002B2C0B"/>
    <w:rsid w:val="002B4136"/>
    <w:rsid w:val="002C299A"/>
    <w:rsid w:val="002C2CC7"/>
    <w:rsid w:val="002C7F49"/>
    <w:rsid w:val="002D114C"/>
    <w:rsid w:val="002D3741"/>
    <w:rsid w:val="002F563D"/>
    <w:rsid w:val="00313F6E"/>
    <w:rsid w:val="003161C4"/>
    <w:rsid w:val="0031706C"/>
    <w:rsid w:val="003204F1"/>
    <w:rsid w:val="0032216A"/>
    <w:rsid w:val="00335F85"/>
    <w:rsid w:val="0034524F"/>
    <w:rsid w:val="00345DBD"/>
    <w:rsid w:val="00347A58"/>
    <w:rsid w:val="00350434"/>
    <w:rsid w:val="00355DA5"/>
    <w:rsid w:val="00356EF4"/>
    <w:rsid w:val="00364A86"/>
    <w:rsid w:val="00365472"/>
    <w:rsid w:val="0036747F"/>
    <w:rsid w:val="00377FCB"/>
    <w:rsid w:val="00380EBA"/>
    <w:rsid w:val="00381DC3"/>
    <w:rsid w:val="0038336B"/>
    <w:rsid w:val="003905B9"/>
    <w:rsid w:val="00392E82"/>
    <w:rsid w:val="00392F0F"/>
    <w:rsid w:val="003949FB"/>
    <w:rsid w:val="003B2763"/>
    <w:rsid w:val="003B2BAC"/>
    <w:rsid w:val="003B4F8C"/>
    <w:rsid w:val="003C0634"/>
    <w:rsid w:val="003C2564"/>
    <w:rsid w:val="003C3308"/>
    <w:rsid w:val="003D4363"/>
    <w:rsid w:val="003D4E15"/>
    <w:rsid w:val="003D54F6"/>
    <w:rsid w:val="003F0BDC"/>
    <w:rsid w:val="003F3169"/>
    <w:rsid w:val="0040220C"/>
    <w:rsid w:val="00411DAE"/>
    <w:rsid w:val="00414737"/>
    <w:rsid w:val="004149C7"/>
    <w:rsid w:val="0041685F"/>
    <w:rsid w:val="00423370"/>
    <w:rsid w:val="00424C22"/>
    <w:rsid w:val="00424E8B"/>
    <w:rsid w:val="004347FC"/>
    <w:rsid w:val="0043686E"/>
    <w:rsid w:val="00451574"/>
    <w:rsid w:val="00462EB7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C1564"/>
    <w:rsid w:val="004D1AB7"/>
    <w:rsid w:val="004D3CA4"/>
    <w:rsid w:val="004E2592"/>
    <w:rsid w:val="004E3F21"/>
    <w:rsid w:val="004F00F1"/>
    <w:rsid w:val="004F2700"/>
    <w:rsid w:val="0050323E"/>
    <w:rsid w:val="005138B4"/>
    <w:rsid w:val="00516D0E"/>
    <w:rsid w:val="00521407"/>
    <w:rsid w:val="0052193A"/>
    <w:rsid w:val="005234E8"/>
    <w:rsid w:val="005266E7"/>
    <w:rsid w:val="00550D50"/>
    <w:rsid w:val="005520FC"/>
    <w:rsid w:val="00552688"/>
    <w:rsid w:val="00556982"/>
    <w:rsid w:val="00560117"/>
    <w:rsid w:val="00560E1B"/>
    <w:rsid w:val="00563BE4"/>
    <w:rsid w:val="0056481E"/>
    <w:rsid w:val="00567524"/>
    <w:rsid w:val="00574562"/>
    <w:rsid w:val="00576221"/>
    <w:rsid w:val="0057702F"/>
    <w:rsid w:val="005879D5"/>
    <w:rsid w:val="005932D2"/>
    <w:rsid w:val="00593EC5"/>
    <w:rsid w:val="00597812"/>
    <w:rsid w:val="005A3987"/>
    <w:rsid w:val="005A7891"/>
    <w:rsid w:val="005A799C"/>
    <w:rsid w:val="005B56A3"/>
    <w:rsid w:val="005C1AB6"/>
    <w:rsid w:val="005C7337"/>
    <w:rsid w:val="005D06A4"/>
    <w:rsid w:val="005D2D11"/>
    <w:rsid w:val="005E645E"/>
    <w:rsid w:val="005E7E8D"/>
    <w:rsid w:val="005F3856"/>
    <w:rsid w:val="005F51A6"/>
    <w:rsid w:val="00622109"/>
    <w:rsid w:val="00623A14"/>
    <w:rsid w:val="00633448"/>
    <w:rsid w:val="0064004F"/>
    <w:rsid w:val="00647AF4"/>
    <w:rsid w:val="0065147D"/>
    <w:rsid w:val="00653652"/>
    <w:rsid w:val="00654DB7"/>
    <w:rsid w:val="0065752A"/>
    <w:rsid w:val="00660EA0"/>
    <w:rsid w:val="00673E17"/>
    <w:rsid w:val="00674AB3"/>
    <w:rsid w:val="00674C5E"/>
    <w:rsid w:val="00676B13"/>
    <w:rsid w:val="006772EB"/>
    <w:rsid w:val="00685F86"/>
    <w:rsid w:val="006860FA"/>
    <w:rsid w:val="0069039B"/>
    <w:rsid w:val="00696EEE"/>
    <w:rsid w:val="006A6B4A"/>
    <w:rsid w:val="006B394A"/>
    <w:rsid w:val="006C1AC6"/>
    <w:rsid w:val="006C1B82"/>
    <w:rsid w:val="006C2FC2"/>
    <w:rsid w:val="006C6CE0"/>
    <w:rsid w:val="006D2FC4"/>
    <w:rsid w:val="006F5155"/>
    <w:rsid w:val="00710164"/>
    <w:rsid w:val="00732FC0"/>
    <w:rsid w:val="007330E8"/>
    <w:rsid w:val="007341AC"/>
    <w:rsid w:val="00744596"/>
    <w:rsid w:val="00761011"/>
    <w:rsid w:val="007643AF"/>
    <w:rsid w:val="007646F5"/>
    <w:rsid w:val="00764DFF"/>
    <w:rsid w:val="0076627B"/>
    <w:rsid w:val="00772640"/>
    <w:rsid w:val="00777C60"/>
    <w:rsid w:val="007861C9"/>
    <w:rsid w:val="007879C9"/>
    <w:rsid w:val="007A0ABD"/>
    <w:rsid w:val="007A636C"/>
    <w:rsid w:val="007A7C0D"/>
    <w:rsid w:val="007B4902"/>
    <w:rsid w:val="007B7EA5"/>
    <w:rsid w:val="007C438B"/>
    <w:rsid w:val="007C4566"/>
    <w:rsid w:val="007C45AD"/>
    <w:rsid w:val="007C599E"/>
    <w:rsid w:val="007D04D8"/>
    <w:rsid w:val="007D05B8"/>
    <w:rsid w:val="007E15B7"/>
    <w:rsid w:val="007E436E"/>
    <w:rsid w:val="007F18C7"/>
    <w:rsid w:val="007F717C"/>
    <w:rsid w:val="007F7378"/>
    <w:rsid w:val="00806AD2"/>
    <w:rsid w:val="00812578"/>
    <w:rsid w:val="00817AF4"/>
    <w:rsid w:val="00821263"/>
    <w:rsid w:val="008301FC"/>
    <w:rsid w:val="00830BA3"/>
    <w:rsid w:val="008448CD"/>
    <w:rsid w:val="008471D2"/>
    <w:rsid w:val="00857A60"/>
    <w:rsid w:val="00865838"/>
    <w:rsid w:val="00866021"/>
    <w:rsid w:val="00866EB0"/>
    <w:rsid w:val="00867C4A"/>
    <w:rsid w:val="00870BD8"/>
    <w:rsid w:val="00871093"/>
    <w:rsid w:val="00884466"/>
    <w:rsid w:val="0088511C"/>
    <w:rsid w:val="0088653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75F3"/>
    <w:rsid w:val="008C72D7"/>
    <w:rsid w:val="008D4C79"/>
    <w:rsid w:val="008D54AD"/>
    <w:rsid w:val="008E49B8"/>
    <w:rsid w:val="008E4DD9"/>
    <w:rsid w:val="008F38EA"/>
    <w:rsid w:val="008F4C87"/>
    <w:rsid w:val="00903469"/>
    <w:rsid w:val="0090624D"/>
    <w:rsid w:val="0091184F"/>
    <w:rsid w:val="009131CF"/>
    <w:rsid w:val="00916E73"/>
    <w:rsid w:val="0092034C"/>
    <w:rsid w:val="00921E66"/>
    <w:rsid w:val="00927188"/>
    <w:rsid w:val="00933CF6"/>
    <w:rsid w:val="00941C13"/>
    <w:rsid w:val="00941F92"/>
    <w:rsid w:val="00947C6F"/>
    <w:rsid w:val="009503F5"/>
    <w:rsid w:val="00962DA6"/>
    <w:rsid w:val="0097232E"/>
    <w:rsid w:val="009836F4"/>
    <w:rsid w:val="00985A49"/>
    <w:rsid w:val="00986DB6"/>
    <w:rsid w:val="00991185"/>
    <w:rsid w:val="009933AB"/>
    <w:rsid w:val="0099726E"/>
    <w:rsid w:val="009A211B"/>
    <w:rsid w:val="009C0517"/>
    <w:rsid w:val="009C1726"/>
    <w:rsid w:val="009C3F6E"/>
    <w:rsid w:val="009D2534"/>
    <w:rsid w:val="009E29D1"/>
    <w:rsid w:val="009F03DA"/>
    <w:rsid w:val="009F347E"/>
    <w:rsid w:val="009F527E"/>
    <w:rsid w:val="00A01F21"/>
    <w:rsid w:val="00A1067D"/>
    <w:rsid w:val="00A2177C"/>
    <w:rsid w:val="00A22448"/>
    <w:rsid w:val="00A3504D"/>
    <w:rsid w:val="00A40874"/>
    <w:rsid w:val="00A448E4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54AE"/>
    <w:rsid w:val="00A72645"/>
    <w:rsid w:val="00A75F5A"/>
    <w:rsid w:val="00A7779D"/>
    <w:rsid w:val="00A81331"/>
    <w:rsid w:val="00A83238"/>
    <w:rsid w:val="00A84154"/>
    <w:rsid w:val="00A87F42"/>
    <w:rsid w:val="00A91B17"/>
    <w:rsid w:val="00AA6157"/>
    <w:rsid w:val="00AB0E49"/>
    <w:rsid w:val="00AB1B1C"/>
    <w:rsid w:val="00AB5531"/>
    <w:rsid w:val="00AD1302"/>
    <w:rsid w:val="00AD1661"/>
    <w:rsid w:val="00AD47BF"/>
    <w:rsid w:val="00AD5B0E"/>
    <w:rsid w:val="00AE0740"/>
    <w:rsid w:val="00AE1E7B"/>
    <w:rsid w:val="00AE3D7D"/>
    <w:rsid w:val="00B10506"/>
    <w:rsid w:val="00B1132E"/>
    <w:rsid w:val="00B16E3D"/>
    <w:rsid w:val="00B17B5F"/>
    <w:rsid w:val="00B26985"/>
    <w:rsid w:val="00B27D82"/>
    <w:rsid w:val="00B31A25"/>
    <w:rsid w:val="00B3512B"/>
    <w:rsid w:val="00B407CC"/>
    <w:rsid w:val="00B40D64"/>
    <w:rsid w:val="00B40E70"/>
    <w:rsid w:val="00B45EA6"/>
    <w:rsid w:val="00B51043"/>
    <w:rsid w:val="00B5787D"/>
    <w:rsid w:val="00B62E57"/>
    <w:rsid w:val="00B71420"/>
    <w:rsid w:val="00B841AF"/>
    <w:rsid w:val="00B97F3A"/>
    <w:rsid w:val="00BD06C3"/>
    <w:rsid w:val="00BD7378"/>
    <w:rsid w:val="00BE2D03"/>
    <w:rsid w:val="00BF6AC4"/>
    <w:rsid w:val="00C00F9D"/>
    <w:rsid w:val="00C01D47"/>
    <w:rsid w:val="00C15A62"/>
    <w:rsid w:val="00C1717C"/>
    <w:rsid w:val="00C2570D"/>
    <w:rsid w:val="00C270BE"/>
    <w:rsid w:val="00C307F4"/>
    <w:rsid w:val="00C311DC"/>
    <w:rsid w:val="00C34B4F"/>
    <w:rsid w:val="00C52462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6A92"/>
    <w:rsid w:val="00CE758A"/>
    <w:rsid w:val="00CF7C19"/>
    <w:rsid w:val="00D035C5"/>
    <w:rsid w:val="00D10137"/>
    <w:rsid w:val="00D108FC"/>
    <w:rsid w:val="00D1265C"/>
    <w:rsid w:val="00D16DB6"/>
    <w:rsid w:val="00D2073C"/>
    <w:rsid w:val="00D26043"/>
    <w:rsid w:val="00D26887"/>
    <w:rsid w:val="00D26C86"/>
    <w:rsid w:val="00D2782A"/>
    <w:rsid w:val="00D3281B"/>
    <w:rsid w:val="00D37EA5"/>
    <w:rsid w:val="00D51893"/>
    <w:rsid w:val="00D52582"/>
    <w:rsid w:val="00D528C7"/>
    <w:rsid w:val="00D568F3"/>
    <w:rsid w:val="00D63187"/>
    <w:rsid w:val="00D64C81"/>
    <w:rsid w:val="00D739B0"/>
    <w:rsid w:val="00D76362"/>
    <w:rsid w:val="00D81E10"/>
    <w:rsid w:val="00D82153"/>
    <w:rsid w:val="00D82E55"/>
    <w:rsid w:val="00D87828"/>
    <w:rsid w:val="00D902C3"/>
    <w:rsid w:val="00D92FF0"/>
    <w:rsid w:val="00D9587A"/>
    <w:rsid w:val="00DA3E35"/>
    <w:rsid w:val="00DB3277"/>
    <w:rsid w:val="00DB470D"/>
    <w:rsid w:val="00DC2610"/>
    <w:rsid w:val="00DC29F7"/>
    <w:rsid w:val="00DC3D34"/>
    <w:rsid w:val="00DD0112"/>
    <w:rsid w:val="00DD307F"/>
    <w:rsid w:val="00DF57CE"/>
    <w:rsid w:val="00E00844"/>
    <w:rsid w:val="00E16180"/>
    <w:rsid w:val="00E165E6"/>
    <w:rsid w:val="00E20171"/>
    <w:rsid w:val="00E232F4"/>
    <w:rsid w:val="00E24849"/>
    <w:rsid w:val="00E26DE1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61D9"/>
    <w:rsid w:val="00E727E0"/>
    <w:rsid w:val="00E856DC"/>
    <w:rsid w:val="00E861AE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6B7D"/>
    <w:rsid w:val="00F14E58"/>
    <w:rsid w:val="00F20D2B"/>
    <w:rsid w:val="00F322BB"/>
    <w:rsid w:val="00F34E36"/>
    <w:rsid w:val="00F3682D"/>
    <w:rsid w:val="00F425A4"/>
    <w:rsid w:val="00F509EA"/>
    <w:rsid w:val="00F52ADA"/>
    <w:rsid w:val="00F541B0"/>
    <w:rsid w:val="00F54A45"/>
    <w:rsid w:val="00F56CF8"/>
    <w:rsid w:val="00F6500A"/>
    <w:rsid w:val="00F6784A"/>
    <w:rsid w:val="00F71910"/>
    <w:rsid w:val="00F74614"/>
    <w:rsid w:val="00F75ACA"/>
    <w:rsid w:val="00F81183"/>
    <w:rsid w:val="00F827E1"/>
    <w:rsid w:val="00F83FF1"/>
    <w:rsid w:val="00F84175"/>
    <w:rsid w:val="00F87184"/>
    <w:rsid w:val="00F93931"/>
    <w:rsid w:val="00F96BC6"/>
    <w:rsid w:val="00FB43B9"/>
    <w:rsid w:val="00FB5A9E"/>
    <w:rsid w:val="00FD3AE4"/>
    <w:rsid w:val="00FD576B"/>
    <w:rsid w:val="00FD58DC"/>
    <w:rsid w:val="00FD6D84"/>
    <w:rsid w:val="00FE1861"/>
    <w:rsid w:val="00FE46CD"/>
    <w:rsid w:val="00FE601A"/>
    <w:rsid w:val="00FF5A52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a4">
    <w:name w:val="Заголовок"/>
    <w:basedOn w:val="a"/>
    <w:next w:val="a5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4F2700"/>
    <w:pPr>
      <w:spacing w:after="120"/>
    </w:pPr>
    <w:rPr>
      <w:rFonts w:cs="Times New Roman"/>
    </w:rPr>
  </w:style>
  <w:style w:type="paragraph" w:styleId="a7">
    <w:name w:val="List"/>
    <w:basedOn w:val="a5"/>
    <w:rsid w:val="004F2700"/>
    <w:rPr>
      <w:rFonts w:cs="Mangal"/>
    </w:rPr>
  </w:style>
  <w:style w:type="paragraph" w:customStyle="1" w:styleId="12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2700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9">
    <w:name w:val="Subtitle"/>
    <w:basedOn w:val="a4"/>
    <w:next w:val="a5"/>
    <w:link w:val="ab"/>
    <w:qFormat/>
    <w:rsid w:val="004F2700"/>
    <w:pPr>
      <w:jc w:val="center"/>
    </w:pPr>
    <w:rPr>
      <w:rFonts w:cs="Times New Roman"/>
      <w:i/>
      <w:iCs/>
    </w:rPr>
  </w:style>
  <w:style w:type="paragraph" w:styleId="ac">
    <w:name w:val="header"/>
    <w:basedOn w:val="a"/>
    <w:link w:val="ad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e">
    <w:name w:val="Table Grid"/>
    <w:basedOn w:val="a1"/>
    <w:rsid w:val="007B7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1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9933AB"/>
    <w:rPr>
      <w:sz w:val="24"/>
      <w:lang w:eastAsia="ar-SA"/>
    </w:rPr>
  </w:style>
  <w:style w:type="character" w:styleId="af2">
    <w:name w:val="page number"/>
    <w:uiPriority w:val="99"/>
    <w:rsid w:val="009933AB"/>
    <w:rPr>
      <w:rFonts w:cs="Times New Roman"/>
    </w:rPr>
  </w:style>
  <w:style w:type="paragraph" w:styleId="af3">
    <w:name w:val="footer"/>
    <w:basedOn w:val="a"/>
    <w:link w:val="af4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4">
    <w:name w:val="Нижний колонтитул Знак"/>
    <w:link w:val="af3"/>
    <w:uiPriority w:val="99"/>
    <w:rsid w:val="009933AB"/>
    <w:rPr>
      <w:sz w:val="28"/>
    </w:rPr>
  </w:style>
  <w:style w:type="character" w:customStyle="1" w:styleId="a6">
    <w:name w:val="Основной текст Знак"/>
    <w:link w:val="a5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6">
    <w:name w:val="Body Text Indent"/>
    <w:basedOn w:val="a"/>
    <w:link w:val="af7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7">
    <w:name w:val="Основной текст с отступом Знак"/>
    <w:link w:val="af6"/>
    <w:rsid w:val="009933AB"/>
    <w:rPr>
      <w:sz w:val="28"/>
    </w:rPr>
  </w:style>
  <w:style w:type="character" w:customStyle="1" w:styleId="aa">
    <w:name w:val="Название Знак"/>
    <w:link w:val="a8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8">
    <w:name w:val="No Spacing"/>
    <w:link w:val="af9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List Paragraph"/>
    <w:basedOn w:val="a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4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b">
    <w:name w:val="FollowedHyperlink"/>
    <w:rsid w:val="009933AB"/>
    <w:rPr>
      <w:color w:val="800080"/>
      <w:u w:val="single"/>
    </w:rPr>
  </w:style>
  <w:style w:type="character" w:customStyle="1" w:styleId="ab">
    <w:name w:val="Подзаголовок Знак"/>
    <w:link w:val="a9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c">
    <w:name w:val="annotation reference"/>
    <w:unhideWhenUsed/>
    <w:rsid w:val="00673E17"/>
    <w:rPr>
      <w:sz w:val="16"/>
      <w:szCs w:val="16"/>
    </w:rPr>
  </w:style>
  <w:style w:type="paragraph" w:styleId="afd">
    <w:name w:val="annotation text"/>
    <w:basedOn w:val="a"/>
    <w:link w:val="afe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e">
    <w:name w:val="Текст примечания Знак"/>
    <w:basedOn w:val="a0"/>
    <w:link w:val="afd"/>
    <w:rsid w:val="00E232F4"/>
  </w:style>
  <w:style w:type="paragraph" w:styleId="aff">
    <w:name w:val="annotation subject"/>
    <w:basedOn w:val="afd"/>
    <w:next w:val="afd"/>
    <w:link w:val="aff0"/>
    <w:unhideWhenUsed/>
    <w:rsid w:val="00E232F4"/>
    <w:pPr>
      <w:ind w:firstLine="0"/>
      <w:jc w:val="left"/>
    </w:pPr>
    <w:rPr>
      <w:b/>
      <w:bCs/>
    </w:rPr>
  </w:style>
  <w:style w:type="character" w:customStyle="1" w:styleId="aff0">
    <w:name w:val="Тема примечания Знак"/>
    <w:link w:val="aff"/>
    <w:rsid w:val="00E232F4"/>
    <w:rPr>
      <w:b/>
      <w:bCs/>
    </w:rPr>
  </w:style>
  <w:style w:type="character" w:customStyle="1" w:styleId="af9">
    <w:name w:val="Без интервала Знак"/>
    <w:link w:val="af8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9AC1-124B-48BC-8770-689793CD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8750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1</cp:lastModifiedBy>
  <cp:revision>8</cp:revision>
  <cp:lastPrinted>2020-12-03T10:29:00Z</cp:lastPrinted>
  <dcterms:created xsi:type="dcterms:W3CDTF">2020-12-03T10:30:00Z</dcterms:created>
  <dcterms:modified xsi:type="dcterms:W3CDTF">2022-12-09T05:41:00Z</dcterms:modified>
</cp:coreProperties>
</file>