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3A" w:rsidRPr="00A9613A" w:rsidRDefault="00A9613A" w:rsidP="00A96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</w:t>
      </w:r>
    </w:p>
    <w:p w:rsidR="00A9613A" w:rsidRPr="00A9613A" w:rsidRDefault="00A9613A" w:rsidP="00A96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13A" w:rsidRPr="00A9613A" w:rsidRDefault="00A9613A" w:rsidP="00A96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комиссии по оценке</w:t>
      </w:r>
    </w:p>
    <w:p w:rsidR="00A9613A" w:rsidRPr="00A9613A" w:rsidRDefault="00A9613A" w:rsidP="00A96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выполнения муниципального задания</w:t>
      </w:r>
    </w:p>
    <w:p w:rsidR="00A9613A" w:rsidRPr="00A9613A" w:rsidRDefault="00A9613A" w:rsidP="00A96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0"/>
          <w:szCs w:val="20"/>
          <w:lang w:eastAsia="ru-RU"/>
        </w:rPr>
        <w:t>МБУК «Табунщиковский СДК»</w:t>
      </w:r>
    </w:p>
    <w:p w:rsidR="00A9613A" w:rsidRPr="00A9613A" w:rsidRDefault="00A9613A" w:rsidP="00A96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30 сентября 2013г.</w:t>
      </w:r>
    </w:p>
    <w:p w:rsidR="00A9613A" w:rsidRPr="00A9613A" w:rsidRDefault="00A9613A" w:rsidP="00A96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13A" w:rsidRPr="00A9613A" w:rsidRDefault="00A9613A" w:rsidP="00A96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13A" w:rsidRPr="00A9613A" w:rsidRDefault="00A9613A" w:rsidP="00A96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13A" w:rsidRPr="00A9613A" w:rsidRDefault="00A9613A" w:rsidP="00A9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Присутствовали члены комиссии:</w:t>
      </w:r>
    </w:p>
    <w:p w:rsidR="00A9613A" w:rsidRPr="00A9613A" w:rsidRDefault="00A9613A" w:rsidP="00A9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13A" w:rsidRPr="00A9613A" w:rsidRDefault="00A9613A" w:rsidP="00A9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специалист-главный бухгалтер</w:t>
      </w:r>
    </w:p>
    <w:p w:rsidR="00A9613A" w:rsidRPr="00A9613A" w:rsidRDefault="00A9613A" w:rsidP="00A9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сектора экономики и финансов</w:t>
      </w:r>
    </w:p>
    <w:p w:rsidR="00A9613A" w:rsidRPr="00A9613A" w:rsidRDefault="00A9613A" w:rsidP="00A9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13A" w:rsidRPr="00A9613A" w:rsidRDefault="00A9613A" w:rsidP="00A9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13A" w:rsidRPr="00A9613A" w:rsidRDefault="00A9613A" w:rsidP="00A9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Слушали: Директора МБУК «Табунщиковский СДК » Ординарцеву И.В.</w:t>
      </w:r>
    </w:p>
    <w:p w:rsidR="00A9613A" w:rsidRPr="00A9613A" w:rsidRDefault="00A9613A" w:rsidP="00A9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выполнении муниципального задания за 3 квартал 2013г.</w:t>
      </w:r>
    </w:p>
    <w:p w:rsidR="00A9613A" w:rsidRPr="00A9613A" w:rsidRDefault="00A9613A" w:rsidP="00A9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13A" w:rsidRPr="00A9613A" w:rsidRDefault="00A9613A" w:rsidP="00A9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13A" w:rsidRPr="00A9613A" w:rsidRDefault="00A9613A" w:rsidP="00A9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Постановили: Признать работу МБУК «Табунщиковский СДК» по выполнению муниципального задания за 3 квартал 2013года выполненной в полном объёме (отчётные документы прилагаются).</w:t>
      </w:r>
    </w:p>
    <w:p w:rsidR="00A9613A" w:rsidRPr="00A9613A" w:rsidRDefault="00A9613A" w:rsidP="00A9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13A" w:rsidRPr="00A9613A" w:rsidRDefault="00A9613A" w:rsidP="00A9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Члены комиссии:</w:t>
      </w:r>
    </w:p>
    <w:p w:rsidR="00A9613A" w:rsidRPr="00A9613A" w:rsidRDefault="00A9613A" w:rsidP="00A9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13A" w:rsidRPr="00A9613A" w:rsidRDefault="00A9613A" w:rsidP="00A9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сектора экономики и финансов -            О.В.Васькова                                                      </w:t>
      </w:r>
    </w:p>
    <w:p w:rsidR="00A9613A" w:rsidRPr="00A9613A" w:rsidRDefault="00A9613A" w:rsidP="00A9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13A" w:rsidRPr="00A9613A" w:rsidRDefault="00A9613A" w:rsidP="00A9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специалист-главный бухгалтер-                 Г.А. Быкадорова                                    </w:t>
      </w:r>
    </w:p>
    <w:p w:rsidR="00A9613A" w:rsidRPr="00A9613A" w:rsidRDefault="00A9613A" w:rsidP="00A9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13A" w:rsidRPr="00A9613A" w:rsidRDefault="00A9613A" w:rsidP="00A9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комиссии:</w:t>
      </w:r>
    </w:p>
    <w:p w:rsidR="00A9613A" w:rsidRPr="00A9613A" w:rsidRDefault="00A9613A" w:rsidP="00A9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0"/>
          <w:szCs w:val="20"/>
          <w:lang w:eastAsia="ru-RU"/>
        </w:rPr>
        <w:t> Инспектор:                                                                                                     В.С. Сосонная</w:t>
      </w:r>
    </w:p>
    <w:p w:rsidR="00A9613A" w:rsidRPr="00A9613A" w:rsidRDefault="00A9613A" w:rsidP="00A9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13A" w:rsidRPr="00A9613A" w:rsidRDefault="00A9613A" w:rsidP="00A961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№ 1</w:t>
      </w:r>
    </w:p>
    <w:p w:rsidR="00A9613A" w:rsidRPr="00A9613A" w:rsidRDefault="00A9613A" w:rsidP="00A96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Соответствие объема предоставленных МБУК «Табунщиковский СДК» муниципальных услуг параметрам муниципального задания.</w:t>
      </w:r>
    </w:p>
    <w:p w:rsidR="00A9613A" w:rsidRPr="00A9613A" w:rsidRDefault="00A9613A" w:rsidP="00A96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9613A" w:rsidRPr="00A9613A" w:rsidRDefault="00A9613A" w:rsidP="00A96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944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257"/>
        <w:gridCol w:w="1603"/>
        <w:gridCol w:w="1728"/>
        <w:gridCol w:w="1857"/>
        <w:gridCol w:w="1533"/>
      </w:tblGrid>
      <w:tr w:rsidR="00A9613A" w:rsidRPr="00A9613A" w:rsidTr="00A9613A">
        <w:trPr>
          <w:trHeight w:val="275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«Табунщиковский сельский Дом культуры»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отчетный период с «01» января 2013 г. по «30» сентября 2013 г.</w:t>
            </w:r>
          </w:p>
        </w:tc>
      </w:tr>
      <w:tr w:rsidR="00A9613A" w:rsidRPr="00A9613A" w:rsidTr="00A9613A">
        <w:trPr>
          <w:trHeight w:val="1682"/>
        </w:trPr>
        <w:tc>
          <w:tcPr>
            <w:tcW w:w="2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услуги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муниципального задания на предоставление услуг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предоставленных услуг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[(4)÷(3)]×100%</w:t>
            </w:r>
          </w:p>
        </w:tc>
      </w:tr>
      <w:tr w:rsidR="00A9613A" w:rsidRPr="00A9613A" w:rsidTr="00A9613A">
        <w:trPr>
          <w:trHeight w:val="275"/>
        </w:trPr>
        <w:tc>
          <w:tcPr>
            <w:tcW w:w="2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КДМ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613A" w:rsidRPr="00A9613A" w:rsidTr="00A9613A">
        <w:trPr>
          <w:trHeight w:val="291"/>
        </w:trPr>
        <w:tc>
          <w:tcPr>
            <w:tcW w:w="2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Клубные формирования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9613A" w:rsidRPr="00A9613A" w:rsidRDefault="00A9613A" w:rsidP="00A9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13A" w:rsidRPr="00A9613A" w:rsidRDefault="00A9613A" w:rsidP="00A961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 Форма 2</w:t>
      </w:r>
    </w:p>
    <w:p w:rsidR="00A9613A" w:rsidRPr="00A9613A" w:rsidRDefault="00A9613A" w:rsidP="00A961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13A" w:rsidRPr="00A9613A" w:rsidRDefault="00A9613A" w:rsidP="00A96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Соответствие контингента обслуженных МБУК «Табунщиковский СДК» потребителей параметрам муниципального задания</w:t>
      </w:r>
    </w:p>
    <w:tbl>
      <w:tblPr>
        <w:tblW w:w="4944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3473"/>
        <w:gridCol w:w="1813"/>
        <w:gridCol w:w="1984"/>
        <w:gridCol w:w="1708"/>
      </w:tblGrid>
      <w:tr w:rsidR="00A9613A" w:rsidRPr="00A9613A" w:rsidTr="00A9613A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Муниципальное бюджетное учреждение культуры «Табунщиковский сельский Дом культуры»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отчетный период с «01» января 2013 г. по «30» сентября 2013 г.</w:t>
            </w:r>
          </w:p>
        </w:tc>
      </w:tr>
      <w:tr w:rsidR="00A9613A" w:rsidRPr="00A9613A" w:rsidTr="00A9613A">
        <w:tc>
          <w:tcPr>
            <w:tcW w:w="2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Контингент 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потребителей услуги, 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муниципальным заданием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обслуженных потребителей каждой категории из числа 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установленных муниципальным заданием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обслуженных потребителей сверх контингента, установленного муниципальным заданием: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</w:p>
        </w:tc>
      </w:tr>
      <w:tr w:rsidR="00A9613A" w:rsidRPr="00A9613A" w:rsidTr="00A9613A">
        <w:tc>
          <w:tcPr>
            <w:tcW w:w="2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Жители Табунщиковского сельского поселения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9613A" w:rsidRPr="00A9613A" w:rsidTr="00A9613A">
        <w:tc>
          <w:tcPr>
            <w:tcW w:w="2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Жители Табунщиковского сельского поселения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9613A" w:rsidRPr="00A9613A" w:rsidRDefault="00A9613A" w:rsidP="00A9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13A" w:rsidRPr="00A9613A" w:rsidRDefault="00A9613A" w:rsidP="00A961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Форма 3</w:t>
      </w:r>
    </w:p>
    <w:p w:rsidR="00A9613A" w:rsidRPr="00A9613A" w:rsidRDefault="00A9613A" w:rsidP="00A96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Соответствие качества предоставленных МБУК «Табунщиковский СДК» муниципальных услуг  параметрам муниципального задания</w:t>
      </w:r>
    </w:p>
    <w:p w:rsidR="00A9613A" w:rsidRPr="00A9613A" w:rsidRDefault="00A9613A" w:rsidP="00A96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812"/>
        <w:gridCol w:w="956"/>
        <w:gridCol w:w="812"/>
        <w:gridCol w:w="1150"/>
        <w:gridCol w:w="652"/>
        <w:gridCol w:w="271"/>
        <w:gridCol w:w="791"/>
        <w:gridCol w:w="637"/>
        <w:gridCol w:w="290"/>
        <w:gridCol w:w="1053"/>
        <w:gridCol w:w="812"/>
      </w:tblGrid>
      <w:tr w:rsidR="00A9613A" w:rsidRPr="00A9613A" w:rsidTr="00A9613A"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«Табунщиковский сельский Дом культуры»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отчетный период с «01» января 2013 г. по «30» сентября 2013 г.</w:t>
            </w:r>
          </w:p>
        </w:tc>
      </w:tr>
      <w:tr w:rsidR="00A9613A" w:rsidRPr="00A9613A" w:rsidTr="00A9613A">
        <w:tc>
          <w:tcPr>
            <w:tcW w:w="106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 квалификации (опыту работы) специалиста, оказывающего услугу</w:t>
            </w:r>
          </w:p>
        </w:tc>
        <w:tc>
          <w:tcPr>
            <w:tcW w:w="95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108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процедурам, порядку (регламенту) оказания услуги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оборудованию и инструментам, необходимым для оказания услуги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зданиям и сооружениям, необходимым для оказания услуги, и их содержанию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613A" w:rsidRPr="00A9613A" w:rsidTr="00A9613A">
        <w:tc>
          <w:tcPr>
            <w:tcW w:w="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613A" w:rsidRPr="00A9613A" w:rsidTr="00A9613A"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услуги: 1.Обеспечение досуга населения, проведение различных по форме и тематике мероприятий.</w:t>
            </w:r>
          </w:p>
        </w:tc>
      </w:tr>
      <w:tr w:rsidR="00A9613A" w:rsidRPr="00A9613A" w:rsidTr="00A9613A">
        <w:tc>
          <w:tcPr>
            <w:tcW w:w="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1.Общие требования к персоналу муниципального бюджетного учреждения культуры.</w:t>
            </w:r>
          </w:p>
          <w:p w:rsidR="00A9613A" w:rsidRPr="00A9613A" w:rsidRDefault="00A9613A" w:rsidP="00A96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стандарт РФ ГОСТ Р ИСО 9001-2001 «Системы менеджмен</w:t>
            </w: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 качества. Требования» (принят и введен в действие Постановлением Госстандарта РФ от 15.08.2001 № 333-ст с изменениями №1 от 07.07.2003 №239-ст)</w:t>
            </w:r>
          </w:p>
          <w:p w:rsidR="00A9613A" w:rsidRPr="00A9613A" w:rsidRDefault="00A9613A" w:rsidP="00A96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2.Укомплектованность персонала по штатному расписанию специалистами с высшим и средним специальным образованием, доля специалистов со стажем более трех лет составляет не менее 40% от общей численности.</w:t>
            </w:r>
          </w:p>
          <w:p w:rsidR="00A9613A" w:rsidRPr="00A9613A" w:rsidRDefault="00A9613A" w:rsidP="00A96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613A" w:rsidRPr="00A9613A" w:rsidRDefault="00A9613A" w:rsidP="00A96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Полнота оказания услуги и профессионализм подготовки и проведение мероприятий.</w:t>
            </w:r>
          </w:p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Приказ Министерства культуры и массовых коммуникаций РФ № 32 от 20.02.2008 «Об утверждении нормативов </w:t>
            </w: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минимального ресурсного обеспечения услуг сельских учреждений культуры (общедоступных библиотек и культурно-досуговых учреждений)»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1.Распоряжение правительства РФ от 13.07.2007г. № 923-р «Об изменении социальных нормативов и норм, одобренных распоряжением Правительства РФ от </w:t>
            </w: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03.07.1996 № 1063-р»</w:t>
            </w:r>
          </w:p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Национальный стандарт РФ ГОСТ Р 52113-2003г «Услуги населению номенклатура показателей качества» (утвержден Постановлением Госстандарта РФ от 28.07.2003г № 253-ст. дата введения 01.07.2004г.;</w:t>
            </w:r>
          </w:p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ФЗ от 30.03.1999г № 52-ФЗ «О санитарно- эпидемиологическом благополучии населения»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Приказ Министерства культуры и массовых коммуникаций РФ № 32 от 20.02.2008 «Об утверждении нормативов минимального ресурсно</w:t>
            </w: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 обеспечения услуг сельских учреждений культуры (общедоступных библиотек и культурно -досуговых учреждений)»;</w:t>
            </w:r>
          </w:p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Закон РФ от 07.02.1992г № 2300-1 «О защите прав потребителей»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Пожарная безопасность.</w:t>
            </w:r>
          </w:p>
          <w:p w:rsidR="00A9613A" w:rsidRPr="00A9613A" w:rsidRDefault="00A9613A" w:rsidP="00A96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РФ № 69-ФЗ от 21.12.1994г «О пожарной безопасности» </w:t>
            </w:r>
          </w:p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2.Санитарно- гигиеническая безопасность.</w:t>
            </w:r>
          </w:p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3.Экологическая </w:t>
            </w: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безопасность.</w:t>
            </w:r>
          </w:p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4.Профессиональная пригодность помещения для организации работы.</w:t>
            </w:r>
          </w:p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5.Соответствие строительным нормам и правилам.</w:t>
            </w:r>
          </w:p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6.Защита от внешнего несанкционированного проникновения в здание.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</w:t>
            </w:r>
          </w:p>
        </w:tc>
      </w:tr>
      <w:tr w:rsidR="00A9613A" w:rsidRPr="00A9613A" w:rsidTr="00A9613A"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       Наименование услуги : 2.Обеспечение условий для развития народного творчества и самодеятельного искусства.</w:t>
            </w:r>
          </w:p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613A" w:rsidRPr="00A9613A" w:rsidTr="00A9613A">
        <w:tc>
          <w:tcPr>
            <w:tcW w:w="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613A" w:rsidRPr="00A9613A" w:rsidRDefault="00A9613A" w:rsidP="00A96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1.Общие требования к персоналу муниципал</w:t>
            </w: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ьного бюджетного учреждения культуры.</w:t>
            </w:r>
          </w:p>
          <w:p w:rsidR="00A9613A" w:rsidRPr="00A9613A" w:rsidRDefault="00A9613A" w:rsidP="00A96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стандарт РФ ГОСТ Р ИСО 9001-2001 «Системы менеджмента качества. Требования» (принят и введен в действие Постановлением Госстандарта РФ от 15.08.2001 № 333-ст с изменениями №1 от 07.07.2003 №239-ст)</w:t>
            </w:r>
          </w:p>
          <w:p w:rsidR="00A9613A" w:rsidRPr="00A9613A" w:rsidRDefault="00A9613A" w:rsidP="00A96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2.Укомплектованность персонала по штатному расписанию специалистами с высшим и средним специальным образованием, доля специалистов со стажем более трех лет составляет не менее 40% от общей численности.</w:t>
            </w:r>
          </w:p>
          <w:p w:rsidR="00A9613A" w:rsidRPr="00A9613A" w:rsidRDefault="00A9613A" w:rsidP="00A96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613A" w:rsidRPr="00A9613A" w:rsidRDefault="00A9613A" w:rsidP="00A96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Полнота оказания услуги и профессионализм подготовки и проведение </w:t>
            </w: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мероприятий.</w:t>
            </w:r>
          </w:p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Приказ Министерства культуры и </w:t>
            </w: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массовых коммуникаций РФ № 32 от 20.02.2008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учреждений)»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Распоряжение правительства РФ от 13.07.2007</w:t>
            </w: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№ 923-р «Об изменении социальных нормативов и норм, одобренных распоряжением Правительства РФ от 03.07.1996 № 1063-р»</w:t>
            </w:r>
          </w:p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Национальный стандарт РФ ГОСТ Р 52113-2003г «Услуги населению номенклатура показателей качества» (утвержден Постановлением Госстандарта РФ от 28.07.2003г № 253-ст. дата введения 01.07.2004г.;</w:t>
            </w:r>
          </w:p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ФЗ от 30.03.1999г № 52-ФЗ «О санитарно- эпидемиологическом благополучии населения»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Приказ Министерства культуры и массовых </w:t>
            </w: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коммуникаций РФ № 32 от 20.02.2008 «Об утверждении нормативов минимального ресурсного обеспечения услуг сельских учреждений культуры (общедоступных библиотек и культурно -досуговых учреждений)»;</w:t>
            </w:r>
          </w:p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Закон РФ от 07.02.1992г № 2300-1 «О защите прав потребителей»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Пожарная безопасность.</w:t>
            </w:r>
          </w:p>
          <w:p w:rsidR="00A9613A" w:rsidRPr="00A9613A" w:rsidRDefault="00A9613A" w:rsidP="00A96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РФ № 69-ФЗ от 21.12.1994г </w:t>
            </w: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«О пожарной безопасности» </w:t>
            </w:r>
          </w:p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2.Санитарно- гигиеническая безопасность.</w:t>
            </w:r>
          </w:p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3.Экологическая безопасность.</w:t>
            </w:r>
          </w:p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4.Профессиональная пригодность помещения для организации работы.</w:t>
            </w:r>
          </w:p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5.Соответствие строительным нормам и правилам.</w:t>
            </w:r>
          </w:p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6.Защита от внешнего несанкционированного проникновения в здание.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</w:t>
            </w:r>
          </w:p>
        </w:tc>
      </w:tr>
      <w:tr w:rsidR="00A9613A" w:rsidRPr="00A9613A" w:rsidTr="00A9613A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613A" w:rsidRPr="00A9613A" w:rsidRDefault="00A9613A" w:rsidP="00A961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613A" w:rsidRPr="00A9613A" w:rsidRDefault="00A9613A" w:rsidP="00A961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613A" w:rsidRPr="00A9613A" w:rsidRDefault="00A9613A" w:rsidP="00A961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613A" w:rsidRPr="00A9613A" w:rsidRDefault="00A9613A" w:rsidP="00A961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613A" w:rsidRPr="00A9613A" w:rsidRDefault="00A9613A" w:rsidP="00A961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613A" w:rsidRPr="00A9613A" w:rsidRDefault="00A9613A" w:rsidP="00A961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613A" w:rsidRPr="00A9613A" w:rsidRDefault="00A9613A" w:rsidP="00A961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613A" w:rsidRPr="00A9613A" w:rsidRDefault="00A9613A" w:rsidP="00A961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613A" w:rsidRPr="00A9613A" w:rsidRDefault="00A9613A" w:rsidP="00A961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613A" w:rsidRPr="00A9613A" w:rsidRDefault="00A9613A" w:rsidP="00A961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613A" w:rsidRPr="00A9613A" w:rsidRDefault="00A9613A" w:rsidP="00A961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613A" w:rsidRPr="00A9613A" w:rsidRDefault="00A9613A" w:rsidP="00A9613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613A" w:rsidRPr="00A9613A" w:rsidRDefault="00A9613A" w:rsidP="00A9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0"/>
          <w:szCs w:val="20"/>
          <w:lang w:eastAsia="ru-RU"/>
        </w:rPr>
        <w:t>*    + (соответствует стандарту)</w:t>
      </w:r>
    </w:p>
    <w:p w:rsidR="00A9613A" w:rsidRPr="00A9613A" w:rsidRDefault="00A9613A" w:rsidP="00A96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0"/>
          <w:szCs w:val="20"/>
          <w:lang w:eastAsia="ru-RU"/>
        </w:rPr>
        <w:t> - (не соответствует стандарту) В случае несоответствия стандарту в графе указывается отклонение от параметра муниципального задания.</w:t>
      </w:r>
    </w:p>
    <w:p w:rsidR="00A9613A" w:rsidRPr="00A9613A" w:rsidRDefault="00A9613A" w:rsidP="00A961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13A" w:rsidRPr="00A9613A" w:rsidRDefault="00A9613A" w:rsidP="00A961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13A" w:rsidRPr="00A9613A" w:rsidRDefault="00A9613A" w:rsidP="00A961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613A" w:rsidRPr="00A9613A" w:rsidRDefault="00A9613A" w:rsidP="00A961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4</w:t>
      </w:r>
    </w:p>
    <w:p w:rsidR="00A9613A" w:rsidRPr="00A9613A" w:rsidRDefault="00A9613A" w:rsidP="00A96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Соотношение нормативной и фактической стоимости предоставления </w:t>
      </w:r>
    </w:p>
    <w:p w:rsidR="00A9613A" w:rsidRPr="00A9613A" w:rsidRDefault="00A9613A" w:rsidP="00A96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единицы муниципальной услуги МБУК «Табунщиковский сельский Дом культуры»</w:t>
      </w:r>
    </w:p>
    <w:p w:rsidR="00A9613A" w:rsidRPr="00A9613A" w:rsidRDefault="00A9613A" w:rsidP="00A96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4944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3858"/>
        <w:gridCol w:w="2243"/>
        <w:gridCol w:w="1311"/>
        <w:gridCol w:w="1566"/>
      </w:tblGrid>
      <w:tr w:rsidR="00A9613A" w:rsidRPr="00A9613A" w:rsidTr="00A9613A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«Табунщиковский сельский Дом культуры» отчетный период с «01» января 2013 г. по «30» сентября 2013 г.</w:t>
            </w:r>
          </w:p>
        </w:tc>
      </w:tr>
      <w:tr w:rsidR="00A9613A" w:rsidRPr="00A9613A" w:rsidTr="00A9613A">
        <w:tc>
          <w:tcPr>
            <w:tcW w:w="2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услуги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Расчетно-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нормативная стоимость услуги   (2)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стоимость услуги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[(3)÷(2)]×100%</w:t>
            </w:r>
          </w:p>
        </w:tc>
      </w:tr>
      <w:tr w:rsidR="00A9613A" w:rsidRPr="00A9613A" w:rsidTr="00A9613A">
        <w:tc>
          <w:tcPr>
            <w:tcW w:w="2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950,4</w:t>
            </w:r>
          </w:p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   -                            </w:t>
            </w:r>
          </w:p>
        </w:tc>
      </w:tr>
      <w:tr w:rsidR="00A9613A" w:rsidRPr="00A9613A" w:rsidTr="00A9613A">
        <w:tc>
          <w:tcPr>
            <w:tcW w:w="2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13A" w:rsidRPr="00A9613A" w:rsidRDefault="00A9613A" w:rsidP="00A9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076E0" w:rsidRDefault="00F076E0">
      <w:bookmarkStart w:id="0" w:name="_GoBack"/>
      <w:bookmarkEnd w:id="0"/>
    </w:p>
    <w:sectPr w:rsidR="00F0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3A"/>
    <w:rsid w:val="0005049C"/>
    <w:rsid w:val="001F18BB"/>
    <w:rsid w:val="002F6225"/>
    <w:rsid w:val="00444F29"/>
    <w:rsid w:val="006C3D3D"/>
    <w:rsid w:val="007B2776"/>
    <w:rsid w:val="008C13C8"/>
    <w:rsid w:val="00A9613A"/>
    <w:rsid w:val="00AE38D0"/>
    <w:rsid w:val="00CC07CC"/>
    <w:rsid w:val="00D02A7F"/>
    <w:rsid w:val="00D4675F"/>
    <w:rsid w:val="00E53BDE"/>
    <w:rsid w:val="00EB5CD1"/>
    <w:rsid w:val="00F0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14">
          <w:marLeft w:val="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464">
          <w:marLeft w:val="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99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827">
          <w:marLeft w:val="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373">
          <w:marLeft w:val="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5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2017-06-05T20:48:00Z</dcterms:created>
  <dcterms:modified xsi:type="dcterms:W3CDTF">2017-06-05T20:48:00Z</dcterms:modified>
</cp:coreProperties>
</file>