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8C" w:rsidRPr="00DF4973" w:rsidRDefault="009B608C" w:rsidP="009B6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97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B608C" w:rsidRPr="00DF4973" w:rsidRDefault="009B608C" w:rsidP="009B6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973">
        <w:rPr>
          <w:rFonts w:ascii="Times New Roman" w:hAnsi="Times New Roman"/>
          <w:b/>
          <w:sz w:val="28"/>
          <w:szCs w:val="28"/>
        </w:rPr>
        <w:t xml:space="preserve">РОСТОВСКАЯ ОБЛАСТЬ </w:t>
      </w:r>
    </w:p>
    <w:p w:rsidR="009B608C" w:rsidRPr="00DF4973" w:rsidRDefault="009B608C" w:rsidP="009B6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973">
        <w:rPr>
          <w:rFonts w:ascii="Times New Roman" w:hAnsi="Times New Roman"/>
          <w:b/>
          <w:sz w:val="28"/>
          <w:szCs w:val="28"/>
        </w:rPr>
        <w:t>КРАСНОСУЛИНСКИЙ РАЙОН</w:t>
      </w:r>
    </w:p>
    <w:p w:rsidR="009B608C" w:rsidRPr="00DF4973" w:rsidRDefault="009B608C" w:rsidP="009B6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973">
        <w:rPr>
          <w:rFonts w:ascii="Times New Roman" w:hAnsi="Times New Roman"/>
          <w:b/>
          <w:sz w:val="28"/>
          <w:szCs w:val="28"/>
        </w:rPr>
        <w:t>АДМИНИСТРАЦИЯ</w:t>
      </w:r>
    </w:p>
    <w:p w:rsidR="009B608C" w:rsidRPr="00DF4973" w:rsidRDefault="009B608C" w:rsidP="009B6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973">
        <w:rPr>
          <w:rFonts w:ascii="Times New Roman" w:hAnsi="Times New Roman"/>
          <w:b/>
          <w:sz w:val="28"/>
          <w:szCs w:val="28"/>
        </w:rPr>
        <w:t xml:space="preserve">ТАБУНЩИКОВСКОГО </w:t>
      </w:r>
    </w:p>
    <w:p w:rsidR="009B608C" w:rsidRPr="00DF4973" w:rsidRDefault="009B608C" w:rsidP="009B6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97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9B608C" w:rsidRDefault="009B608C" w:rsidP="009B60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608C" w:rsidTr="009B608C">
        <w:tc>
          <w:tcPr>
            <w:tcW w:w="3190" w:type="dxa"/>
          </w:tcPr>
          <w:p w:rsidR="009B608C" w:rsidRDefault="009B608C" w:rsidP="009B60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9B608C" w:rsidRPr="00DF4973" w:rsidRDefault="009B608C" w:rsidP="009B608C">
            <w:pPr>
              <w:pStyle w:val="1"/>
              <w:outlineLvl w:val="0"/>
              <w:rPr>
                <w:b/>
                <w:szCs w:val="28"/>
              </w:rPr>
            </w:pPr>
            <w:r w:rsidRPr="00DF4973">
              <w:rPr>
                <w:b/>
                <w:szCs w:val="28"/>
              </w:rPr>
              <w:t>РАСПОРЯЖЕНИЕ</w:t>
            </w:r>
          </w:p>
        </w:tc>
        <w:tc>
          <w:tcPr>
            <w:tcW w:w="3191" w:type="dxa"/>
          </w:tcPr>
          <w:p w:rsidR="009B608C" w:rsidRDefault="009B608C" w:rsidP="009B60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9B608C" w:rsidRPr="009B608C" w:rsidRDefault="009B608C" w:rsidP="009B608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608C" w:rsidRPr="009B608C" w:rsidTr="009B608C">
        <w:tc>
          <w:tcPr>
            <w:tcW w:w="3190" w:type="dxa"/>
          </w:tcPr>
          <w:p w:rsidR="009B608C" w:rsidRPr="009B608C" w:rsidRDefault="009B608C" w:rsidP="009B608C">
            <w:pPr>
              <w:rPr>
                <w:rFonts w:ascii="Times New Roman" w:hAnsi="Times New Roman"/>
                <w:sz w:val="28"/>
                <w:szCs w:val="28"/>
              </w:rPr>
            </w:pPr>
            <w:r w:rsidRPr="009B608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A3E0E">
              <w:rPr>
                <w:rFonts w:ascii="Times New Roman" w:hAnsi="Times New Roman"/>
                <w:sz w:val="28"/>
                <w:szCs w:val="28"/>
              </w:rPr>
              <w:t>19.11.2021г.</w:t>
            </w:r>
          </w:p>
        </w:tc>
        <w:tc>
          <w:tcPr>
            <w:tcW w:w="3190" w:type="dxa"/>
          </w:tcPr>
          <w:p w:rsidR="009B608C" w:rsidRPr="009B608C" w:rsidRDefault="009B608C" w:rsidP="009B60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A3E0E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5E7B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9B608C" w:rsidRPr="009B608C" w:rsidRDefault="009B608C" w:rsidP="009B608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абунщиково</w:t>
            </w:r>
          </w:p>
        </w:tc>
      </w:tr>
    </w:tbl>
    <w:p w:rsidR="009B608C" w:rsidRPr="00E342D6" w:rsidRDefault="009B608C" w:rsidP="009B608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386"/>
        <w:gridCol w:w="2092"/>
      </w:tblGrid>
      <w:tr w:rsidR="009B608C" w:rsidTr="009B608C">
        <w:tc>
          <w:tcPr>
            <w:tcW w:w="2093" w:type="dxa"/>
          </w:tcPr>
          <w:p w:rsidR="009B608C" w:rsidRDefault="009B608C" w:rsidP="009B60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B608C" w:rsidRPr="009B608C" w:rsidRDefault="009B608C" w:rsidP="009B60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08C">
              <w:rPr>
                <w:rFonts w:ascii="Times New Roman" w:hAnsi="Times New Roman"/>
                <w:b/>
                <w:sz w:val="28"/>
                <w:szCs w:val="28"/>
              </w:rPr>
              <w:t xml:space="preserve">О признании жилого помещения </w:t>
            </w:r>
            <w:proofErr w:type="gramStart"/>
            <w:r w:rsidRPr="009B608C">
              <w:rPr>
                <w:rFonts w:ascii="Times New Roman" w:hAnsi="Times New Roman"/>
                <w:b/>
                <w:sz w:val="28"/>
                <w:szCs w:val="28"/>
              </w:rPr>
              <w:t>непригодным</w:t>
            </w:r>
            <w:proofErr w:type="gramEnd"/>
            <w:r w:rsidRPr="009B608C">
              <w:rPr>
                <w:rFonts w:ascii="Times New Roman" w:hAnsi="Times New Roman"/>
                <w:b/>
                <w:sz w:val="28"/>
                <w:szCs w:val="28"/>
              </w:rPr>
              <w:t xml:space="preserve"> для проживания граждан</w:t>
            </w:r>
          </w:p>
        </w:tc>
        <w:tc>
          <w:tcPr>
            <w:tcW w:w="2092" w:type="dxa"/>
          </w:tcPr>
          <w:p w:rsidR="009B608C" w:rsidRDefault="009B608C" w:rsidP="009B60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08C" w:rsidRPr="00E67B37" w:rsidRDefault="009B608C" w:rsidP="009B60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9B608C" w:rsidRPr="00D661FB" w:rsidRDefault="009B608C" w:rsidP="009B608C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7F7E3D" w:rsidRPr="00DF4973" w:rsidRDefault="009B608C" w:rsidP="00DF49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4973">
        <w:rPr>
          <w:rFonts w:ascii="Times New Roman" w:hAnsi="Times New Roman"/>
          <w:sz w:val="28"/>
          <w:szCs w:val="28"/>
        </w:rPr>
        <w:t xml:space="preserve">На </w:t>
      </w:r>
      <w:r w:rsidR="00E4723D" w:rsidRPr="00DF4973">
        <w:rPr>
          <w:rFonts w:ascii="Times New Roman" w:hAnsi="Times New Roman"/>
          <w:sz w:val="28"/>
          <w:szCs w:val="28"/>
        </w:rPr>
        <w:t>основании заключения межведомственной комиссии по оценке и обследованию жилых помещений и садовых домов об оценке соответствия помещения (многоквартирного дома) требованиям, установленным в Положении о признании помещения жилым помещениям, жилого помещения непригодным для проживания, многоквартирного дома аварийным и подлежащим сносу или реконструкции</w:t>
      </w:r>
      <w:r w:rsidR="00AD25BE" w:rsidRPr="00DF4973">
        <w:rPr>
          <w:rFonts w:ascii="Times New Roman" w:hAnsi="Times New Roman"/>
          <w:sz w:val="28"/>
          <w:szCs w:val="28"/>
        </w:rPr>
        <w:t xml:space="preserve">, садового дома жилым домом и жилого дома садовым домом от </w:t>
      </w:r>
      <w:r w:rsidR="003C0A04">
        <w:rPr>
          <w:rFonts w:ascii="Times New Roman" w:hAnsi="Times New Roman"/>
          <w:sz w:val="28"/>
          <w:szCs w:val="28"/>
        </w:rPr>
        <w:t>19.11.2021г.</w:t>
      </w:r>
      <w:r w:rsidR="00AD25BE" w:rsidRPr="00DF4973">
        <w:rPr>
          <w:rFonts w:ascii="Times New Roman" w:hAnsi="Times New Roman"/>
          <w:sz w:val="28"/>
          <w:szCs w:val="28"/>
        </w:rPr>
        <w:t xml:space="preserve"> № 1</w:t>
      </w:r>
      <w:r w:rsidR="00DF4973" w:rsidRPr="00DF4973">
        <w:rPr>
          <w:rFonts w:ascii="Times New Roman" w:hAnsi="Times New Roman"/>
          <w:sz w:val="28"/>
          <w:szCs w:val="28"/>
        </w:rPr>
        <w:t xml:space="preserve">, в </w:t>
      </w:r>
      <w:r w:rsidR="00D10CDF" w:rsidRPr="00D10CDF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соответстви</w:t>
      </w:r>
      <w:r w:rsidR="00D10CDF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и</w:t>
      </w:r>
      <w:r w:rsidR="00D10CDF" w:rsidRPr="00D10CDF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 </w:t>
      </w:r>
      <w:r w:rsidR="00DF4973" w:rsidRPr="00D10CDF">
        <w:rPr>
          <w:rFonts w:ascii="Times New Roman" w:hAnsi="Times New Roman"/>
          <w:sz w:val="28"/>
          <w:szCs w:val="28"/>
        </w:rPr>
        <w:t xml:space="preserve"> </w:t>
      </w:r>
      <w:r w:rsidR="00DF4973" w:rsidRPr="00DF4973">
        <w:rPr>
          <w:rFonts w:ascii="Times New Roman" w:hAnsi="Times New Roman"/>
          <w:sz w:val="28"/>
          <w:szCs w:val="28"/>
        </w:rPr>
        <w:t>с Постановлени</w:t>
      </w:r>
      <w:r w:rsidR="00D10CDF">
        <w:rPr>
          <w:rFonts w:ascii="Times New Roman" w:hAnsi="Times New Roman"/>
          <w:sz w:val="28"/>
          <w:szCs w:val="28"/>
        </w:rPr>
        <w:t>ем</w:t>
      </w:r>
      <w:r w:rsidR="00DF4973" w:rsidRPr="00DF4973">
        <w:rPr>
          <w:rFonts w:ascii="Times New Roman" w:hAnsi="Times New Roman"/>
          <w:sz w:val="28"/>
          <w:szCs w:val="28"/>
        </w:rPr>
        <w:t xml:space="preserve"> Правительства</w:t>
      </w:r>
      <w:proofErr w:type="gramEnd"/>
      <w:r w:rsidR="00DF4973" w:rsidRPr="00DF49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4973" w:rsidRPr="00DF4973">
        <w:rPr>
          <w:rFonts w:ascii="Times New Roman" w:hAnsi="Times New Roman"/>
          <w:sz w:val="28"/>
          <w:szCs w:val="28"/>
        </w:rPr>
        <w:t>РФ от 28 января 2006 г. N 47 «Об утверждении 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в целях признания его аварийным и подлежащим сносу или реконструкции, садового дома жилым домом и жилого д</w:t>
      </w:r>
      <w:r w:rsidR="00D10CDF">
        <w:rPr>
          <w:rFonts w:ascii="Times New Roman" w:hAnsi="Times New Roman"/>
          <w:sz w:val="28"/>
          <w:szCs w:val="28"/>
        </w:rPr>
        <w:t>ома садовым домом», руководствуя</w:t>
      </w:r>
      <w:r w:rsidR="00DF4973" w:rsidRPr="00DF4973">
        <w:rPr>
          <w:rFonts w:ascii="Times New Roman" w:hAnsi="Times New Roman"/>
          <w:sz w:val="28"/>
          <w:szCs w:val="28"/>
        </w:rPr>
        <w:t xml:space="preserve">сь </w:t>
      </w:r>
      <w:r w:rsidR="00D10CDF">
        <w:rPr>
          <w:rFonts w:ascii="Times New Roman" w:hAnsi="Times New Roman"/>
          <w:sz w:val="28"/>
          <w:szCs w:val="28"/>
        </w:rPr>
        <w:t>ст. 30 У</w:t>
      </w:r>
      <w:r w:rsidR="00DF4973" w:rsidRPr="00DF4973">
        <w:rPr>
          <w:rFonts w:ascii="Times New Roman" w:hAnsi="Times New Roman"/>
          <w:sz w:val="28"/>
          <w:szCs w:val="28"/>
        </w:rPr>
        <w:t>став</w:t>
      </w:r>
      <w:r w:rsidR="00D10CDF">
        <w:rPr>
          <w:rFonts w:ascii="Times New Roman" w:hAnsi="Times New Roman"/>
          <w:sz w:val="28"/>
          <w:szCs w:val="28"/>
        </w:rPr>
        <w:t>а</w:t>
      </w:r>
      <w:r w:rsidR="00DF4973" w:rsidRPr="00DF4973">
        <w:rPr>
          <w:rFonts w:ascii="Times New Roman" w:hAnsi="Times New Roman"/>
          <w:sz w:val="28"/>
          <w:szCs w:val="28"/>
        </w:rPr>
        <w:t xml:space="preserve"> муниципального образования «Табунщиковское сельское поселение», -</w:t>
      </w:r>
      <w:proofErr w:type="gramEnd"/>
    </w:p>
    <w:p w:rsidR="00DF4973" w:rsidRPr="00DF4973" w:rsidRDefault="00DF4973" w:rsidP="00DF49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973" w:rsidRDefault="00DF4973" w:rsidP="00DF497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4973">
        <w:rPr>
          <w:rFonts w:ascii="Times New Roman" w:hAnsi="Times New Roman"/>
          <w:sz w:val="28"/>
          <w:szCs w:val="28"/>
        </w:rPr>
        <w:t>Признать жилое помещение, расположенный по адресу: ул</w:t>
      </w:r>
      <w:proofErr w:type="gramStart"/>
      <w:r w:rsidRPr="00DF4973">
        <w:rPr>
          <w:rFonts w:ascii="Times New Roman" w:hAnsi="Times New Roman"/>
          <w:sz w:val="28"/>
          <w:szCs w:val="28"/>
        </w:rPr>
        <w:t>.П</w:t>
      </w:r>
      <w:proofErr w:type="gramEnd"/>
      <w:r w:rsidRPr="00DF4973">
        <w:rPr>
          <w:rFonts w:ascii="Times New Roman" w:hAnsi="Times New Roman"/>
          <w:sz w:val="28"/>
          <w:szCs w:val="28"/>
        </w:rPr>
        <w:t>обеды, д. 64, х.Гривенный, Красносулинский район, Ростовская область, непригодным для проживания.</w:t>
      </w:r>
    </w:p>
    <w:p w:rsidR="00D10CDF" w:rsidRPr="00DF4973" w:rsidRDefault="00D10CDF" w:rsidP="00DF497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распоряжение на официальном сайте Администрации Табунщиковского сельского поселения.</w:t>
      </w:r>
    </w:p>
    <w:p w:rsidR="00DF4973" w:rsidRPr="00DF4973" w:rsidRDefault="0081106F" w:rsidP="00DF497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3274695</wp:posOffset>
            </wp:positionH>
            <wp:positionV relativeFrom="paragraph">
              <wp:posOffset>370840</wp:posOffset>
            </wp:positionV>
            <wp:extent cx="1421130" cy="1440180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F4973" w:rsidRPr="00DF49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F4973" w:rsidRPr="00DF4973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 w:rsidR="00D10CDF">
        <w:rPr>
          <w:rFonts w:ascii="Times New Roman" w:hAnsi="Times New Roman"/>
          <w:sz w:val="28"/>
          <w:szCs w:val="28"/>
        </w:rPr>
        <w:t>оставляю за собой.</w:t>
      </w:r>
    </w:p>
    <w:p w:rsidR="00DF4973" w:rsidRDefault="00DF4973" w:rsidP="00DF4973">
      <w:pPr>
        <w:spacing w:after="0"/>
      </w:pPr>
    </w:p>
    <w:p w:rsidR="00DF4973" w:rsidRDefault="00DF4973" w:rsidP="00DF4973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DF4973" w:rsidRPr="00077E95" w:rsidTr="000A6139">
        <w:tc>
          <w:tcPr>
            <w:tcW w:w="5211" w:type="dxa"/>
          </w:tcPr>
          <w:p w:rsidR="00DF4973" w:rsidRPr="00077E95" w:rsidRDefault="00DF4973" w:rsidP="000A6139">
            <w:pPr>
              <w:rPr>
                <w:rFonts w:ascii="Times New Roman" w:hAnsi="Times New Roman"/>
                <w:sz w:val="24"/>
                <w:szCs w:val="24"/>
              </w:rPr>
            </w:pPr>
            <w:r w:rsidRPr="00077E95">
              <w:rPr>
                <w:rFonts w:ascii="Times New Roman" w:hAnsi="Times New Roman"/>
                <w:sz w:val="24"/>
                <w:szCs w:val="24"/>
              </w:rPr>
              <w:t>Глава Администрации Табунщиковского</w:t>
            </w:r>
          </w:p>
          <w:p w:rsidR="00DF4973" w:rsidRPr="00077E95" w:rsidRDefault="00DF4973" w:rsidP="000A6139">
            <w:pPr>
              <w:rPr>
                <w:rFonts w:ascii="Times New Roman" w:hAnsi="Times New Roman"/>
                <w:sz w:val="24"/>
                <w:szCs w:val="24"/>
              </w:rPr>
            </w:pPr>
            <w:r w:rsidRPr="00077E95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DF4973" w:rsidRPr="00077E95" w:rsidRDefault="00DF4973" w:rsidP="000A61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7E95">
              <w:rPr>
                <w:rFonts w:ascii="Times New Roman" w:hAnsi="Times New Roman"/>
                <w:sz w:val="24"/>
                <w:szCs w:val="24"/>
              </w:rPr>
              <w:t>О.Н.Здроб</w:t>
            </w:r>
          </w:p>
        </w:tc>
      </w:tr>
    </w:tbl>
    <w:p w:rsidR="00DF4973" w:rsidRDefault="00DF4973" w:rsidP="00DF4973">
      <w:pPr>
        <w:spacing w:after="0"/>
      </w:pPr>
    </w:p>
    <w:sectPr w:rsidR="00DF4973" w:rsidSect="00937A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649F"/>
    <w:multiLevelType w:val="hybridMultilevel"/>
    <w:tmpl w:val="6AD01170"/>
    <w:lvl w:ilvl="0" w:tplc="E7FE98D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9250C"/>
    <w:multiLevelType w:val="multilevel"/>
    <w:tmpl w:val="FEBAD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08C"/>
    <w:rsid w:val="00223CC4"/>
    <w:rsid w:val="003C0A04"/>
    <w:rsid w:val="0052161A"/>
    <w:rsid w:val="005E7B44"/>
    <w:rsid w:val="007F7E3D"/>
    <w:rsid w:val="0081106F"/>
    <w:rsid w:val="00937A1B"/>
    <w:rsid w:val="009B608C"/>
    <w:rsid w:val="009B71FF"/>
    <w:rsid w:val="00AD25BE"/>
    <w:rsid w:val="00D10CDF"/>
    <w:rsid w:val="00DA3E0E"/>
    <w:rsid w:val="00DF4973"/>
    <w:rsid w:val="00E4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B608C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08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9B608C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1"/>
      <w:sz w:val="28"/>
      <w:szCs w:val="28"/>
      <w:lang w:eastAsia="ar-SA"/>
    </w:rPr>
  </w:style>
  <w:style w:type="table" w:styleId="a3">
    <w:name w:val="Table Grid"/>
    <w:basedOn w:val="a1"/>
    <w:rsid w:val="009B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9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A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rsid w:val="00D10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8</cp:revision>
  <cp:lastPrinted>2021-11-30T07:56:00Z</cp:lastPrinted>
  <dcterms:created xsi:type="dcterms:W3CDTF">2021-10-14T08:25:00Z</dcterms:created>
  <dcterms:modified xsi:type="dcterms:W3CDTF">2021-11-30T07:56:00Z</dcterms:modified>
</cp:coreProperties>
</file>