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emf" ContentType="image/x-emf"/>
  <Override PartName="/word/footer18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Default Extension="bin" ContentType="application/vnd.openxmlformats-officedocument.oleObject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5DE" w:rsidRPr="00197C7E" w:rsidRDefault="00B255DE" w:rsidP="00C81489">
      <w:pPr>
        <w:pStyle w:val="a3"/>
        <w:spacing w:after="240"/>
      </w:pPr>
      <w:r>
        <w:t>ГРАФИЧЕСКОЕ ОПИСАНИЕ</w:t>
      </w:r>
      <w:r>
        <w:br/>
      </w:r>
      <w:r w:rsidRPr="00C81489">
        <w:rPr>
          <w:b w:val="0"/>
          <w:bCs/>
        </w:rPr>
        <w:t>местоположения границ населенных пунктов, территориальных зон,</w:t>
      </w:r>
      <w:r w:rsidRPr="00C81489">
        <w:rPr>
          <w:b w:val="0"/>
          <w:bCs/>
        </w:rPr>
        <w:br/>
        <w:t>особо охраняемых природных территорий,</w:t>
      </w:r>
      <w:r w:rsidRPr="00C81489">
        <w:rPr>
          <w:b w:val="0"/>
          <w:bCs/>
        </w:rPr>
        <w:br/>
        <w:t>зон с особыми условиями использования территории</w:t>
      </w:r>
    </w:p>
    <w:p w:rsidR="00B255DE" w:rsidRPr="004A5B58" w:rsidRDefault="00B255DE" w:rsidP="00197C7E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станция Гривенная Табунщиковского сельского поселения Красносулинского района Ростовской области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51"/>
      </w:tblGrid>
      <w:tr w:rsidR="00B255DE" w:rsidRPr="00B62289">
        <w:tc>
          <w:tcPr>
            <w:tcW w:w="5000" w:type="pct"/>
            <w:tcBorders>
              <w:bottom w:val="nil"/>
            </w:tcBorders>
            <w:shd w:val="clear" w:color="auto" w:fill="auto"/>
          </w:tcPr>
          <w:p w:rsidR="00B255DE" w:rsidRDefault="00B255DE" w:rsidP="00197C7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vertAlign w:val="superscript"/>
              </w:rPr>
              <w:t xml:space="preserve">(наименование объекта, местоположение границ которого описано (далее </w:t>
            </w:r>
            <w:r>
              <w:rPr>
                <w:b w:val="0"/>
                <w:sz w:val="24"/>
                <w:szCs w:val="24"/>
                <w:vertAlign w:val="superscript"/>
              </w:rPr>
              <w:noBreakHyphen/>
              <w:t xml:space="preserve"> объект)</w:t>
            </w:r>
          </w:p>
        </w:tc>
      </w:tr>
      <w:tr w:rsidR="00B255DE">
        <w:tc>
          <w:tcPr>
            <w:tcW w:w="5000" w:type="pct"/>
            <w:tcBorders>
              <w:top w:val="nil"/>
              <w:bottom w:val="nil"/>
            </w:tcBorders>
            <w:shd w:val="clear" w:color="auto" w:fill="auto"/>
          </w:tcPr>
          <w:p w:rsidR="00B255DE" w:rsidRDefault="00B255DE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B255DE">
        <w:tc>
          <w:tcPr>
            <w:tcW w:w="5000" w:type="pct"/>
            <w:tcBorders>
              <w:top w:val="nil"/>
              <w:bottom w:val="nil"/>
            </w:tcBorders>
            <w:shd w:val="clear" w:color="auto" w:fill="auto"/>
          </w:tcPr>
          <w:p w:rsidR="00B255DE" w:rsidRDefault="00B255DE" w:rsidP="00197C7E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B255DE" w:rsidRDefault="00B255DE" w:rsidP="00646F48">
      <w:pPr>
        <w:pStyle w:val="Normal"/>
        <w:sectPr w:rsidR="00B255DE" w:rsidSect="00DD02A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4" w:right="510" w:bottom="1134" w:left="1361" w:header="709" w:footer="709" w:gutter="0"/>
          <w:cols w:space="708"/>
          <w:docGrid w:linePitch="360"/>
        </w:sectPr>
      </w:pPr>
    </w:p>
    <w:p w:rsidR="00B255DE" w:rsidRDefault="00B255DE" w:rsidP="00673769">
      <w:pPr>
        <w:pStyle w:val="a9"/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829"/>
        <w:gridCol w:w="8093"/>
        <w:gridCol w:w="1354"/>
      </w:tblGrid>
      <w:tr w:rsidR="00B255DE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255DE" w:rsidRPr="00015D33" w:rsidRDefault="00B255DE" w:rsidP="00DC1135">
            <w:pPr>
              <w:pStyle w:val="aa"/>
            </w:pPr>
            <w:bookmarkStart w:id="0" w:name="Содержание"/>
            <w:bookmarkEnd w:id="0"/>
            <w:r w:rsidRPr="00015D33">
              <w:t>№ п/п</w:t>
            </w:r>
          </w:p>
        </w:tc>
        <w:tc>
          <w:tcPr>
            <w:tcW w:w="3938" w:type="pct"/>
            <w:shd w:val="clear" w:color="auto" w:fill="auto"/>
            <w:vAlign w:val="center"/>
          </w:tcPr>
          <w:p w:rsidR="00B255DE" w:rsidRPr="00015D33" w:rsidRDefault="00B255DE" w:rsidP="00DC1135">
            <w:pPr>
              <w:pStyle w:val="aa"/>
            </w:pPr>
            <w:r>
              <w:t>Содержание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B255DE" w:rsidRPr="00015D33" w:rsidRDefault="00B255DE" w:rsidP="00DC1135">
            <w:pPr>
              <w:pStyle w:val="aa"/>
            </w:pPr>
            <w:r w:rsidRPr="00015D33">
              <w:t>Номера листов</w:t>
            </w:r>
          </w:p>
        </w:tc>
      </w:tr>
    </w:tbl>
    <w:p w:rsidR="00B255DE" w:rsidRPr="00015D33" w:rsidRDefault="00B255DE" w:rsidP="004A454B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29"/>
        <w:gridCol w:w="8091"/>
        <w:gridCol w:w="1356"/>
      </w:tblGrid>
      <w:tr w:rsidR="00B255DE" w:rsidRPr="00015D3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255DE" w:rsidRPr="00015D33" w:rsidRDefault="00B255DE" w:rsidP="00EE3CC8">
            <w:pPr>
              <w:pStyle w:val="ac"/>
            </w:pPr>
            <w:r w:rsidRPr="00015D33"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:rsidR="00B255DE" w:rsidRPr="00015D33" w:rsidRDefault="00B255DE" w:rsidP="00EE3CC8">
            <w:pPr>
              <w:pStyle w:val="ac"/>
            </w:pPr>
            <w:r w:rsidRPr="00015D33">
              <w:t>2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255DE" w:rsidRPr="00015D33" w:rsidRDefault="00B255DE" w:rsidP="00EE3CC8">
            <w:pPr>
              <w:pStyle w:val="ac"/>
            </w:pPr>
            <w:r w:rsidRPr="00015D33">
              <w:t>3</w:t>
            </w:r>
          </w:p>
        </w:tc>
      </w:tr>
      <w:tr w:rsidR="00B255DE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255DE" w:rsidRPr="00015D33" w:rsidRDefault="00B255DE" w:rsidP="00B255DE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255DE" w:rsidRPr="00015D33" w:rsidRDefault="00B255DE" w:rsidP="00060491">
            <w:pPr>
              <w:pStyle w:val="ab"/>
            </w:pPr>
            <w:r>
              <w:t>Сведения об объекте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255DE" w:rsidRPr="00015D33" w:rsidRDefault="00B255DE" w:rsidP="00D04F78">
            <w:pPr>
              <w:pStyle w:val="ab"/>
              <w:jc w:val="center"/>
              <w:rPr>
                <w:szCs w:val="22"/>
              </w:rPr>
            </w:pPr>
            <w:fldSimple w:instr=" PAGEREF Сведения_об_объекте \* MERGEFORMAT ">
              <w:r w:rsidRPr="00B255DE">
                <w:rPr>
                  <w:bCs/>
                  <w:noProof/>
                </w:rPr>
                <w:t>3</w:t>
              </w:r>
            </w:fldSimple>
          </w:p>
        </w:tc>
      </w:tr>
      <w:tr w:rsidR="00B255DE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255DE" w:rsidRPr="00015D33" w:rsidRDefault="00B255DE" w:rsidP="00B255DE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255DE" w:rsidRPr="00015D33" w:rsidRDefault="00B255DE" w:rsidP="00060491">
            <w:pPr>
              <w:pStyle w:val="ab"/>
            </w:pPr>
            <w:r>
              <w:t>Сведения о местоположении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255DE" w:rsidRPr="00015D33" w:rsidRDefault="00B255DE" w:rsidP="00D04F78">
            <w:pPr>
              <w:pStyle w:val="ab"/>
              <w:jc w:val="center"/>
              <w:rPr>
                <w:szCs w:val="22"/>
              </w:rPr>
            </w:pPr>
            <w:fldSimple w:instr=" PAGEREF Сведения_местоположении_границ_объекта \* MERGEFORMAT ">
              <w:r w:rsidRPr="00B255DE">
                <w:rPr>
                  <w:bCs/>
                  <w:noProof/>
                </w:rPr>
                <w:t>4</w:t>
              </w:r>
            </w:fldSimple>
          </w:p>
        </w:tc>
      </w:tr>
      <w:tr w:rsidR="00B255DE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255DE" w:rsidRPr="00015D33" w:rsidRDefault="00B255DE" w:rsidP="00B255DE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255DE" w:rsidRPr="00015D33" w:rsidRDefault="00B255DE" w:rsidP="00060491">
            <w:pPr>
              <w:pStyle w:val="ab"/>
            </w:pPr>
            <w:r>
              <w:t>Сведения о местоположении измененных (уточненных) границ объекта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255DE" w:rsidRPr="00015D33" w:rsidRDefault="00B255DE" w:rsidP="00D04F78">
            <w:pPr>
              <w:pStyle w:val="ab"/>
              <w:jc w:val="center"/>
              <w:rPr>
                <w:szCs w:val="22"/>
              </w:rPr>
            </w:pPr>
            <w:fldSimple w:instr=" PAGEREF Местоположение_измененных_границ_объекта \* MERGEFORMAT ">
              <w:r w:rsidRPr="00B255DE">
                <w:rPr>
                  <w:bCs/>
                  <w:noProof/>
                </w:rPr>
                <w:t>5</w:t>
              </w:r>
            </w:fldSimple>
          </w:p>
        </w:tc>
      </w:tr>
      <w:tr w:rsidR="00B255DE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3" w:type="pct"/>
            <w:shd w:val="clear" w:color="auto" w:fill="auto"/>
            <w:vAlign w:val="center"/>
          </w:tcPr>
          <w:p w:rsidR="00B255DE" w:rsidRPr="00015D33" w:rsidRDefault="00B255DE" w:rsidP="00B255DE">
            <w:pPr>
              <w:pStyle w:val="ab"/>
              <w:numPr>
                <w:ilvl w:val="0"/>
                <w:numId w:val="1"/>
              </w:numPr>
              <w:jc w:val="center"/>
            </w:pPr>
          </w:p>
        </w:tc>
        <w:tc>
          <w:tcPr>
            <w:tcW w:w="3937" w:type="pct"/>
            <w:shd w:val="clear" w:color="auto" w:fill="auto"/>
            <w:vAlign w:val="center"/>
          </w:tcPr>
          <w:p w:rsidR="00B255DE" w:rsidRPr="00015D33" w:rsidRDefault="00B255DE" w:rsidP="00060491">
            <w:pPr>
              <w:pStyle w:val="ab"/>
            </w:pPr>
            <w:r>
              <w:t>План границ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B255DE" w:rsidRPr="00015D33" w:rsidRDefault="00B255DE" w:rsidP="00D04F78">
            <w:pPr>
              <w:pStyle w:val="ab"/>
              <w:jc w:val="center"/>
              <w:rPr>
                <w:szCs w:val="22"/>
              </w:rPr>
            </w:pPr>
            <w:fldSimple w:instr=" PAGEREF План_границ_объекта \* MERGEFORMAT ">
              <w:r w:rsidRPr="00B255DE">
                <w:rPr>
                  <w:bCs/>
                  <w:noProof/>
                </w:rPr>
                <w:t>7</w:t>
              </w:r>
            </w:fldSimple>
          </w:p>
        </w:tc>
      </w:tr>
      <w:tr w:rsidR="00B255DE" w:rsidRPr="00015D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255DE" w:rsidRPr="00015D33" w:rsidRDefault="00B255DE" w:rsidP="000C24B4">
            <w:pPr>
              <w:pStyle w:val="a9"/>
            </w:pPr>
          </w:p>
        </w:tc>
      </w:tr>
    </w:tbl>
    <w:p w:rsidR="00B255DE" w:rsidRDefault="00B255DE" w:rsidP="001C115A">
      <w:pPr>
        <w:pStyle w:val="Normal"/>
        <w:rPr>
          <w:lang w:val="en-US"/>
        </w:rPr>
      </w:pPr>
    </w:p>
    <w:p w:rsidR="00B255DE" w:rsidRDefault="00B255DE" w:rsidP="006A7AA6">
      <w:pPr>
        <w:rPr>
          <w:snapToGrid w:val="0"/>
          <w:szCs w:val="20"/>
          <w:lang w:val="en-US"/>
        </w:rPr>
      </w:pPr>
    </w:p>
    <w:p w:rsidR="00B255DE" w:rsidRDefault="00B255DE" w:rsidP="006A7AA6">
      <w:pPr>
        <w:tabs>
          <w:tab w:val="left" w:pos="7095"/>
        </w:tabs>
        <w:rPr>
          <w:lang w:val="en-US"/>
        </w:rPr>
        <w:sectPr w:rsidR="00B255DE" w:rsidSect="00A66F6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  <w:r>
        <w:rPr>
          <w:lang w:val="en-US"/>
        </w:rPr>
        <w:tab/>
      </w: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B255D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B459F2">
            <w:pPr>
              <w:pStyle w:val="aa"/>
            </w:pPr>
            <w:bookmarkStart w:id="1" w:name="_Hlk215637658"/>
            <w:bookmarkStart w:id="2" w:name="Сведения_об_объекте"/>
            <w:bookmarkEnd w:id="2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AD7480" w:rsidRDefault="00B255DE" w:rsidP="00B459F2">
            <w:pPr>
              <w:pStyle w:val="aa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D742B5" w:rsidRDefault="00B255DE" w:rsidP="00B459F2">
            <w:pPr>
              <w:pStyle w:val="aa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:rsidR="00B255DE" w:rsidRDefault="00B255DE" w:rsidP="00E0455B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B255DE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B255DE" w:rsidRPr="00607F9F" w:rsidRDefault="00B255DE" w:rsidP="002D4952">
            <w:pPr>
              <w:pStyle w:val="ac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B255DE" w:rsidRDefault="00B255DE" w:rsidP="002D4952">
            <w:pPr>
              <w:pStyle w:val="ac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B255DE" w:rsidRPr="00D83BAD" w:rsidRDefault="00B255DE" w:rsidP="002D4952">
            <w:pPr>
              <w:pStyle w:val="ac"/>
            </w:pPr>
            <w:r>
              <w:t>3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B255DE" w:rsidRPr="00483CF4" w:rsidRDefault="00B255DE" w:rsidP="00B459F2">
            <w:pPr>
              <w:pStyle w:val="ab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B255DE" w:rsidRPr="008D72EC" w:rsidRDefault="00B255DE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B255DE" w:rsidRPr="00D83BAD" w:rsidRDefault="00B255DE" w:rsidP="00B459F2">
            <w:pPr>
              <w:pStyle w:val="ab"/>
              <w:rPr>
                <w:b/>
              </w:rPr>
            </w:pPr>
            <w:r>
              <w:t>Ростовская обл., Красносулинский р-н, ст. Гривенная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55DE" w:rsidRPr="00483CF4" w:rsidRDefault="00B255DE" w:rsidP="00B459F2">
            <w:pPr>
              <w:pStyle w:val="ab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55DE" w:rsidRPr="008D72EC" w:rsidRDefault="00B255DE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55DE" w:rsidRPr="00B40FE0" w:rsidRDefault="00B255DE" w:rsidP="008D72EC">
            <w:pPr>
              <w:pStyle w:val="ab"/>
            </w:pPr>
            <w:r>
              <w:t>70891±93 кв.м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B255DE" w:rsidRPr="00483CF4" w:rsidRDefault="00B255DE" w:rsidP="00B459F2">
            <w:pPr>
              <w:pStyle w:val="ab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B255DE" w:rsidRPr="008D72EC" w:rsidRDefault="00B255DE" w:rsidP="00B459F2">
            <w:pPr>
              <w:pStyle w:val="ab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B255DE" w:rsidRPr="00D83BAD" w:rsidRDefault="00B255DE" w:rsidP="00B459F2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B255DE" w:rsidRDefault="00B255DE" w:rsidP="00E41ACF">
      <w:pPr>
        <w:pStyle w:val="Normal"/>
        <w:sectPr w:rsidR="00B255DE" w:rsidSect="00E424D1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7"/>
        <w:gridCol w:w="1537"/>
        <w:gridCol w:w="1430"/>
        <w:gridCol w:w="1650"/>
        <w:gridCol w:w="1870"/>
        <w:gridCol w:w="2012"/>
      </w:tblGrid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BB6850" w:rsidRDefault="00B255DE" w:rsidP="00C47508">
            <w:pPr>
              <w:pStyle w:val="ad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4B0107" w:rsidRDefault="00B255DE" w:rsidP="00C47508">
            <w:pPr>
              <w:pStyle w:val="ad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78298E" w:rsidRDefault="00B255DE" w:rsidP="00BC058F">
            <w:pPr>
              <w:pStyle w:val="aa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6140EA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4B0107" w:rsidRDefault="00B255DE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4B0107" w:rsidRDefault="00B255DE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7F9F" w:rsidRDefault="00B255DE" w:rsidP="006140EA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6140EA">
            <w:pPr>
              <w:pStyle w:val="aa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6140EA">
            <w:pPr>
              <w:pStyle w:val="aa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6140EA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7F9F" w:rsidRDefault="00B255DE" w:rsidP="006140EA">
            <w:pPr>
              <w:pStyle w:val="aa"/>
              <w:rPr>
                <w:sz w:val="18"/>
                <w:szCs w:val="18"/>
              </w:rPr>
            </w:pPr>
          </w:p>
        </w:tc>
      </w:tr>
    </w:tbl>
    <w:p w:rsidR="00B255DE" w:rsidRDefault="00B255DE" w:rsidP="00147A0F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9"/>
        <w:gridCol w:w="1529"/>
        <w:gridCol w:w="1430"/>
        <w:gridCol w:w="1650"/>
        <w:gridCol w:w="1870"/>
        <w:gridCol w:w="2008"/>
      </w:tblGrid>
      <w:tr w:rsidR="00B255DE" w:rsidTr="005B1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2D4952">
            <w:pPr>
              <w:pStyle w:val="ac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2D4952">
            <w:pPr>
              <w:pStyle w:val="ac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2D4952">
            <w:pPr>
              <w:pStyle w:val="ac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2D4952">
            <w:pPr>
              <w:pStyle w:val="ac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8A0D9D">
            <w:pPr>
              <w:pStyle w:val="ac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7F9F" w:rsidRDefault="00B255DE" w:rsidP="002D4952">
            <w:pPr>
              <w:pStyle w:val="ac"/>
            </w:pPr>
            <w:r>
              <w:t>6</w:t>
            </w:r>
          </w:p>
        </w:tc>
      </w:tr>
      <w:tr w:rsidR="00B255DE" w:rsidRPr="006057B5" w:rsidTr="005B19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A0D9D" w:rsidRDefault="00B255DE" w:rsidP="00B776A1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B255DE" w:rsidRDefault="00B255DE" w:rsidP="00C47508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4B0107" w:rsidRDefault="00B255DE" w:rsidP="00602F47">
            <w:pPr>
              <w:pStyle w:val="ad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78298E" w:rsidRDefault="00B255DE" w:rsidP="00E811AD">
            <w:pPr>
              <w:pStyle w:val="aa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E811AD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4B0107" w:rsidRDefault="00B255DE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4B0107" w:rsidRDefault="00B255DE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7F9F" w:rsidRDefault="00B255DE" w:rsidP="00E811AD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E811AD">
            <w:pPr>
              <w:pStyle w:val="aa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E811AD">
            <w:pPr>
              <w:pStyle w:val="aa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E811AD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7F9F" w:rsidRDefault="00B255DE" w:rsidP="00E811AD">
            <w:pPr>
              <w:pStyle w:val="aa"/>
              <w:rPr>
                <w:sz w:val="18"/>
                <w:szCs w:val="18"/>
              </w:rPr>
            </w:pPr>
          </w:p>
        </w:tc>
      </w:tr>
    </w:tbl>
    <w:p w:rsidR="00B255DE" w:rsidRDefault="00B255DE" w:rsidP="00E0086F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B255D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E811AD">
            <w:pPr>
              <w:pStyle w:val="ac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E811AD">
            <w:pPr>
              <w:pStyle w:val="ac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E811AD">
            <w:pPr>
              <w:pStyle w:val="ac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E811AD">
            <w:pPr>
              <w:pStyle w:val="ac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8A0D9D">
            <w:pPr>
              <w:pStyle w:val="ac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7F9F" w:rsidRDefault="00B255DE" w:rsidP="00E811AD">
            <w:pPr>
              <w:pStyle w:val="ac"/>
            </w:pPr>
            <w:r>
              <w:t>6</w:t>
            </w:r>
          </w:p>
        </w:tc>
      </w:tr>
      <w:tr w:rsidR="00B255DE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78070E" w:rsidRDefault="00B255DE" w:rsidP="0007336A">
            <w:pPr>
              <w:pStyle w:val="ab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78070E" w:rsidRDefault="00B255DE" w:rsidP="008A0D9D">
            <w:pPr>
              <w:pStyle w:val="ab"/>
              <w:rPr>
                <w:lang w:val="en-US"/>
              </w:rPr>
            </w:pP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78070E" w:rsidRDefault="00B255DE" w:rsidP="0007336A">
            <w:pPr>
              <w:pStyle w:val="ab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78070E" w:rsidRDefault="00B255DE" w:rsidP="0007336A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78070E" w:rsidRDefault="00B255DE" w:rsidP="0007336A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78070E" w:rsidRDefault="00B255DE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78070E" w:rsidRDefault="00B255DE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55DE" w:rsidRPr="0078070E" w:rsidRDefault="00B255DE" w:rsidP="0007336A">
            <w:pPr>
              <w:pStyle w:val="ab"/>
              <w:rPr>
                <w:b/>
                <w:lang w:val="en-US"/>
              </w:rPr>
            </w:pPr>
            <w:r>
              <w:t>—</w:t>
            </w:r>
          </w:p>
        </w:tc>
      </w:tr>
    </w:tbl>
    <w:p w:rsidR="00B255DE" w:rsidRDefault="00B255DE" w:rsidP="00C77537">
      <w:pPr>
        <w:pStyle w:val="Normal"/>
        <w:sectPr w:rsidR="00B255DE" w:rsidSect="003E0F4B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BB6850" w:rsidRDefault="00B255DE" w:rsidP="00C47508">
            <w:pPr>
              <w:pStyle w:val="ad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4B0107" w:rsidRDefault="00B255DE" w:rsidP="00C47508">
            <w:pPr>
              <w:pStyle w:val="ad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B255DE" w:rsidRPr="0078298E" w:rsidRDefault="00B255DE" w:rsidP="00F96EF1">
            <w:pPr>
              <w:pStyle w:val="aa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E6F02">
            <w:pPr>
              <w:pStyle w:val="aa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E6F02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DA6A6A" w:rsidRDefault="00B255DE" w:rsidP="000E6F02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DA6A6A" w:rsidRDefault="00B255DE" w:rsidP="000E6F02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B255DE" w:rsidRPr="00607F9F" w:rsidRDefault="00B255DE" w:rsidP="00F96EF1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E6F02">
            <w:pPr>
              <w:pStyle w:val="aa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E6F02">
            <w:pPr>
              <w:pStyle w:val="aa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E6F02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E6F02">
            <w:pPr>
              <w:pStyle w:val="aa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a"/>
              <w:rPr>
                <w:sz w:val="18"/>
                <w:szCs w:val="18"/>
              </w:rPr>
            </w:pPr>
          </w:p>
        </w:tc>
      </w:tr>
    </w:tbl>
    <w:p w:rsidR="00B255DE" w:rsidRDefault="00B255DE" w:rsidP="00F96EF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B255D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c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c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c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c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c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c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c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7F9F" w:rsidRDefault="00B255DE" w:rsidP="000E6F02">
            <w:pPr>
              <w:pStyle w:val="ac"/>
            </w:pPr>
            <w:r>
              <w:t>8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492103,84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2249689,52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492147,20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2249806,52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492116,59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2249813,05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492135,10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2249885,89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492167,12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2249877,82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492188,08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2249958,01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492179,22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2249960,27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492188,47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2250002,67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492233,77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2250169,55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492238,14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2250186,01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492186,16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2250197,58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492158,55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2250082,12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492058,51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2250090,83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492053,86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2250071,44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492045,78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2250038,93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492014,10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2249941,33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491983,07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2249947,64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491972,24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2249915,15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491966,28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2249878,60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491953,60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2249822,25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491943,96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2249772,12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491949,45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2249730,10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491976,43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2249720,05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492069,08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2249699,28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001B7F" w:rsidRDefault="00B255DE" w:rsidP="00F96EF1">
            <w:pPr>
              <w:pStyle w:val="ab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492103,84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jc w:val="right"/>
              <w:rPr>
                <w:b/>
              </w:rPr>
            </w:pPr>
            <w:r>
              <w:t>2249689,52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B776A1">
            <w:pPr>
              <w:pStyle w:val="ab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357A9A">
            <w:pPr>
              <w:pStyle w:val="ab"/>
              <w:rPr>
                <w:b/>
              </w:rPr>
            </w:pPr>
            <w:r>
              <w:t>—</w:t>
            </w:r>
          </w:p>
        </w:tc>
      </w:tr>
    </w:tbl>
    <w:p w:rsidR="00B255DE" w:rsidRDefault="00B255DE" w:rsidP="00C47508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4B0107" w:rsidRDefault="00B255DE" w:rsidP="00602F47">
            <w:pPr>
              <w:pStyle w:val="ad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B255DE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2F47" w:rsidRDefault="00B255DE" w:rsidP="0007336A">
            <w:pPr>
              <w:pStyle w:val="ab"/>
            </w:pPr>
            <w:r>
              <w:t>Часть № —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B255DE" w:rsidRPr="0078298E" w:rsidRDefault="00B255DE" w:rsidP="0005133B">
            <w:pPr>
              <w:pStyle w:val="aa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5133B">
            <w:pPr>
              <w:pStyle w:val="aa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5133B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DA6A6A" w:rsidRDefault="00B255DE" w:rsidP="0005133B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DA6A6A" w:rsidRDefault="00B255DE" w:rsidP="0005133B">
            <w:pPr>
              <w:pStyle w:val="aa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B255DE" w:rsidRPr="00607F9F" w:rsidRDefault="00B255DE" w:rsidP="0005133B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5133B">
            <w:pPr>
              <w:pStyle w:val="aa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5133B">
            <w:pPr>
              <w:pStyle w:val="aa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5133B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8E5887" w:rsidRDefault="00B255DE" w:rsidP="0005133B">
            <w:pPr>
              <w:pStyle w:val="aa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5133B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5133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05133B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7F9F" w:rsidRDefault="00B255DE" w:rsidP="0005133B">
            <w:pPr>
              <w:pStyle w:val="aa"/>
              <w:rPr>
                <w:sz w:val="18"/>
                <w:szCs w:val="18"/>
              </w:rPr>
            </w:pPr>
          </w:p>
        </w:tc>
      </w:tr>
    </w:tbl>
    <w:p w:rsidR="00B255DE" w:rsidRDefault="00B255DE" w:rsidP="00BD285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B255DE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3E1390">
            <w:pPr>
              <w:pStyle w:val="ac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3E1390">
            <w:pPr>
              <w:pStyle w:val="ac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3E1390">
            <w:pPr>
              <w:pStyle w:val="ac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3E1390">
            <w:pPr>
              <w:pStyle w:val="ac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3E1390">
            <w:pPr>
              <w:pStyle w:val="ac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3E1390">
            <w:pPr>
              <w:pStyle w:val="ac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7F9F" w:rsidRDefault="00B255DE" w:rsidP="00773D2B">
            <w:pPr>
              <w:pStyle w:val="ac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7F9F" w:rsidRDefault="00B255DE" w:rsidP="003E1390">
            <w:pPr>
              <w:pStyle w:val="ac"/>
            </w:pPr>
            <w:r>
              <w:t>8</w:t>
            </w:r>
          </w:p>
        </w:tc>
      </w:tr>
      <w:tr w:rsidR="00B255DE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001B7F" w:rsidRDefault="00B255DE" w:rsidP="0007336A">
            <w:pPr>
              <w:pStyle w:val="ab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001B7F" w:rsidRDefault="00B255DE" w:rsidP="0007336A">
            <w:pPr>
              <w:pStyle w:val="ab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07336A">
            <w:pPr>
              <w:pStyle w:val="ab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6057B5" w:rsidRDefault="00B255DE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55DE" w:rsidRPr="006057B5" w:rsidRDefault="00B255DE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5DE" w:rsidRPr="006057B5" w:rsidRDefault="00B255DE" w:rsidP="00773D2B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255DE" w:rsidRPr="006057B5" w:rsidRDefault="00B255DE" w:rsidP="0007336A">
            <w:pPr>
              <w:pStyle w:val="ab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B255DE" w:rsidRDefault="00B255DE" w:rsidP="002D79AA">
      <w:pPr>
        <w:pStyle w:val="Normal"/>
        <w:sectPr w:rsidR="00B255DE" w:rsidSect="003E0F4B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275"/>
      </w:tblGrid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B255DE" w:rsidRPr="00C236C0" w:rsidRDefault="00B255DE" w:rsidP="00B15F86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99.3pt;height:419.85pt" o:bordertopcolor="this" o:borderleftcolor="this" o:borderbottomcolor="this" o:borderrightcolor="this">
                  <v:imagedata r:id="rId37" o:title="PkzoThemeRendered03539169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B255DE" w:rsidRDefault="00B255DE" w:rsidP="00D62879">
            <w:pPr>
              <w:pStyle w:val="ab"/>
              <w:jc w:val="center"/>
            </w:pPr>
            <w:bookmarkStart w:id="5" w:name="План_границ_объекта"/>
            <w:bookmarkEnd w:id="5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3500</w:t>
            </w:r>
          </w:p>
        </w:tc>
      </w:tr>
      <w:tr w:rsidR="00B255DE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B255DE" w:rsidRPr="00B92DBA" w:rsidRDefault="00B255DE" w:rsidP="001313DD">
            <w:pPr>
              <w:pStyle w:val="ab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B255DE" w:rsidRPr="001313DD" w:rsidRDefault="00B255DE" w:rsidP="00F86467">
            <w:pPr>
              <w:pStyle w:val="a9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3"/>
            </w:tblGrid>
            <w:tr w:rsidR="00B255D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255DE" w:rsidRDefault="00B255DE" w:rsidP="00916E4B">
                  <w:pPr>
                    <w:pStyle w:val="ab"/>
                    <w:jc w:val="center"/>
                  </w:pPr>
                  <w:r>
                    <w:rPr>
                      <w:noProof/>
                      <w:snapToGrid/>
                    </w:rPr>
                  </w:r>
                  <w:r>
                    <w:pict>
                      <v:group id="_x0000_s1026" editas="canvas" style="width:68.05pt;height:3.3pt;mso-position-horizontal-relative:char;mso-position-vertical-relative:line" coordsize="1361,66">
                        <o:lock v:ext="edit" aspectratio="t"/>
                        <v:shape id="_x0000_s1027" type="#_x0000_t75" style="position:absolute;width:1361;height: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28" style="position:absolute" from="42,33" to="1320,34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255DE" w:rsidRPr="005A2928" w:rsidRDefault="00B255DE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B255D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255DE" w:rsidRDefault="00B255DE" w:rsidP="00916E4B">
                  <w:pPr>
                    <w:pStyle w:val="ab"/>
                    <w:jc w:val="center"/>
                  </w:pPr>
                  <w:r>
                    <w:object w:dxaOrig="7275" w:dyaOrig="480">
                      <v:shape id="_x0000_i1027" type="#_x0000_t75" style="width:63.6pt;height:3.75pt" o:ole="">
                        <v:imagedata r:id="rId38" o:title=""/>
                      </v:shape>
                      <o:OLEObject Type="Embed" ProgID="PBrush" ShapeID="_x0000_i1027" DrawAspect="Content" ObjectID="_1801895916" r:id="rId3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255DE" w:rsidRPr="005A2928" w:rsidRDefault="00B255DE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255D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255DE" w:rsidRDefault="00B255DE" w:rsidP="00916E4B">
                  <w:pPr>
                    <w:pStyle w:val="ab"/>
                    <w:jc w:val="center"/>
                  </w:pPr>
                  <w:r>
                    <w:object w:dxaOrig="7260" w:dyaOrig="510">
                      <v:shape id="_x0000_i1028" type="#_x0000_t75" style="width:63.6pt;height:4.7pt" o:ole="">
                        <v:imagedata r:id="rId40" o:title=""/>
                      </v:shape>
                      <o:OLEObject Type="Embed" ProgID="PBrush" ShapeID="_x0000_i1028" DrawAspect="Content" ObjectID="_1801895917" r:id="rId41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255DE" w:rsidRPr="005A2928" w:rsidRDefault="00B255DE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255D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255DE" w:rsidRDefault="00B255DE" w:rsidP="00916E4B">
                  <w:pPr>
                    <w:pStyle w:val="ab"/>
                    <w:jc w:val="center"/>
                  </w:pPr>
                  <w:r>
                    <w:pict>
                      <v:shape id="_x0000_i1029" type="#_x0000_t75" style="width:68.25pt;height:2.8pt">
                        <v:imagedata r:id="rId42" o:title="Сплошная чёрная линия 0,5 пунктов"/>
                      </v:shape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255DE" w:rsidRPr="005A2928" w:rsidRDefault="00B255DE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255DE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B255DE" w:rsidRDefault="00B255DE" w:rsidP="00916E4B">
                  <w:pPr>
                    <w:pStyle w:val="ab"/>
                    <w:jc w:val="center"/>
                  </w:pPr>
                  <w:r>
                    <w:object w:dxaOrig="600" w:dyaOrig="600">
                      <v:shape id="_x0000_i1030" type="#_x0000_t75" style="width:2.8pt;height:2.8pt" o:ole="">
                        <v:imagedata r:id="rId43" o:title=""/>
                      </v:shape>
                      <o:OLEObject Type="Embed" ProgID="PBrush" ShapeID="_x0000_i1030" DrawAspect="Content" ObjectID="_1801895918" r:id="rId44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255DE" w:rsidRPr="005A2928" w:rsidRDefault="00B255DE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B255DE" w:rsidRPr="00590118" w:rsidRDefault="00B255DE" w:rsidP="00F86467">
            <w:pPr>
              <w:pStyle w:val="a9"/>
              <w:rPr>
                <w:lang w:val="en-US"/>
              </w:rPr>
            </w:pPr>
          </w:p>
          <w:p w:rsidR="00B255DE" w:rsidRPr="00B92DBA" w:rsidRDefault="00B255DE" w:rsidP="0048682F">
            <w:pPr>
              <w:pStyle w:val="Normal"/>
              <w:rPr>
                <w:b/>
                <w:szCs w:val="22"/>
              </w:rPr>
            </w:pPr>
          </w:p>
        </w:tc>
      </w:tr>
    </w:tbl>
    <w:p w:rsidR="00B255DE" w:rsidRDefault="00B255DE" w:rsidP="005E6CE4">
      <w:pPr>
        <w:pStyle w:val="a9"/>
        <w:sectPr w:rsidR="00B255DE" w:rsidSect="00B303A8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B255DE" w:rsidRPr="00DE4D03" w:rsidRDefault="00B255DE" w:rsidP="00B255DE">
      <w:pPr>
        <w:pStyle w:val="a9"/>
      </w:pPr>
    </w:p>
    <w:sectPr w:rsidR="00B255DE" w:rsidRPr="00DE4D03" w:rsidSect="00B255DE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5F0" w:rsidRDefault="000975F0" w:rsidP="00B255DE">
      <w:pPr>
        <w:spacing w:line="240" w:lineRule="auto"/>
      </w:pPr>
      <w:r>
        <w:separator/>
      </w:r>
    </w:p>
  </w:endnote>
  <w:endnote w:type="continuationSeparator" w:id="1">
    <w:p w:rsidR="000975F0" w:rsidRDefault="000975F0" w:rsidP="00B255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422" w:rsidRDefault="000975F0">
    <w:pPr>
      <w:pStyle w:val="a6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422" w:rsidRDefault="000975F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422" w:rsidRDefault="000975F0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5F0" w:rsidRDefault="000975F0" w:rsidP="00B255DE">
      <w:pPr>
        <w:spacing w:line="240" w:lineRule="auto"/>
      </w:pPr>
      <w:r>
        <w:separator/>
      </w:r>
    </w:p>
  </w:footnote>
  <w:footnote w:type="continuationSeparator" w:id="1">
    <w:p w:rsidR="000975F0" w:rsidRDefault="000975F0" w:rsidP="00B255D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422" w:rsidRDefault="000975F0">
    <w:pPr>
      <w:pStyle w:val="a4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 w:rsidP="0006114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:rsidR="00B255DE" w:rsidRDefault="00B255DE" w:rsidP="00B471F5">
    <w:pPr>
      <w:pStyle w:val="a4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B255DE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B255DE" w:rsidRPr="00A60C0F" w:rsidRDefault="00B255DE" w:rsidP="00CE5E0E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PAGE 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4</w:t>
          </w:r>
          <w:r>
            <w:rPr>
              <w:rStyle w:val="a8"/>
            </w:rPr>
            <w:fldChar w:fldCharType="end"/>
          </w: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B255DE" w:rsidRPr="0079788A" w:rsidRDefault="00B255DE" w:rsidP="00140814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79788A">
            <w:rPr>
              <w:sz w:val="22"/>
              <w:szCs w:val="22"/>
            </w:rPr>
            <w:t>ГРАФИЧЕСКОЕ ОПИСАНИЕ</w:t>
          </w:r>
          <w:r w:rsidRPr="0079788A">
            <w:rPr>
              <w:sz w:val="22"/>
              <w:szCs w:val="22"/>
            </w:rPr>
            <w:br/>
          </w:r>
          <w:r w:rsidRPr="0079788A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79788A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79788A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B255DE" w:rsidRPr="00300A93" w:rsidRDefault="00B255DE" w:rsidP="00CE5E0E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станция Гривенная Табунщиковского сельского поселения Красносулинского района Ростовской области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CE5E0E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B255DE" w:rsidRDefault="00B255DE" w:rsidP="00CE5E0E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CE5E0E">
          <w:pPr>
            <w:pStyle w:val="a3"/>
            <w:rPr>
              <w:szCs w:val="24"/>
              <w:vertAlign w:val="superscript"/>
            </w:rPr>
          </w:pP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79788A" w:rsidRDefault="00B255DE" w:rsidP="00CE5E0E">
          <w:pPr>
            <w:pStyle w:val="a3"/>
            <w:rPr>
              <w:sz w:val="22"/>
              <w:szCs w:val="22"/>
              <w:vertAlign w:val="superscript"/>
            </w:rPr>
          </w:pPr>
          <w:r w:rsidRPr="0079788A">
            <w:rPr>
              <w:sz w:val="22"/>
              <w:szCs w:val="22"/>
            </w:rPr>
            <w:t>Сведения о местоположении границ объекта</w:t>
          </w:r>
        </w:p>
      </w:tc>
    </w:tr>
  </w:tbl>
  <w:p w:rsidR="00B255DE" w:rsidRPr="00D66FC4" w:rsidRDefault="00B255DE" w:rsidP="00D66FC4">
    <w:pPr>
      <w:pStyle w:val="a4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4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 w:rsidP="0006114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14</w:t>
    </w:r>
    <w:r>
      <w:rPr>
        <w:rStyle w:val="a8"/>
      </w:rPr>
      <w:fldChar w:fldCharType="end"/>
    </w:r>
  </w:p>
  <w:p w:rsidR="00B255DE" w:rsidRDefault="00B255DE" w:rsidP="00B471F5">
    <w:pPr>
      <w:pStyle w:val="a4"/>
      <w:ind w:right="360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B255DE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B255DE" w:rsidRPr="00A60C0F" w:rsidRDefault="00B255DE" w:rsidP="00823C93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PAGE 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6</w:t>
          </w:r>
          <w:r>
            <w:rPr>
              <w:rStyle w:val="a8"/>
            </w:rPr>
            <w:fldChar w:fldCharType="end"/>
          </w: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B255DE" w:rsidRPr="00863870" w:rsidRDefault="00B255DE" w:rsidP="00B31CBE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863870">
            <w:rPr>
              <w:sz w:val="22"/>
              <w:szCs w:val="22"/>
            </w:rPr>
            <w:t>ГРАФИЧЕСКОЕ ОПИСАНИЕ</w:t>
          </w:r>
          <w:r w:rsidRPr="00863870">
            <w:rPr>
              <w:sz w:val="22"/>
              <w:szCs w:val="22"/>
            </w:rPr>
            <w:br/>
          </w:r>
          <w:r w:rsidRPr="00863870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863870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863870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B255DE" w:rsidRPr="00300A93" w:rsidRDefault="00B255DE" w:rsidP="00823C93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станция Гривенная Табунщиковского сельского поселения Красносулинского района Ростовской области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823C93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B255DE" w:rsidRDefault="00B255DE" w:rsidP="00823C93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823C93">
          <w:pPr>
            <w:pStyle w:val="a3"/>
            <w:rPr>
              <w:szCs w:val="24"/>
              <w:vertAlign w:val="superscript"/>
            </w:rPr>
          </w:pP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8C0B39" w:rsidRDefault="00B255DE" w:rsidP="00823C93">
          <w:pPr>
            <w:pStyle w:val="a3"/>
            <w:rPr>
              <w:sz w:val="22"/>
              <w:szCs w:val="22"/>
              <w:vertAlign w:val="superscript"/>
            </w:rPr>
          </w:pPr>
          <w:r w:rsidRPr="008C0B39">
            <w:rPr>
              <w:sz w:val="22"/>
              <w:szCs w:val="22"/>
            </w:rPr>
            <w:t>Сведения о местоположении измененных (уточненных) границ объекта</w:t>
          </w:r>
        </w:p>
      </w:tc>
    </w:tr>
  </w:tbl>
  <w:p w:rsidR="00B255DE" w:rsidRPr="00D66FC4" w:rsidRDefault="00B255DE" w:rsidP="00D66FC4">
    <w:pPr>
      <w:pStyle w:val="a4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4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 w:rsidP="0006114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B255DE" w:rsidRDefault="00B255DE" w:rsidP="00B471F5">
    <w:pPr>
      <w:pStyle w:val="a4"/>
      <w:ind w:right="360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5"/>
      <w:gridCol w:w="1718"/>
      <w:gridCol w:w="271"/>
    </w:tblGrid>
    <w:tr w:rsidR="00B255DE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B255DE" w:rsidRPr="00A60C0F" w:rsidRDefault="00B255DE" w:rsidP="00B038A0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PAGE 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7</w:t>
          </w:r>
          <w:r>
            <w:rPr>
              <w:rStyle w:val="a8"/>
            </w:rPr>
            <w:fldChar w:fldCharType="end"/>
          </w: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B038A0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B255DE" w:rsidRPr="00763ABF" w:rsidRDefault="00B255DE" w:rsidP="00763ABF">
          <w:pPr>
            <w:pStyle w:val="a3"/>
            <w:spacing w:after="120"/>
            <w:rPr>
              <w:sz w:val="22"/>
              <w:szCs w:val="22"/>
            </w:rPr>
          </w:pPr>
          <w:r w:rsidRPr="00763ABF">
            <w:rPr>
              <w:sz w:val="22"/>
              <w:szCs w:val="22"/>
            </w:rPr>
            <w:t>ГРАФИЧЕСКОЕ ОПИСАНИЕ</w:t>
          </w:r>
          <w:r w:rsidRPr="00763ABF">
            <w:rPr>
              <w:sz w:val="22"/>
              <w:szCs w:val="22"/>
            </w:rPr>
            <w:br/>
          </w:r>
          <w:r w:rsidRPr="00763ABF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763ABF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763ABF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B255DE" w:rsidRPr="00300A93" w:rsidRDefault="00B255DE" w:rsidP="00B038A0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станция Гривенная Табунщиковского сельского поселения Красносулинского района Ростовской области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B038A0">
          <w:pPr>
            <w:pStyle w:val="a3"/>
            <w:rPr>
              <w:szCs w:val="24"/>
              <w:vertAlign w:val="superscript"/>
            </w:rPr>
          </w:pP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B038A0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B255DE" w:rsidRDefault="00B255DE" w:rsidP="00B038A0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B038A0">
          <w:pPr>
            <w:pStyle w:val="a3"/>
            <w:rPr>
              <w:szCs w:val="24"/>
              <w:vertAlign w:val="superscript"/>
            </w:rPr>
          </w:pP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C657E1" w:rsidRDefault="00B255DE" w:rsidP="00B038A0">
          <w:pPr>
            <w:pStyle w:val="a3"/>
            <w:rPr>
              <w:vertAlign w:val="superscript"/>
            </w:rPr>
          </w:pPr>
          <w:r>
            <w:t>План границ объекта</w:t>
          </w:r>
        </w:p>
      </w:tc>
    </w:tr>
  </w:tbl>
  <w:p w:rsidR="00B255DE" w:rsidRPr="00D66FC4" w:rsidRDefault="00B255DE" w:rsidP="00D66FC4">
    <w:pPr>
      <w:pStyle w:val="a4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422" w:rsidRDefault="000975F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422" w:rsidRDefault="000975F0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 w:rsidP="0006114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B255DE" w:rsidRDefault="00B255DE" w:rsidP="00B471F5">
    <w:pPr>
      <w:pStyle w:val="a4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B255DE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B255DE" w:rsidRPr="00A60C0F" w:rsidRDefault="00B255DE" w:rsidP="004B64A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PAGE 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2</w:t>
          </w:r>
          <w:r>
            <w:rPr>
              <w:rStyle w:val="a8"/>
            </w:rPr>
            <w:fldChar w:fldCharType="end"/>
          </w: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B255DE" w:rsidRPr="00337126" w:rsidRDefault="00B255DE" w:rsidP="00303FF8">
          <w:pPr>
            <w:pStyle w:val="a3"/>
            <w:spacing w:after="120"/>
            <w:rPr>
              <w:b w:val="0"/>
              <w:bCs/>
              <w:sz w:val="22"/>
              <w:szCs w:val="22"/>
            </w:rPr>
          </w:pPr>
          <w:r w:rsidRPr="00337126">
            <w:rPr>
              <w:sz w:val="22"/>
              <w:szCs w:val="22"/>
            </w:rPr>
            <w:t>ГРАФИЧЕСКОЕ ОПИСАНИЕ</w:t>
          </w:r>
          <w:r w:rsidRPr="00337126">
            <w:rPr>
              <w:sz w:val="22"/>
              <w:szCs w:val="22"/>
            </w:rPr>
            <w:br/>
          </w:r>
          <w:r w:rsidRPr="00337126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337126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337126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B255DE" w:rsidRPr="00300A93" w:rsidRDefault="00B255DE" w:rsidP="00303FF8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станция Гривенная Табунщиковского сельского поселения Красносулинского района Ростовской области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4B64AD">
          <w:pPr>
            <w:pStyle w:val="a3"/>
            <w:rPr>
              <w:szCs w:val="24"/>
              <w:vertAlign w:val="superscript"/>
            </w:rPr>
          </w:pP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  <w:bottom w:val="single" w:sz="4" w:space="0" w:color="auto"/>
          </w:tcBorders>
          <w:shd w:val="clear" w:color="auto" w:fill="auto"/>
          <w:vAlign w:val="center"/>
        </w:tcPr>
        <w:p w:rsidR="00B255DE" w:rsidRPr="00B87E07" w:rsidRDefault="00B255DE" w:rsidP="004B64AD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left w:val="nil"/>
            <w:bottom w:val="single" w:sz="4" w:space="0" w:color="auto"/>
          </w:tcBorders>
          <w:shd w:val="clear" w:color="auto" w:fill="auto"/>
        </w:tcPr>
        <w:p w:rsidR="00B255DE" w:rsidRPr="00673769" w:rsidRDefault="00B255DE" w:rsidP="004B64AD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4B64AD">
          <w:pPr>
            <w:pStyle w:val="a3"/>
            <w:rPr>
              <w:szCs w:val="24"/>
              <w:vertAlign w:val="superscript"/>
            </w:rPr>
          </w:pPr>
        </w:p>
      </w:tc>
    </w:tr>
  </w:tbl>
  <w:p w:rsidR="00B255DE" w:rsidRPr="00D03A4F" w:rsidRDefault="00B255DE" w:rsidP="00D03A4F">
    <w:pPr>
      <w:pStyle w:val="Normal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4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 w:rsidP="00061142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B255DE" w:rsidRDefault="00B255DE" w:rsidP="00B471F5">
    <w:pPr>
      <w:pStyle w:val="a4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B255DE">
      <w:tblPrEx>
        <w:tblCellMar>
          <w:top w:w="0" w:type="dxa"/>
          <w:bottom w:w="0" w:type="dxa"/>
        </w:tblCellMar>
      </w:tblPrEx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B255DE" w:rsidRPr="00A60C0F" w:rsidRDefault="00B255DE" w:rsidP="00DF112B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PAGE 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3</w:t>
          </w:r>
          <w:r>
            <w:rPr>
              <w:rStyle w:val="a8"/>
            </w:rPr>
            <w:fldChar w:fldCharType="end"/>
          </w: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B255DE" w:rsidRPr="00B91D73" w:rsidRDefault="00B255DE" w:rsidP="00D920E9">
          <w:pPr>
            <w:pStyle w:val="a3"/>
            <w:spacing w:after="120"/>
            <w:rPr>
              <w:sz w:val="22"/>
              <w:szCs w:val="22"/>
            </w:rPr>
          </w:pPr>
          <w:r w:rsidRPr="00B91D73">
            <w:rPr>
              <w:sz w:val="22"/>
              <w:szCs w:val="22"/>
            </w:rPr>
            <w:t>ГРАФИЧЕСКОЕ ОПИСАНИЕ</w:t>
          </w:r>
          <w:r w:rsidRPr="00B91D73">
            <w:rPr>
              <w:sz w:val="22"/>
              <w:szCs w:val="22"/>
            </w:rPr>
            <w:br/>
          </w:r>
          <w:r w:rsidRPr="00B91D73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B91D73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B91D73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B255DE" w:rsidRPr="00300A93" w:rsidRDefault="00B255DE" w:rsidP="00DF112B">
          <w:pPr>
            <w:pStyle w:val="a3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станция Гривенная Табунщиковского сельского поселения Красносулинского района Ростовской области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DF112B">
          <w:pPr>
            <w:pStyle w:val="a3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B255DE" w:rsidRPr="00D920E9" w:rsidRDefault="00B255DE" w:rsidP="00DF112B">
          <w:pPr>
            <w:pStyle w:val="a3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B87E07" w:rsidRDefault="00B255DE" w:rsidP="00DF112B">
          <w:pPr>
            <w:pStyle w:val="a3"/>
            <w:rPr>
              <w:szCs w:val="24"/>
              <w:vertAlign w:val="superscript"/>
            </w:rPr>
          </w:pPr>
        </w:p>
      </w:tc>
    </w:tr>
    <w:tr w:rsidR="00B255DE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B255DE" w:rsidRPr="00392E98" w:rsidRDefault="00B255DE" w:rsidP="00DF112B">
          <w:pPr>
            <w:pStyle w:val="a3"/>
            <w:rPr>
              <w:sz w:val="22"/>
              <w:szCs w:val="22"/>
              <w:vertAlign w:val="superscript"/>
            </w:rPr>
          </w:pPr>
          <w:r w:rsidRPr="00392E98">
            <w:rPr>
              <w:sz w:val="22"/>
              <w:szCs w:val="22"/>
            </w:rPr>
            <w:t>Сведения об объекте</w:t>
          </w:r>
        </w:p>
      </w:tc>
    </w:tr>
  </w:tbl>
  <w:p w:rsidR="00B255DE" w:rsidRPr="00D66FC4" w:rsidRDefault="00B255DE" w:rsidP="00D66FC4">
    <w:pPr>
      <w:pStyle w:val="a4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5DE" w:rsidRDefault="00B255D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255DE"/>
    <w:rsid w:val="000975F0"/>
    <w:rsid w:val="002F4005"/>
    <w:rsid w:val="00616FEF"/>
    <w:rsid w:val="006648BC"/>
    <w:rsid w:val="006F62E6"/>
    <w:rsid w:val="007020F4"/>
    <w:rsid w:val="00A564CE"/>
    <w:rsid w:val="00B12E54"/>
    <w:rsid w:val="00B255DE"/>
    <w:rsid w:val="00BD5D53"/>
    <w:rsid w:val="00C92CBF"/>
    <w:rsid w:val="00D2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E6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255DE"/>
    <w:pPr>
      <w:spacing w:after="0" w:line="240" w:lineRule="auto"/>
    </w:pPr>
    <w:rPr>
      <w:rFonts w:eastAsia="Times New Roman" w:cs="Times New Roman"/>
      <w:snapToGrid w:val="0"/>
      <w:sz w:val="24"/>
      <w:szCs w:val="20"/>
      <w:lang w:eastAsia="ru-RU"/>
    </w:rPr>
  </w:style>
  <w:style w:type="paragraph" w:customStyle="1" w:styleId="a3">
    <w:name w:val="Название раздела"/>
    <w:basedOn w:val="a"/>
    <w:rsid w:val="00B255DE"/>
    <w:pPr>
      <w:spacing w:line="240" w:lineRule="auto"/>
      <w:jc w:val="center"/>
    </w:pPr>
    <w:rPr>
      <w:rFonts w:eastAsia="Times New Roman" w:cs="Times New Roman"/>
      <w:b/>
      <w:szCs w:val="28"/>
      <w:lang w:eastAsia="ru-RU"/>
    </w:rPr>
  </w:style>
  <w:style w:type="paragraph" w:styleId="a4">
    <w:name w:val="header"/>
    <w:basedOn w:val="a"/>
    <w:link w:val="a5"/>
    <w:rsid w:val="00B255DE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 w:val="22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B255DE"/>
    <w:rPr>
      <w:rFonts w:eastAsia="Times New Roman" w:cs="Times New Roman"/>
      <w:sz w:val="22"/>
      <w:szCs w:val="24"/>
      <w:lang w:eastAsia="ru-RU"/>
    </w:rPr>
  </w:style>
  <w:style w:type="paragraph" w:styleId="a6">
    <w:name w:val="footer"/>
    <w:basedOn w:val="a"/>
    <w:link w:val="a7"/>
    <w:rsid w:val="00B255DE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 w:val="22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255DE"/>
    <w:rPr>
      <w:rFonts w:eastAsia="Times New Roman" w:cs="Times New Roman"/>
      <w:sz w:val="22"/>
      <w:szCs w:val="24"/>
      <w:lang w:eastAsia="ru-RU"/>
    </w:rPr>
  </w:style>
  <w:style w:type="character" w:styleId="a8">
    <w:name w:val="page number"/>
    <w:basedOn w:val="a0"/>
    <w:rsid w:val="00B255DE"/>
  </w:style>
  <w:style w:type="paragraph" w:customStyle="1" w:styleId="a9">
    <w:name w:val="Разделитель таблиц"/>
    <w:basedOn w:val="a"/>
    <w:rsid w:val="00B255DE"/>
    <w:pPr>
      <w:spacing w:line="14" w:lineRule="exact"/>
    </w:pPr>
    <w:rPr>
      <w:rFonts w:eastAsia="Times New Roman" w:cs="Times New Roman"/>
      <w:sz w:val="2"/>
      <w:szCs w:val="20"/>
      <w:lang w:eastAsia="ru-RU"/>
    </w:rPr>
  </w:style>
  <w:style w:type="paragraph" w:customStyle="1" w:styleId="aa">
    <w:name w:val="Заголовок таблицы"/>
    <w:basedOn w:val="Normal"/>
    <w:rsid w:val="00B255DE"/>
    <w:pPr>
      <w:keepNext/>
      <w:jc w:val="center"/>
    </w:pPr>
    <w:rPr>
      <w:b/>
      <w:sz w:val="22"/>
    </w:rPr>
  </w:style>
  <w:style w:type="paragraph" w:customStyle="1" w:styleId="ab">
    <w:name w:val="Текст таблицы"/>
    <w:basedOn w:val="Normal"/>
    <w:rsid w:val="00B255DE"/>
    <w:rPr>
      <w:sz w:val="22"/>
    </w:rPr>
  </w:style>
  <w:style w:type="paragraph" w:customStyle="1" w:styleId="ac">
    <w:name w:val="Заголовок таблицы повторяющийся"/>
    <w:basedOn w:val="Normal"/>
    <w:rsid w:val="00B255DE"/>
    <w:pPr>
      <w:jc w:val="center"/>
    </w:pPr>
    <w:rPr>
      <w:b/>
      <w:sz w:val="22"/>
    </w:rPr>
  </w:style>
  <w:style w:type="paragraph" w:customStyle="1" w:styleId="ad">
    <w:name w:val="Название подраздела"/>
    <w:basedOn w:val="Normal"/>
    <w:rsid w:val="00B255DE"/>
    <w:pPr>
      <w:keepNext/>
      <w:spacing w:before="240"/>
      <w:jc w:val="center"/>
    </w:pPr>
    <w:rPr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1.xml"/><Relationship Id="rId39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image" Target="media/image4.emf"/><Relationship Id="rId47" Type="http://schemas.openxmlformats.org/officeDocument/2006/relationships/footer" Target="footer16.xml"/><Relationship Id="rId50" Type="http://schemas.openxmlformats.org/officeDocument/2006/relationships/footer" Target="footer1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footer" Target="footer13.xml"/><Relationship Id="rId38" Type="http://schemas.openxmlformats.org/officeDocument/2006/relationships/image" Target="media/image2.png"/><Relationship Id="rId46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2.xml"/><Relationship Id="rId41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4.xml"/><Relationship Id="rId37" Type="http://schemas.openxmlformats.org/officeDocument/2006/relationships/image" Target="media/image1.emf"/><Relationship Id="rId40" Type="http://schemas.openxmlformats.org/officeDocument/2006/relationships/image" Target="media/image3.png"/><Relationship Id="rId45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1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oleObject" Target="embeddings/oleObject3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image" Target="media/image5.png"/><Relationship Id="rId48" Type="http://schemas.openxmlformats.org/officeDocument/2006/relationships/footer" Target="footer17.xml"/><Relationship Id="rId8" Type="http://schemas.openxmlformats.org/officeDocument/2006/relationships/header" Target="header2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537</Words>
  <Characters>3781</Characters>
  <Application>Microsoft Office Word</Application>
  <DocSecurity>0</DocSecurity>
  <Lines>630</Lines>
  <Paragraphs>287</Paragraphs>
  <ScaleCrop>false</ScaleCrop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2025-02-24T06:49:00Z</dcterms:created>
  <dcterms:modified xsi:type="dcterms:W3CDTF">2025-02-24T06:52:00Z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00:00:20</vt:lpwstr>
  </property>
  <property fmtid="{D5CDD505-2E9C-101B-9397-08002B2CF9AE}" pid="3" name="Сборка ПКЗО">
    <vt:lpwstr>5.6.20</vt:lpwstr>
  </property>
  <property fmtid="{D5CDD505-2E9C-101B-9397-08002B2CF9AE}" pid="4" name="Версия набора шаблонов">
    <vt:lpwstr>3.0</vt:lpwstr>
  </property>
</Properties>
</file>